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C4" w:rsidRPr="006F1FC4" w:rsidRDefault="006F1FC4" w:rsidP="006F1FC4">
      <w:pPr>
        <w:tabs>
          <w:tab w:val="left" w:pos="8225"/>
        </w:tabs>
        <w:spacing w:after="0" w:line="240" w:lineRule="auto"/>
        <w:jc w:val="right"/>
        <w:rPr>
          <w:rFonts w:ascii="Times New Roman" w:eastAsia="Times New Roman" w:hAnsi="Times New Roman" w:cs="Times New Roman"/>
          <w:sz w:val="28"/>
          <w:szCs w:val="24"/>
          <w:lang w:eastAsia="ru-RU"/>
        </w:rPr>
      </w:pPr>
      <w:r w:rsidRPr="006F1FC4">
        <w:rPr>
          <w:rFonts w:ascii="Times New Roman" w:eastAsia="Times New Roman" w:hAnsi="Times New Roman" w:cs="Times New Roman"/>
          <w:sz w:val="28"/>
          <w:szCs w:val="24"/>
          <w:lang w:eastAsia="ru-RU"/>
        </w:rPr>
        <w:tab/>
        <w:t>ПРОЕКТ</w:t>
      </w: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spacing w:after="0" w:line="240" w:lineRule="auto"/>
        <w:jc w:val="center"/>
        <w:rPr>
          <w:rFonts w:ascii="Times New Roman" w:eastAsia="Times New Roman" w:hAnsi="Times New Roman" w:cs="Times New Roman"/>
          <w:sz w:val="28"/>
          <w:szCs w:val="24"/>
          <w:lang w:eastAsia="ru-RU"/>
        </w:rPr>
      </w:pPr>
    </w:p>
    <w:p w:rsidR="006F1FC4" w:rsidRPr="006F1FC4" w:rsidRDefault="006F1FC4" w:rsidP="006F1FC4">
      <w:pPr>
        <w:tabs>
          <w:tab w:val="left" w:pos="6840"/>
          <w:tab w:val="left" w:pos="7920"/>
        </w:tabs>
        <w:spacing w:after="0" w:line="240" w:lineRule="auto"/>
        <w:jc w:val="center"/>
        <w:rPr>
          <w:rFonts w:ascii="Times New Roman" w:eastAsia="Times New Roman" w:hAnsi="Times New Roman" w:cs="Times New Roman"/>
          <w:b/>
          <w:sz w:val="28"/>
          <w:szCs w:val="28"/>
          <w:lang w:eastAsia="ru-RU"/>
        </w:rPr>
      </w:pPr>
      <w:r w:rsidRPr="006F1FC4">
        <w:rPr>
          <w:rFonts w:ascii="Times New Roman" w:eastAsia="Times New Roman" w:hAnsi="Times New Roman" w:cs="Times New Roman"/>
          <w:b/>
          <w:sz w:val="28"/>
          <w:szCs w:val="28"/>
          <w:lang w:eastAsia="ru-RU"/>
        </w:rPr>
        <w:t xml:space="preserve">Об утверждении Методики </w:t>
      </w:r>
      <w:r w:rsidRPr="006F1FC4">
        <w:rPr>
          <w:rFonts w:ascii="Times New Roman" w:eastAsia="Times New Roman" w:hAnsi="Times New Roman" w:cs="Times New Roman"/>
          <w:b/>
          <w:sz w:val="28"/>
          <w:szCs w:val="28"/>
          <w:lang w:eastAsia="ru-RU"/>
        </w:rPr>
        <w:br/>
        <w:t xml:space="preserve">разработки сметных нормативов на работы </w:t>
      </w:r>
      <w:r w:rsidRPr="006F1FC4">
        <w:rPr>
          <w:rFonts w:ascii="Times New Roman" w:eastAsia="Times New Roman" w:hAnsi="Times New Roman" w:cs="Times New Roman"/>
          <w:b/>
          <w:sz w:val="28"/>
          <w:szCs w:val="28"/>
          <w:lang w:eastAsia="ru-RU"/>
        </w:rPr>
        <w:br/>
        <w:t xml:space="preserve">по подготовке проектной документации </w:t>
      </w:r>
    </w:p>
    <w:p w:rsidR="006F1FC4" w:rsidRPr="006F1FC4" w:rsidRDefault="006F1FC4" w:rsidP="006F1FC4">
      <w:pPr>
        <w:tabs>
          <w:tab w:val="left" w:pos="6840"/>
          <w:tab w:val="left" w:pos="7920"/>
        </w:tabs>
        <w:spacing w:after="0" w:line="240" w:lineRule="auto"/>
        <w:jc w:val="center"/>
        <w:rPr>
          <w:rFonts w:ascii="Times New Roman" w:eastAsia="Times New Roman" w:hAnsi="Times New Roman" w:cs="Times New Roman"/>
          <w:b/>
          <w:sz w:val="28"/>
          <w:szCs w:val="28"/>
          <w:lang w:eastAsia="ru-RU"/>
        </w:rPr>
      </w:pPr>
    </w:p>
    <w:p w:rsidR="006F1FC4" w:rsidRPr="006F1FC4" w:rsidRDefault="006F1FC4" w:rsidP="006F1FC4">
      <w:pPr>
        <w:spacing w:after="0" w:line="240" w:lineRule="auto"/>
        <w:ind w:firstLine="709"/>
        <w:jc w:val="both"/>
        <w:rPr>
          <w:rFonts w:ascii="Times New Roman" w:eastAsia="Times New Roman" w:hAnsi="Times New Roman" w:cs="Times New Roman"/>
          <w:sz w:val="28"/>
          <w:szCs w:val="28"/>
          <w:lang w:eastAsia="ru-RU"/>
        </w:rPr>
      </w:pPr>
      <w:r w:rsidRPr="006F1FC4">
        <w:rPr>
          <w:rFonts w:ascii="Times New Roman" w:eastAsia="Times New Roman" w:hAnsi="Times New Roman" w:cs="Times New Roman"/>
          <w:sz w:val="28"/>
          <w:szCs w:val="28"/>
          <w:lang w:eastAsia="ru-RU"/>
        </w:rPr>
        <w:t>В соответствии с пунктом 33 статьи 1, пунктами 7</w:t>
      </w:r>
      <w:r w:rsidRPr="006F1FC4">
        <w:rPr>
          <w:rFonts w:ascii="Times New Roman" w:eastAsia="Times New Roman" w:hAnsi="Times New Roman" w:cs="Times New Roman"/>
          <w:sz w:val="28"/>
          <w:szCs w:val="28"/>
          <w:vertAlign w:val="superscript"/>
          <w:lang w:eastAsia="ru-RU"/>
        </w:rPr>
        <w:t>5</w:t>
      </w:r>
      <w:r w:rsidRPr="006F1FC4">
        <w:rPr>
          <w:rFonts w:ascii="Times New Roman" w:eastAsia="Times New Roman" w:hAnsi="Times New Roman" w:cs="Times New Roman"/>
          <w:sz w:val="28"/>
          <w:szCs w:val="28"/>
          <w:lang w:eastAsia="ru-RU"/>
        </w:rPr>
        <w:t xml:space="preserve"> и 7</w:t>
      </w:r>
      <w:r w:rsidRPr="006F1FC4">
        <w:rPr>
          <w:rFonts w:ascii="Times New Roman" w:eastAsia="Times New Roman" w:hAnsi="Times New Roman" w:cs="Times New Roman"/>
          <w:sz w:val="28"/>
          <w:szCs w:val="28"/>
          <w:vertAlign w:val="superscript"/>
          <w:lang w:eastAsia="ru-RU"/>
        </w:rPr>
        <w:t>9</w:t>
      </w:r>
      <w:r w:rsidRPr="006F1FC4">
        <w:rPr>
          <w:rFonts w:ascii="Times New Roman" w:eastAsia="Times New Roman" w:hAnsi="Times New Roman" w:cs="Times New Roman"/>
          <w:sz w:val="28"/>
          <w:szCs w:val="28"/>
          <w:lang w:eastAsia="ru-RU"/>
        </w:rPr>
        <w:t xml:space="preserve"> части 1 статьи 6, </w:t>
      </w:r>
      <w:r w:rsidRPr="006F1FC4">
        <w:rPr>
          <w:rFonts w:ascii="Times New Roman" w:eastAsia="Times New Roman" w:hAnsi="Times New Roman" w:cs="Times New Roman"/>
          <w:sz w:val="28"/>
          <w:szCs w:val="28"/>
          <w:lang w:eastAsia="ru-RU"/>
        </w:rPr>
        <w:br/>
        <w:t>частями 3 и 4 статьи 8</w:t>
      </w:r>
      <w:r w:rsidRPr="006F1FC4">
        <w:rPr>
          <w:rFonts w:ascii="Times New Roman" w:eastAsia="Times New Roman" w:hAnsi="Times New Roman" w:cs="Times New Roman"/>
          <w:sz w:val="28"/>
          <w:szCs w:val="28"/>
          <w:vertAlign w:val="superscript"/>
          <w:lang w:eastAsia="ru-RU"/>
        </w:rPr>
        <w:t>3</w:t>
      </w:r>
      <w:r w:rsidRPr="006F1FC4">
        <w:rPr>
          <w:rFonts w:ascii="Times New Roman" w:eastAsia="Times New Roman" w:hAnsi="Times New Roman" w:cs="Times New Roman"/>
          <w:sz w:val="28"/>
          <w:szCs w:val="28"/>
          <w:lang w:eastAsia="ru-RU"/>
        </w:rPr>
        <w:t xml:space="preserve"> Градостроительного кодекса Российской Федерации (2005, № 1, ст. 16; 2014, № 19, ст. 2336; 2016, № 27, ст. 4302; 2017, № 31, </w:t>
      </w:r>
      <w:r w:rsidRPr="006F1FC4">
        <w:rPr>
          <w:rFonts w:ascii="Times New Roman" w:eastAsia="Times New Roman" w:hAnsi="Times New Roman" w:cs="Times New Roman"/>
          <w:sz w:val="28"/>
          <w:szCs w:val="28"/>
          <w:lang w:eastAsia="ru-RU"/>
        </w:rPr>
        <w:br/>
        <w:t xml:space="preserve">ст. 4740; 2018, № 1, ст. 91), подпунктом 5.4.5 пункта 5 Положения </w:t>
      </w:r>
      <w:r w:rsidRPr="006F1FC4">
        <w:rPr>
          <w:rFonts w:ascii="Times New Roman" w:eastAsia="Times New Roman" w:hAnsi="Times New Roman" w:cs="Times New Roman"/>
          <w:sz w:val="28"/>
          <w:szCs w:val="28"/>
          <w:lang w:eastAsia="ru-RU"/>
        </w:rPr>
        <w:br/>
        <w:t xml:space="preserve">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2016, № 47, </w:t>
      </w:r>
      <w:r w:rsidRPr="006F1FC4">
        <w:rPr>
          <w:rFonts w:ascii="Times New Roman" w:eastAsia="Times New Roman" w:hAnsi="Times New Roman" w:cs="Times New Roman"/>
          <w:sz w:val="28"/>
          <w:szCs w:val="28"/>
          <w:lang w:eastAsia="ru-RU"/>
        </w:rPr>
        <w:br/>
        <w:t xml:space="preserve">ст. 6673, 2017, № 52 ст. 8137), </w:t>
      </w:r>
      <w:r w:rsidRPr="006F1FC4">
        <w:rPr>
          <w:rFonts w:ascii="Times New Roman" w:eastAsia="Times New Roman" w:hAnsi="Times New Roman" w:cs="Times New Roman"/>
          <w:b/>
          <w:spacing w:val="60"/>
          <w:sz w:val="28"/>
          <w:szCs w:val="28"/>
          <w:lang w:eastAsia="ru-RU"/>
        </w:rPr>
        <w:t>приказываю</w:t>
      </w:r>
      <w:r w:rsidRPr="006F1FC4">
        <w:rPr>
          <w:rFonts w:ascii="Times New Roman" w:eastAsia="Times New Roman" w:hAnsi="Times New Roman" w:cs="Times New Roman"/>
          <w:spacing w:val="60"/>
          <w:sz w:val="28"/>
          <w:szCs w:val="28"/>
          <w:lang w:eastAsia="ru-RU"/>
        </w:rPr>
        <w:t>:</w:t>
      </w:r>
    </w:p>
    <w:p w:rsidR="006F1FC4" w:rsidRPr="006F1FC4" w:rsidRDefault="006F1FC4" w:rsidP="006F1FC4">
      <w:pPr>
        <w:spacing w:after="0" w:line="240" w:lineRule="auto"/>
        <w:ind w:firstLine="709"/>
        <w:jc w:val="both"/>
        <w:rPr>
          <w:rFonts w:ascii="Times New Roman" w:eastAsia="Times New Roman" w:hAnsi="Times New Roman" w:cs="Times New Roman"/>
          <w:sz w:val="28"/>
          <w:szCs w:val="28"/>
          <w:lang w:eastAsia="ru-RU"/>
        </w:rPr>
      </w:pPr>
    </w:p>
    <w:p w:rsidR="006F1FC4" w:rsidRPr="006F1FC4" w:rsidRDefault="006F1FC4" w:rsidP="006F1FC4">
      <w:pPr>
        <w:numPr>
          <w:ilvl w:val="0"/>
          <w:numId w:val="45"/>
        </w:numPr>
        <w:spacing w:after="0" w:line="240" w:lineRule="auto"/>
        <w:contextualSpacing/>
        <w:jc w:val="both"/>
        <w:rPr>
          <w:rFonts w:ascii="Times New Roman" w:eastAsia="Times New Roman" w:hAnsi="Times New Roman" w:cs="Times New Roman"/>
          <w:sz w:val="28"/>
          <w:szCs w:val="28"/>
          <w:lang w:eastAsia="ru-RU"/>
        </w:rPr>
      </w:pPr>
      <w:r w:rsidRPr="006F1FC4">
        <w:rPr>
          <w:rFonts w:ascii="Times New Roman" w:eastAsia="Times New Roman" w:hAnsi="Times New Roman" w:cs="Times New Roman"/>
          <w:sz w:val="28"/>
          <w:szCs w:val="28"/>
          <w:lang w:eastAsia="ru-RU"/>
        </w:rPr>
        <w:t xml:space="preserve">Утвердить прилагаемую Методику разработки сметных нормативов </w:t>
      </w:r>
      <w:r w:rsidRPr="006F1FC4">
        <w:rPr>
          <w:rFonts w:ascii="Times New Roman" w:eastAsia="Times New Roman" w:hAnsi="Times New Roman" w:cs="Times New Roman"/>
          <w:sz w:val="28"/>
          <w:szCs w:val="28"/>
          <w:lang w:eastAsia="ru-RU"/>
        </w:rPr>
        <w:br/>
        <w:t>на работы по подготовке проектной документации.</w:t>
      </w:r>
    </w:p>
    <w:p w:rsidR="006F1FC4" w:rsidRPr="006F1FC4" w:rsidRDefault="006F1FC4" w:rsidP="006F1FC4">
      <w:pPr>
        <w:spacing w:after="0" w:line="240" w:lineRule="auto"/>
        <w:ind w:left="709"/>
        <w:contextualSpacing/>
        <w:jc w:val="both"/>
        <w:rPr>
          <w:rFonts w:ascii="Times New Roman" w:eastAsia="Times New Roman" w:hAnsi="Times New Roman" w:cs="Times New Roman"/>
          <w:sz w:val="28"/>
          <w:szCs w:val="28"/>
          <w:lang w:eastAsia="ru-RU"/>
        </w:rPr>
      </w:pPr>
      <w:r w:rsidRPr="006F1FC4">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6F1FC4" w:rsidRPr="006F1FC4" w:rsidRDefault="006F1FC4" w:rsidP="006F1FC4">
      <w:pPr>
        <w:spacing w:after="0" w:line="240" w:lineRule="auto"/>
        <w:ind w:left="709"/>
        <w:contextualSpacing/>
        <w:jc w:val="both"/>
        <w:rPr>
          <w:rFonts w:ascii="Times New Roman" w:eastAsia="Times New Roman" w:hAnsi="Times New Roman" w:cs="Times New Roman"/>
          <w:sz w:val="28"/>
          <w:szCs w:val="28"/>
          <w:lang w:eastAsia="ru-RU"/>
        </w:rPr>
      </w:pPr>
    </w:p>
    <w:p w:rsidR="006F1FC4" w:rsidRPr="006F1FC4" w:rsidRDefault="006F1FC4" w:rsidP="006F1FC4">
      <w:pPr>
        <w:spacing w:after="0" w:line="240" w:lineRule="auto"/>
        <w:ind w:left="709"/>
        <w:contextualSpacing/>
        <w:jc w:val="both"/>
        <w:rPr>
          <w:rFonts w:ascii="Times New Roman" w:eastAsia="Times New Roman" w:hAnsi="Times New Roman" w:cs="Times New Roman"/>
          <w:sz w:val="28"/>
          <w:szCs w:val="28"/>
          <w:lang w:eastAsia="ru-RU"/>
        </w:rPr>
      </w:pPr>
    </w:p>
    <w:p w:rsidR="006F1FC4" w:rsidRPr="006F1FC4" w:rsidRDefault="006F1FC4" w:rsidP="006F1FC4">
      <w:pPr>
        <w:spacing w:after="0" w:line="240" w:lineRule="auto"/>
        <w:ind w:left="709"/>
        <w:contextualSpacing/>
        <w:jc w:val="both"/>
        <w:rPr>
          <w:rFonts w:ascii="Times New Roman" w:eastAsia="Times New Roman" w:hAnsi="Times New Roman" w:cs="Times New Roman"/>
          <w:sz w:val="28"/>
          <w:szCs w:val="28"/>
          <w:lang w:eastAsia="ru-RU"/>
        </w:rPr>
      </w:pPr>
    </w:p>
    <w:p w:rsidR="006F1FC4" w:rsidRPr="006F1FC4" w:rsidRDefault="006F1FC4" w:rsidP="006F1FC4">
      <w:pPr>
        <w:spacing w:after="0" w:line="240" w:lineRule="auto"/>
        <w:jc w:val="both"/>
        <w:rPr>
          <w:rFonts w:ascii="Times New Roman" w:eastAsia="Times New Roman" w:hAnsi="Times New Roman" w:cs="Times New Roman"/>
          <w:sz w:val="28"/>
          <w:szCs w:val="28"/>
          <w:lang w:eastAsia="ru-RU"/>
        </w:rPr>
      </w:pPr>
      <w:r w:rsidRPr="006F1FC4">
        <w:rPr>
          <w:rFonts w:ascii="Times New Roman" w:eastAsia="Times New Roman" w:hAnsi="Times New Roman" w:cs="Times New Roman"/>
          <w:sz w:val="28"/>
          <w:szCs w:val="28"/>
          <w:lang w:eastAsia="ru-RU"/>
        </w:rPr>
        <w:t>Заместитель Министра</w:t>
      </w:r>
      <w:r w:rsidRPr="006F1FC4">
        <w:rPr>
          <w:rFonts w:ascii="Times New Roman" w:eastAsia="Times New Roman" w:hAnsi="Times New Roman" w:cs="Times New Roman"/>
          <w:sz w:val="28"/>
          <w:szCs w:val="28"/>
          <w:lang w:eastAsia="ru-RU"/>
        </w:rPr>
        <w:tab/>
      </w:r>
      <w:r w:rsidRPr="006F1FC4">
        <w:rPr>
          <w:rFonts w:ascii="Times New Roman" w:eastAsia="Times New Roman" w:hAnsi="Times New Roman" w:cs="Times New Roman"/>
          <w:sz w:val="28"/>
          <w:szCs w:val="28"/>
          <w:lang w:eastAsia="ru-RU"/>
        </w:rPr>
        <w:tab/>
      </w:r>
      <w:r w:rsidRPr="006F1FC4">
        <w:rPr>
          <w:rFonts w:ascii="Times New Roman" w:eastAsia="Times New Roman" w:hAnsi="Times New Roman" w:cs="Times New Roman"/>
          <w:sz w:val="28"/>
          <w:szCs w:val="28"/>
          <w:lang w:eastAsia="ru-RU"/>
        </w:rPr>
        <w:tab/>
      </w:r>
      <w:r w:rsidRPr="006F1FC4">
        <w:rPr>
          <w:rFonts w:ascii="Times New Roman" w:eastAsia="Times New Roman" w:hAnsi="Times New Roman" w:cs="Times New Roman"/>
          <w:sz w:val="28"/>
          <w:szCs w:val="28"/>
          <w:lang w:eastAsia="ru-RU"/>
        </w:rPr>
        <w:tab/>
      </w:r>
      <w:r w:rsidRPr="006F1FC4">
        <w:rPr>
          <w:rFonts w:ascii="Times New Roman" w:eastAsia="Times New Roman" w:hAnsi="Times New Roman" w:cs="Times New Roman"/>
          <w:sz w:val="28"/>
          <w:szCs w:val="28"/>
          <w:lang w:eastAsia="ru-RU"/>
        </w:rPr>
        <w:tab/>
        <w:t xml:space="preserve">                             Х.Д. Мавлияров </w:t>
      </w:r>
    </w:p>
    <w:p w:rsidR="00FA33E3" w:rsidRPr="00EB3BE1" w:rsidRDefault="00FA33E3"/>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Default="00AE3F1D"/>
    <w:p w:rsidR="006F1FC4" w:rsidRDefault="006F1FC4"/>
    <w:p w:rsidR="006F1FC4" w:rsidRDefault="006F1FC4"/>
    <w:p w:rsidR="006F1FC4" w:rsidRDefault="006F1FC4"/>
    <w:p w:rsidR="006F1FC4" w:rsidRDefault="006F1FC4"/>
    <w:p w:rsidR="006F1FC4" w:rsidRDefault="006F1FC4"/>
    <w:p w:rsidR="006F1FC4" w:rsidRPr="00EB3BE1" w:rsidRDefault="006F1FC4">
      <w:bookmarkStart w:id="0" w:name="_GoBack"/>
      <w:bookmarkEnd w:id="0"/>
    </w:p>
    <w:p w:rsidR="00AE3F1D" w:rsidRPr="00EB3BE1" w:rsidRDefault="00AE3F1D"/>
    <w:p w:rsidR="00AE3F1D" w:rsidRPr="00EB3BE1" w:rsidRDefault="00AE3F1D"/>
    <w:p w:rsidR="00AE3F1D" w:rsidRPr="00EB3BE1" w:rsidRDefault="00AE3F1D"/>
    <w:p w:rsidR="00AE3F1D" w:rsidRPr="00EB3BE1" w:rsidRDefault="00AE3F1D"/>
    <w:p w:rsidR="00ED3B41" w:rsidRPr="00C62834" w:rsidRDefault="00ED3B41" w:rsidP="00ED3B41">
      <w:pPr>
        <w:jc w:val="center"/>
        <w:rPr>
          <w:b/>
          <w:sz w:val="28"/>
        </w:rPr>
      </w:pPr>
      <w:r w:rsidRPr="00C62834">
        <w:rPr>
          <w:rFonts w:ascii="Times New Roman" w:eastAsia="Times New Roman" w:hAnsi="Times New Roman" w:cs="Times New Roman"/>
          <w:b/>
          <w:sz w:val="36"/>
          <w:szCs w:val="20"/>
          <w:lang w:eastAsia="ru-RU"/>
        </w:rPr>
        <w:t xml:space="preserve">Методика разработки сметных нормативов на работы </w:t>
      </w:r>
      <w:r w:rsidRPr="00C62834">
        <w:rPr>
          <w:rFonts w:ascii="Times New Roman" w:eastAsia="Times New Roman" w:hAnsi="Times New Roman" w:cs="Times New Roman"/>
          <w:b/>
          <w:sz w:val="36"/>
          <w:szCs w:val="20"/>
          <w:lang w:eastAsia="ru-RU"/>
        </w:rPr>
        <w:br/>
        <w:t>по подготовке проектной документации</w:t>
      </w:r>
    </w:p>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AE3F1D"/>
    <w:p w:rsidR="00AE3F1D" w:rsidRPr="00EB3BE1" w:rsidRDefault="00B24102">
      <w:r w:rsidRPr="00EB3BE1">
        <w:rPr>
          <w:noProof/>
          <w:lang w:eastAsia="ru-RU"/>
        </w:rPr>
        <mc:AlternateContent>
          <mc:Choice Requires="wps">
            <w:drawing>
              <wp:anchor distT="0" distB="0" distL="114300" distR="114300" simplePos="0" relativeHeight="251663360" behindDoc="0" locked="0" layoutInCell="1" allowOverlap="1" wp14:anchorId="02183C8F" wp14:editId="76D7D8BE">
                <wp:simplePos x="0" y="0"/>
                <wp:positionH relativeFrom="column">
                  <wp:posOffset>2909570</wp:posOffset>
                </wp:positionH>
                <wp:positionV relativeFrom="paragraph">
                  <wp:posOffset>489936</wp:posOffset>
                </wp:positionV>
                <wp:extent cx="272415" cy="21780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7805"/>
                        </a:xfrm>
                        <a:prstGeom prst="rect">
                          <a:avLst/>
                        </a:prstGeom>
                        <a:solidFill>
                          <a:srgbClr val="FFFFFF"/>
                        </a:solidFill>
                        <a:ln w="9525">
                          <a:noFill/>
                          <a:miter lim="800000"/>
                          <a:headEnd/>
                          <a:tailEnd/>
                        </a:ln>
                      </wps:spPr>
                      <wps:txbx>
                        <w:txbxContent>
                          <w:p w:rsidR="00A9418D" w:rsidRDefault="00A9418D" w:rsidP="00B24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83C8F" id="_x0000_t202" coordsize="21600,21600" o:spt="202" path="m,l,21600r21600,l21600,xe">
                <v:stroke joinstyle="miter"/>
                <v:path gradientshapeok="t" o:connecttype="rect"/>
              </v:shapetype>
              <v:shape id="Надпись 2" o:spid="_x0000_s1026" type="#_x0000_t202" style="position:absolute;margin-left:229.1pt;margin-top:38.6pt;width:21.45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" stroked="f">
                <v:textbox>
                  <w:txbxContent>
                    <w:p w:rsidR="00A9418D" w:rsidRDefault="00A9418D" w:rsidP="00B24102"/>
                  </w:txbxContent>
                </v:textbox>
              </v:shape>
            </w:pict>
          </mc:Fallback>
        </mc:AlternateContent>
      </w:r>
    </w:p>
    <w:p w:rsidR="00862C18" w:rsidRPr="00EB3BE1" w:rsidRDefault="00862C18" w:rsidP="00C73343">
      <w:pPr>
        <w:pStyle w:val="a4"/>
        <w:numPr>
          <w:ilvl w:val="0"/>
          <w:numId w:val="38"/>
        </w:numPr>
        <w:jc w:val="center"/>
        <w:rPr>
          <w:rFonts w:ascii="Times New Roman" w:hAnsi="Times New Roman" w:cs="Times New Roman"/>
          <w:b/>
          <w:sz w:val="24"/>
        </w:rPr>
      </w:pPr>
      <w:r w:rsidRPr="00EB3BE1">
        <w:rPr>
          <w:rFonts w:ascii="Times New Roman" w:hAnsi="Times New Roman" w:cs="Times New Roman"/>
          <w:b/>
          <w:sz w:val="24"/>
        </w:rPr>
        <w:lastRenderedPageBreak/>
        <w:t>ТЕРМИНЫ И ОПРЕДЕЛЕНИЯ</w:t>
      </w:r>
    </w:p>
    <w:p w:rsidR="00862C18" w:rsidRPr="00EB3BE1" w:rsidRDefault="00862C18" w:rsidP="00862C18">
      <w:pPr>
        <w:tabs>
          <w:tab w:val="left" w:pos="1134"/>
        </w:tabs>
        <w:spacing w:after="0" w:line="348" w:lineRule="auto"/>
        <w:ind w:firstLine="567"/>
        <w:jc w:val="both"/>
        <w:rPr>
          <w:rFonts w:ascii="Times New Roman" w:hAnsi="Times New Roman"/>
          <w:b/>
          <w:bCs/>
          <w:sz w:val="28"/>
          <w:szCs w:val="24"/>
        </w:rPr>
      </w:pPr>
      <w:r w:rsidRPr="00EB3BE1">
        <w:rPr>
          <w:rFonts w:ascii="Times New Roman" w:hAnsi="Times New Roman"/>
          <w:bCs/>
          <w:sz w:val="28"/>
          <w:szCs w:val="24"/>
        </w:rPr>
        <w:t>Для целей настоящей</w:t>
      </w:r>
      <w:r w:rsidRPr="00EB3BE1">
        <w:rPr>
          <w:rFonts w:ascii="Times New Roman" w:hAnsi="Times New Roman"/>
          <w:b/>
          <w:bCs/>
          <w:sz w:val="28"/>
          <w:szCs w:val="24"/>
        </w:rPr>
        <w:t xml:space="preserve"> </w:t>
      </w:r>
      <w:r w:rsidRPr="00EB3BE1">
        <w:rPr>
          <w:rFonts w:ascii="Times New Roman" w:eastAsia="Times New Roman" w:hAnsi="Times New Roman" w:cs="Times New Roman"/>
          <w:sz w:val="28"/>
          <w:szCs w:val="20"/>
          <w:lang w:eastAsia="ru-RU"/>
        </w:rPr>
        <w:t xml:space="preserve">«Методики разработки сметных нормативов </w:t>
      </w:r>
      <w:r w:rsidRPr="00EB3BE1">
        <w:rPr>
          <w:rFonts w:ascii="Times New Roman" w:eastAsia="Times New Roman" w:hAnsi="Times New Roman" w:cs="Times New Roman"/>
          <w:sz w:val="28"/>
          <w:szCs w:val="20"/>
          <w:lang w:eastAsia="ru-RU"/>
        </w:rPr>
        <w:br/>
        <w:t>на работы по подготовке проектной документации» используются следующие термины и определения:</w:t>
      </w:r>
    </w:p>
    <w:p w:rsidR="00862C18" w:rsidRPr="00EB3BE1" w:rsidRDefault="00862C18" w:rsidP="00862C18">
      <w:pPr>
        <w:tabs>
          <w:tab w:val="left" w:pos="1134"/>
        </w:tabs>
        <w:spacing w:after="0" w:line="348" w:lineRule="auto"/>
        <w:ind w:firstLine="567"/>
        <w:jc w:val="both"/>
        <w:rPr>
          <w:rFonts w:ascii="Times New Roman" w:eastAsia="Times New Roman" w:hAnsi="Times New Roman" w:cs="Times New Roman"/>
          <w:sz w:val="32"/>
          <w:szCs w:val="20"/>
          <w:lang w:eastAsia="ru-RU"/>
        </w:rPr>
      </w:pPr>
      <w:r w:rsidRPr="00EB3BE1">
        <w:rPr>
          <w:rFonts w:ascii="Times New Roman" w:hAnsi="Times New Roman"/>
          <w:b/>
          <w:bCs/>
          <w:sz w:val="28"/>
          <w:szCs w:val="24"/>
        </w:rPr>
        <w:t>сметные нормативы</w:t>
      </w:r>
      <w:r w:rsidRPr="00EB3BE1">
        <w:rPr>
          <w:rFonts w:ascii="Times New Roman" w:hAnsi="Times New Roman"/>
          <w:b/>
          <w:sz w:val="28"/>
          <w:szCs w:val="24"/>
        </w:rPr>
        <w:t xml:space="preserve"> </w:t>
      </w:r>
      <w:r w:rsidRPr="00EB3BE1">
        <w:rPr>
          <w:rFonts w:ascii="Times New Roman" w:hAnsi="Times New Roman"/>
          <w:b/>
          <w:bCs/>
          <w:sz w:val="28"/>
          <w:szCs w:val="24"/>
        </w:rPr>
        <w:t>на работы по подготовке проектной документации</w:t>
      </w:r>
      <w:r w:rsidRPr="00EB3BE1">
        <w:rPr>
          <w:rFonts w:ascii="Times New Roman" w:hAnsi="Times New Roman"/>
          <w:bCs/>
          <w:sz w:val="28"/>
          <w:szCs w:val="24"/>
        </w:rPr>
        <w:t xml:space="preserve"> </w:t>
      </w:r>
      <w:r w:rsidRPr="00EB3BE1">
        <w:rPr>
          <w:rFonts w:ascii="Times New Roman" w:hAnsi="Times New Roman"/>
          <w:sz w:val="28"/>
          <w:szCs w:val="24"/>
        </w:rPr>
        <w:t>– методики, содержащие значения параметров и нормативов цен работ по подготовке проектной документации (цен проектных работ), положения по их разработке и применению, корректирующие коэффициенты и иные сведения, необходимые для определения стоимости работ по подготовке проектной документации на строительство</w:t>
      </w:r>
      <w:r w:rsidR="001138E7" w:rsidRPr="00EB3BE1">
        <w:rPr>
          <w:rFonts w:ascii="Times New Roman" w:hAnsi="Times New Roman"/>
          <w:sz w:val="28"/>
          <w:szCs w:val="24"/>
        </w:rPr>
        <w:t xml:space="preserve"> (стоимости проектных работ)</w:t>
      </w:r>
      <w:r w:rsidRPr="00EB3BE1">
        <w:rPr>
          <w:rFonts w:ascii="Times New Roman" w:hAnsi="Times New Roman"/>
          <w:sz w:val="28"/>
          <w:szCs w:val="24"/>
        </w:rPr>
        <w:t>;</w:t>
      </w:r>
    </w:p>
    <w:p w:rsidR="00862C18" w:rsidRPr="00EB3BE1" w:rsidRDefault="00862C18" w:rsidP="00862C18">
      <w:pPr>
        <w:tabs>
          <w:tab w:val="left" w:pos="1134"/>
        </w:tabs>
        <w:spacing w:after="0" w:line="348"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b/>
          <w:sz w:val="28"/>
          <w:szCs w:val="20"/>
          <w:lang w:eastAsia="ru-RU"/>
        </w:rPr>
        <w:t>натуральный показатель</w:t>
      </w:r>
      <w:r w:rsidRPr="00EB3BE1">
        <w:rPr>
          <w:rFonts w:ascii="Times New Roman" w:eastAsia="Times New Roman" w:hAnsi="Times New Roman" w:cs="Times New Roman"/>
          <w:sz w:val="28"/>
          <w:szCs w:val="20"/>
          <w:lang w:eastAsia="ru-RU"/>
        </w:rPr>
        <w:t xml:space="preserve"> – </w:t>
      </w:r>
      <w:r w:rsidRPr="00EB3BE1">
        <w:rPr>
          <w:rFonts w:ascii="Times New Roman" w:eastAsia="Times New Roman" w:hAnsi="Times New Roman" w:cs="Times New Roman"/>
          <w:sz w:val="28"/>
          <w:szCs w:val="20"/>
          <w:lang w:eastAsia="ru-RU" w:bidi="ru-RU"/>
        </w:rPr>
        <w:t>основной технико-экономический показатель объекта</w:t>
      </w:r>
      <w:r w:rsidRPr="00EB3BE1">
        <w:rPr>
          <w:rFonts w:ascii="Times New Roman" w:eastAsia="Times New Roman" w:hAnsi="Times New Roman" w:cs="Times New Roman"/>
          <w:sz w:val="28"/>
          <w:szCs w:val="20"/>
          <w:lang w:eastAsia="ru-RU"/>
        </w:rPr>
        <w:t xml:space="preserve">, характеризующий трудоемкость подготовки </w:t>
      </w:r>
      <w:r w:rsidRPr="00EB3BE1">
        <w:rPr>
          <w:rFonts w:ascii="Times New Roman" w:hAnsi="Times New Roman"/>
          <w:sz w:val="28"/>
          <w:szCs w:val="24"/>
        </w:rPr>
        <w:t>проектной документации</w:t>
      </w:r>
      <w:r w:rsidRPr="00EB3BE1">
        <w:rPr>
          <w:rFonts w:ascii="Times New Roman" w:eastAsia="Times New Roman" w:hAnsi="Times New Roman" w:cs="Times New Roman"/>
          <w:b/>
          <w:sz w:val="28"/>
          <w:szCs w:val="20"/>
          <w:lang w:eastAsia="ru-RU"/>
        </w:rPr>
        <w:t xml:space="preserve"> </w:t>
      </w:r>
      <w:r w:rsidRPr="00EB3BE1">
        <w:rPr>
          <w:rFonts w:ascii="Times New Roman" w:eastAsia="Times New Roman" w:hAnsi="Times New Roman" w:cs="Times New Roman"/>
          <w:sz w:val="28"/>
          <w:szCs w:val="20"/>
          <w:lang w:eastAsia="ru-RU"/>
        </w:rPr>
        <w:t xml:space="preserve">на строительство объекта; </w:t>
      </w:r>
    </w:p>
    <w:p w:rsidR="00862C18" w:rsidRPr="00EB3BE1" w:rsidRDefault="00862C18" w:rsidP="00862C18">
      <w:pPr>
        <w:tabs>
          <w:tab w:val="left" w:pos="851"/>
          <w:tab w:val="left" w:pos="1134"/>
        </w:tabs>
        <w:spacing w:after="0" w:line="348" w:lineRule="auto"/>
        <w:ind w:firstLine="567"/>
        <w:jc w:val="both"/>
        <w:rPr>
          <w:rFonts w:ascii="Times New Roman" w:eastAsia="Times New Roman" w:hAnsi="Times New Roman" w:cs="Times New Roman"/>
          <w:sz w:val="28"/>
          <w:szCs w:val="20"/>
          <w:lang w:eastAsia="ru-RU"/>
        </w:rPr>
      </w:pPr>
      <w:r w:rsidRPr="00EB3BE1">
        <w:rPr>
          <w:rFonts w:ascii="Times New Roman" w:hAnsi="Times New Roman"/>
          <w:b/>
          <w:sz w:val="28"/>
          <w:szCs w:val="24"/>
        </w:rPr>
        <w:t>цена работ по подготовке проектной документации</w:t>
      </w:r>
      <w:r w:rsidRPr="00EB3BE1">
        <w:rPr>
          <w:rFonts w:ascii="Times New Roman" w:eastAsia="Times New Roman" w:hAnsi="Times New Roman" w:cs="Times New Roman"/>
          <w:b/>
          <w:sz w:val="28"/>
          <w:szCs w:val="20"/>
          <w:lang w:eastAsia="ru-RU"/>
        </w:rPr>
        <w:t xml:space="preserve"> (цена проектных работ)</w:t>
      </w:r>
      <w:r w:rsidRPr="00EB3BE1">
        <w:rPr>
          <w:rFonts w:ascii="Times New Roman" w:eastAsia="Times New Roman" w:hAnsi="Times New Roman" w:cs="Times New Roman"/>
          <w:sz w:val="28"/>
          <w:szCs w:val="20"/>
          <w:lang w:eastAsia="ru-RU"/>
        </w:rPr>
        <w:t xml:space="preserve"> – показатель потребности в денежных средствах, необходимых для </w:t>
      </w:r>
      <w:r w:rsidRPr="00EB3BE1">
        <w:rPr>
          <w:rFonts w:ascii="Times New Roman" w:hAnsi="Times New Roman"/>
          <w:sz w:val="28"/>
          <w:szCs w:val="24"/>
        </w:rPr>
        <w:t>подготовки проектной и рабочей документации</w:t>
      </w:r>
      <w:r w:rsidRPr="00EB3BE1">
        <w:rPr>
          <w:rFonts w:ascii="Times New Roman" w:eastAsia="Times New Roman" w:hAnsi="Times New Roman" w:cs="Times New Roman"/>
          <w:b/>
          <w:sz w:val="28"/>
          <w:szCs w:val="20"/>
          <w:lang w:eastAsia="ru-RU"/>
        </w:rPr>
        <w:t xml:space="preserve"> </w:t>
      </w:r>
      <w:r w:rsidRPr="00EB3BE1">
        <w:rPr>
          <w:rFonts w:ascii="Times New Roman" w:eastAsia="Times New Roman" w:hAnsi="Times New Roman" w:cs="Times New Roman"/>
          <w:sz w:val="28"/>
          <w:szCs w:val="20"/>
          <w:lang w:eastAsia="ru-RU"/>
        </w:rPr>
        <w:t>на строительство объекта с соответствующим значением натурального показателя, стоимости строительства или другой характеристикой, без учета усложняющих или упрощающих факторов и условия проектирования;</w:t>
      </w:r>
    </w:p>
    <w:p w:rsidR="00862C18" w:rsidRPr="00EB3BE1" w:rsidRDefault="00862C18" w:rsidP="00862C18">
      <w:pPr>
        <w:spacing w:after="0" w:line="360" w:lineRule="auto"/>
        <w:ind w:firstLine="567"/>
        <w:jc w:val="both"/>
        <w:rPr>
          <w:rFonts w:ascii="Times New Roman" w:hAnsi="Times New Roman" w:cs="Times New Roman"/>
          <w:sz w:val="28"/>
        </w:rPr>
      </w:pPr>
      <w:r w:rsidRPr="00EB3BE1">
        <w:rPr>
          <w:rFonts w:ascii="Times New Roman" w:hAnsi="Times New Roman" w:cs="Times New Roman"/>
          <w:b/>
          <w:sz w:val="28"/>
        </w:rPr>
        <w:t xml:space="preserve">проектные работы </w:t>
      </w:r>
      <w:r w:rsidRPr="00EB3BE1">
        <w:rPr>
          <w:rFonts w:ascii="Times New Roman" w:eastAsia="Times New Roman" w:hAnsi="Times New Roman" w:cs="Times New Roman"/>
          <w:sz w:val="28"/>
          <w:szCs w:val="20"/>
          <w:lang w:eastAsia="ru-RU"/>
        </w:rPr>
        <w:t>–</w:t>
      </w:r>
      <w:r w:rsidRPr="00EB3BE1">
        <w:rPr>
          <w:rFonts w:ascii="Times New Roman" w:hAnsi="Times New Roman" w:cs="Times New Roman"/>
          <w:sz w:val="28"/>
        </w:rPr>
        <w:t xml:space="preserve"> комплекс работ по подготовке проектной и рабочей документации, необходимой для строительства объекта; </w:t>
      </w:r>
    </w:p>
    <w:p w:rsidR="00862C18" w:rsidRPr="00EB3BE1" w:rsidRDefault="00862C18" w:rsidP="00862C18">
      <w:pPr>
        <w:spacing w:after="0" w:line="360" w:lineRule="auto"/>
        <w:ind w:firstLine="567"/>
        <w:jc w:val="both"/>
        <w:rPr>
          <w:rFonts w:ascii="Times New Roman" w:hAnsi="Times New Roman" w:cs="Times New Roman"/>
          <w:sz w:val="28"/>
        </w:rPr>
      </w:pPr>
      <w:r w:rsidRPr="00EB3BE1">
        <w:rPr>
          <w:rFonts w:ascii="Times New Roman" w:hAnsi="Times New Roman" w:cs="Times New Roman"/>
          <w:b/>
          <w:sz w:val="28"/>
        </w:rPr>
        <w:t>параметры цены проектных работ</w:t>
      </w:r>
      <w:r w:rsidRPr="00EB3BE1">
        <w:rPr>
          <w:rFonts w:ascii="Times New Roman" w:hAnsi="Times New Roman" w:cs="Times New Roman"/>
          <w:sz w:val="28"/>
        </w:rPr>
        <w:t xml:space="preserve"> </w:t>
      </w:r>
      <w:r w:rsidRPr="00EB3BE1">
        <w:rPr>
          <w:rFonts w:ascii="Times New Roman" w:eastAsia="Times New Roman" w:hAnsi="Times New Roman" w:cs="Times New Roman"/>
          <w:sz w:val="28"/>
          <w:szCs w:val="20"/>
          <w:lang w:eastAsia="ru-RU"/>
        </w:rPr>
        <w:t xml:space="preserve">(«а» и «в») </w:t>
      </w:r>
      <w:r w:rsidRPr="00EB3BE1">
        <w:rPr>
          <w:rFonts w:ascii="Times New Roman" w:hAnsi="Times New Roman" w:cs="Times New Roman"/>
          <w:sz w:val="28"/>
        </w:rPr>
        <w:t>– величины, являющиеся постоянными для определенного интервала изменения натурального показателя и предназначенные для расчета цены проектных работ по соответствующей формуле;</w:t>
      </w:r>
    </w:p>
    <w:p w:rsidR="00862C18" w:rsidRPr="00EB3BE1" w:rsidRDefault="00862C18" w:rsidP="00862C18">
      <w:pPr>
        <w:spacing w:line="360" w:lineRule="auto"/>
        <w:ind w:firstLine="567"/>
        <w:jc w:val="both"/>
        <w:rPr>
          <w:rFonts w:ascii="Times New Roman" w:hAnsi="Times New Roman" w:cs="Times New Roman"/>
          <w:sz w:val="28"/>
        </w:rPr>
      </w:pPr>
      <w:r w:rsidRPr="00EB3BE1">
        <w:rPr>
          <w:rFonts w:ascii="Times New Roman" w:hAnsi="Times New Roman" w:cs="Times New Roman"/>
          <w:b/>
          <w:sz w:val="28"/>
        </w:rPr>
        <w:t>норматив цены проектных работ</w:t>
      </w:r>
      <w:r w:rsidRPr="00EB3BE1">
        <w:rPr>
          <w:rFonts w:ascii="Times New Roman" w:hAnsi="Times New Roman" w:cs="Times New Roman"/>
          <w:sz w:val="28"/>
        </w:rPr>
        <w:t xml:space="preserve"> </w:t>
      </w:r>
      <w:r w:rsidRPr="00EB3BE1">
        <w:rPr>
          <w:rFonts w:ascii="Times New Roman" w:eastAsia="Times New Roman" w:hAnsi="Times New Roman" w:cs="Times New Roman"/>
          <w:sz w:val="28"/>
          <w:szCs w:val="20"/>
          <w:lang w:eastAsia="ru-RU"/>
        </w:rPr>
        <w:t>(«</w:t>
      </w:r>
      <w:r w:rsidRPr="00EB3BE1">
        <w:rPr>
          <w:rFonts w:ascii="Times New Roman" w:eastAsia="Times New Roman" w:hAnsi="Times New Roman" w:cs="Times New Roman"/>
          <w:sz w:val="28"/>
          <w:szCs w:val="20"/>
          <w:lang w:eastAsia="ru-RU"/>
        </w:rPr>
        <w:sym w:font="Symbol" w:char="F061"/>
      </w:r>
      <w:r w:rsidRPr="00EB3BE1">
        <w:rPr>
          <w:rFonts w:ascii="Times New Roman" w:eastAsia="Times New Roman" w:hAnsi="Times New Roman" w:cs="Times New Roman"/>
          <w:sz w:val="28"/>
          <w:szCs w:val="20"/>
          <w:lang w:eastAsia="ru-RU"/>
        </w:rPr>
        <w:t>»)</w:t>
      </w:r>
      <w:r w:rsidR="00EF1049" w:rsidRPr="00EB3BE1">
        <w:rPr>
          <w:rFonts w:ascii="Times New Roman" w:eastAsia="Times New Roman" w:hAnsi="Times New Roman" w:cs="Times New Roman"/>
          <w:sz w:val="28"/>
          <w:szCs w:val="20"/>
          <w:lang w:eastAsia="ru-RU"/>
        </w:rPr>
        <w:t xml:space="preserve"> </w:t>
      </w:r>
      <w:r w:rsidRPr="00EB3BE1">
        <w:rPr>
          <w:rFonts w:ascii="Times New Roman" w:hAnsi="Times New Roman" w:cs="Times New Roman"/>
          <w:sz w:val="28"/>
        </w:rPr>
        <w:t xml:space="preserve">– величина, характеризующая </w:t>
      </w:r>
      <w:r w:rsidR="00435323" w:rsidRPr="00EB3BE1">
        <w:rPr>
          <w:rFonts w:ascii="Times New Roman" w:hAnsi="Times New Roman" w:cs="Times New Roman"/>
          <w:sz w:val="28"/>
        </w:rPr>
        <w:br/>
      </w:r>
      <w:r w:rsidRPr="00EB3BE1">
        <w:rPr>
          <w:rFonts w:ascii="Times New Roman" w:hAnsi="Times New Roman" w:cs="Times New Roman"/>
          <w:sz w:val="28"/>
        </w:rPr>
        <w:t xml:space="preserve">зависимость цены проектных работ в процентах от стоимости строительства </w:t>
      </w:r>
      <w:r w:rsidR="00435323" w:rsidRPr="00EB3BE1">
        <w:rPr>
          <w:rFonts w:ascii="Times New Roman" w:hAnsi="Times New Roman" w:cs="Times New Roman"/>
          <w:sz w:val="28"/>
        </w:rPr>
        <w:br/>
      </w:r>
      <w:r w:rsidRPr="00EB3BE1">
        <w:rPr>
          <w:rFonts w:ascii="Times New Roman" w:hAnsi="Times New Roman" w:cs="Times New Roman"/>
          <w:sz w:val="28"/>
        </w:rPr>
        <w:t xml:space="preserve">и предназначенная для расчета цены проектных работ по соответствующей </w:t>
      </w:r>
      <w:r w:rsidR="00435323" w:rsidRPr="00EB3BE1">
        <w:rPr>
          <w:rFonts w:ascii="Times New Roman" w:hAnsi="Times New Roman" w:cs="Times New Roman"/>
          <w:sz w:val="28"/>
        </w:rPr>
        <w:br/>
      </w:r>
      <w:r w:rsidRPr="00EB3BE1">
        <w:rPr>
          <w:rFonts w:ascii="Times New Roman" w:hAnsi="Times New Roman" w:cs="Times New Roman"/>
          <w:sz w:val="28"/>
        </w:rPr>
        <w:t>формуле</w:t>
      </w:r>
      <w:r w:rsidR="00EF1049" w:rsidRPr="00EB3BE1">
        <w:rPr>
          <w:rFonts w:ascii="Times New Roman" w:hAnsi="Times New Roman" w:cs="Times New Roman"/>
          <w:sz w:val="28"/>
        </w:rPr>
        <w:t>;</w:t>
      </w:r>
    </w:p>
    <w:p w:rsidR="00862C18" w:rsidRPr="00EB3BE1" w:rsidRDefault="00862C18" w:rsidP="00862C18">
      <w:pPr>
        <w:ind w:firstLine="567"/>
        <w:jc w:val="both"/>
        <w:rPr>
          <w:rFonts w:ascii="Times New Roman" w:hAnsi="Times New Roman" w:cs="Times New Roman"/>
          <w:sz w:val="28"/>
        </w:rPr>
      </w:pPr>
    </w:p>
    <w:p w:rsidR="00DE0F7E" w:rsidRPr="00EB3BE1" w:rsidRDefault="00862C18" w:rsidP="00396BC4">
      <w:pPr>
        <w:pStyle w:val="37"/>
        <w:shd w:val="clear" w:color="auto" w:fill="auto"/>
        <w:tabs>
          <w:tab w:val="left" w:pos="4542"/>
          <w:tab w:val="left" w:pos="5725"/>
        </w:tabs>
        <w:spacing w:line="348" w:lineRule="auto"/>
        <w:ind w:firstLine="567"/>
        <w:jc w:val="both"/>
        <w:rPr>
          <w:sz w:val="28"/>
          <w:szCs w:val="24"/>
          <w:lang w:eastAsia="ru-RU" w:bidi="ru-RU"/>
        </w:rPr>
      </w:pPr>
      <w:r w:rsidRPr="00EB3BE1">
        <w:rPr>
          <w:rStyle w:val="314pt"/>
          <w:color w:val="auto"/>
        </w:rPr>
        <w:lastRenderedPageBreak/>
        <w:t xml:space="preserve">объект-представитель </w:t>
      </w:r>
      <w:r w:rsidRPr="00EB3BE1">
        <w:rPr>
          <w:sz w:val="28"/>
          <w:szCs w:val="24"/>
          <w:lang w:eastAsia="ru-RU" w:bidi="ru-RU"/>
        </w:rPr>
        <w:t xml:space="preserve">– объект капитального строительства, выбранный из числа аналогичных объектов по принципу его </w:t>
      </w:r>
      <w:r w:rsidR="00256C63" w:rsidRPr="00EB3BE1">
        <w:rPr>
          <w:sz w:val="28"/>
          <w:szCs w:val="24"/>
          <w:lang w:eastAsia="ru-RU" w:bidi="ru-RU"/>
        </w:rPr>
        <w:t xml:space="preserve">совокупного </w:t>
      </w:r>
      <w:r w:rsidRPr="00EB3BE1">
        <w:rPr>
          <w:sz w:val="28"/>
          <w:szCs w:val="24"/>
          <w:lang w:eastAsia="ru-RU" w:bidi="ru-RU"/>
        </w:rPr>
        <w:t xml:space="preserve">соответствия функциональному назначению, </w:t>
      </w:r>
      <w:r w:rsidR="00C46EF1" w:rsidRPr="00EB3BE1">
        <w:rPr>
          <w:sz w:val="28"/>
          <w:szCs w:val="24"/>
          <w:lang w:eastAsia="ru-RU" w:bidi="ru-RU"/>
        </w:rPr>
        <w:t xml:space="preserve">архитектурным и конструктивным решениям и другим </w:t>
      </w:r>
      <w:r w:rsidRPr="00EB3BE1">
        <w:rPr>
          <w:sz w:val="28"/>
          <w:szCs w:val="24"/>
          <w:lang w:eastAsia="ru-RU" w:bidi="ru-RU"/>
        </w:rPr>
        <w:t>техническим характеристикам</w:t>
      </w:r>
      <w:r w:rsidR="00C025A0" w:rsidRPr="00EB3BE1">
        <w:rPr>
          <w:sz w:val="28"/>
          <w:szCs w:val="24"/>
          <w:lang w:eastAsia="ru-RU" w:bidi="ru-RU"/>
        </w:rPr>
        <w:t xml:space="preserve">, а также </w:t>
      </w:r>
      <w:r w:rsidRPr="00EB3BE1">
        <w:rPr>
          <w:sz w:val="28"/>
          <w:szCs w:val="24"/>
          <w:lang w:eastAsia="ru-RU" w:bidi="ru-RU"/>
        </w:rPr>
        <w:t xml:space="preserve"> условиям размещения, принятым для </w:t>
      </w:r>
      <w:r w:rsidRPr="00EB3BE1">
        <w:rPr>
          <w:sz w:val="28"/>
        </w:rPr>
        <w:t>включаемого в состав сметного норматива</w:t>
      </w:r>
      <w:r w:rsidRPr="00EB3BE1">
        <w:rPr>
          <w:sz w:val="28"/>
          <w:szCs w:val="24"/>
          <w:lang w:eastAsia="ru-RU" w:bidi="ru-RU"/>
        </w:rPr>
        <w:t xml:space="preserve"> объекта</w:t>
      </w:r>
      <w:r w:rsidR="00EF1049" w:rsidRPr="00EB3BE1">
        <w:rPr>
          <w:sz w:val="28"/>
          <w:szCs w:val="24"/>
          <w:lang w:eastAsia="ru-RU" w:bidi="ru-RU"/>
        </w:rPr>
        <w:t>;</w:t>
      </w:r>
    </w:p>
    <w:p w:rsidR="000876B1" w:rsidRPr="00EB3BE1" w:rsidRDefault="000876B1" w:rsidP="00396BC4">
      <w:pPr>
        <w:spacing w:after="0" w:line="348" w:lineRule="auto"/>
        <w:ind w:firstLine="567"/>
        <w:jc w:val="both"/>
        <w:rPr>
          <w:rFonts w:ascii="Times New Roman" w:eastAsia="Times New Roman" w:hAnsi="Times New Roman" w:cs="Times New Roman"/>
          <w:sz w:val="28"/>
          <w:szCs w:val="24"/>
          <w:lang w:eastAsia="ru-RU" w:bidi="ru-RU"/>
        </w:rPr>
      </w:pPr>
      <w:r w:rsidRPr="00EB3BE1">
        <w:rPr>
          <w:rFonts w:ascii="Times New Roman" w:eastAsia="Times New Roman" w:hAnsi="Times New Roman" w:cs="Times New Roman"/>
          <w:b/>
          <w:sz w:val="28"/>
          <w:szCs w:val="24"/>
          <w:lang w:eastAsia="ru-RU" w:bidi="ru-RU"/>
        </w:rPr>
        <w:t>стоимость проектных работ</w:t>
      </w:r>
      <w:r w:rsidRPr="00EB3BE1">
        <w:rPr>
          <w:rFonts w:ascii="Times New Roman" w:eastAsia="Times New Roman" w:hAnsi="Times New Roman" w:cs="Times New Roman"/>
          <w:sz w:val="28"/>
          <w:szCs w:val="24"/>
          <w:lang w:eastAsia="ru-RU" w:bidi="ru-RU"/>
        </w:rPr>
        <w:t xml:space="preserve"> – </w:t>
      </w:r>
      <w:r w:rsidRPr="00EB3BE1">
        <w:rPr>
          <w:rFonts w:ascii="Times New Roman" w:eastAsia="Times New Roman" w:hAnsi="Times New Roman" w:cs="Times New Roman"/>
          <w:sz w:val="28"/>
          <w:szCs w:val="20"/>
          <w:lang w:eastAsia="ru-RU"/>
        </w:rPr>
        <w:t xml:space="preserve"> показатель потребности в денежных средствах, необходимых для </w:t>
      </w:r>
      <w:r w:rsidRPr="00EB3BE1">
        <w:rPr>
          <w:rFonts w:ascii="Times New Roman" w:hAnsi="Times New Roman"/>
          <w:sz w:val="28"/>
          <w:szCs w:val="24"/>
        </w:rPr>
        <w:t>подготовки проектной и рабочей документации</w:t>
      </w:r>
      <w:r w:rsidRPr="00EB3BE1">
        <w:rPr>
          <w:rFonts w:ascii="Times New Roman" w:eastAsia="Times New Roman" w:hAnsi="Times New Roman" w:cs="Times New Roman"/>
          <w:b/>
          <w:sz w:val="28"/>
          <w:szCs w:val="20"/>
          <w:lang w:eastAsia="ru-RU"/>
        </w:rPr>
        <w:t xml:space="preserve"> </w:t>
      </w:r>
      <w:r w:rsidRPr="00EB3BE1">
        <w:rPr>
          <w:rFonts w:ascii="Times New Roman" w:eastAsia="Times New Roman" w:hAnsi="Times New Roman" w:cs="Times New Roman"/>
          <w:b/>
          <w:sz w:val="28"/>
          <w:szCs w:val="20"/>
          <w:lang w:eastAsia="ru-RU"/>
        </w:rPr>
        <w:br/>
      </w:r>
      <w:r w:rsidRPr="00EB3BE1">
        <w:rPr>
          <w:rFonts w:ascii="Times New Roman" w:eastAsia="Times New Roman" w:hAnsi="Times New Roman" w:cs="Times New Roman"/>
          <w:sz w:val="28"/>
          <w:szCs w:val="20"/>
          <w:lang w:eastAsia="ru-RU"/>
        </w:rPr>
        <w:t>на строительство объекта с соответствующим значением натурального показателя, стоимости строительства или другой характеристикой, с учетом усложняющих или упрощающих факторов и условий проектирования</w:t>
      </w:r>
      <w:r w:rsidR="00EF1049" w:rsidRPr="00EB3BE1">
        <w:rPr>
          <w:rFonts w:ascii="Times New Roman" w:eastAsia="Times New Roman" w:hAnsi="Times New Roman" w:cs="Times New Roman"/>
          <w:sz w:val="28"/>
          <w:szCs w:val="20"/>
          <w:lang w:eastAsia="ru-RU"/>
        </w:rPr>
        <w:t>;</w:t>
      </w:r>
    </w:p>
    <w:p w:rsidR="00E764BB" w:rsidRPr="00EB3BE1" w:rsidRDefault="00E764BB" w:rsidP="00396BC4">
      <w:pPr>
        <w:spacing w:after="0" w:line="348" w:lineRule="auto"/>
        <w:ind w:firstLine="567"/>
        <w:jc w:val="both"/>
        <w:rPr>
          <w:rFonts w:ascii="Times New Roman" w:eastAsia="Times New Roman" w:hAnsi="Times New Roman" w:cs="Times New Roman"/>
          <w:sz w:val="28"/>
          <w:szCs w:val="24"/>
          <w:lang w:eastAsia="ru-RU" w:bidi="ru-RU"/>
        </w:rPr>
      </w:pPr>
      <w:r w:rsidRPr="00EB3BE1">
        <w:rPr>
          <w:rFonts w:ascii="Times New Roman" w:eastAsia="Times New Roman" w:hAnsi="Times New Roman" w:cs="Times New Roman"/>
          <w:b/>
          <w:sz w:val="28"/>
          <w:szCs w:val="24"/>
          <w:lang w:eastAsia="ru-RU" w:bidi="ru-RU"/>
        </w:rPr>
        <w:t>стоимостной показатель проектных работ</w:t>
      </w:r>
      <w:r w:rsidRPr="00EB3BE1">
        <w:rPr>
          <w:rFonts w:ascii="Times New Roman" w:eastAsia="Times New Roman" w:hAnsi="Times New Roman" w:cs="Times New Roman"/>
          <w:sz w:val="28"/>
          <w:szCs w:val="24"/>
          <w:lang w:eastAsia="ru-RU" w:bidi="ru-RU"/>
        </w:rPr>
        <w:t xml:space="preserve"> – величина стоимости </w:t>
      </w:r>
      <w:r w:rsidR="00435323" w:rsidRPr="00EB3BE1">
        <w:rPr>
          <w:rFonts w:ascii="Times New Roman" w:eastAsia="Times New Roman" w:hAnsi="Times New Roman" w:cs="Times New Roman"/>
          <w:sz w:val="28"/>
          <w:szCs w:val="24"/>
          <w:lang w:eastAsia="ru-RU" w:bidi="ru-RU"/>
        </w:rPr>
        <w:br/>
      </w:r>
      <w:r w:rsidRPr="00EB3BE1">
        <w:rPr>
          <w:rFonts w:ascii="Times New Roman" w:eastAsia="Times New Roman" w:hAnsi="Times New Roman" w:cs="Times New Roman"/>
          <w:sz w:val="28"/>
          <w:szCs w:val="24"/>
          <w:lang w:eastAsia="ru-RU" w:bidi="ru-RU"/>
        </w:rPr>
        <w:t>проектных работ по объекту-представителю, полученная расчетно-аналитическим методом в соответствии с указаниями настоящей Методики и предназначенная для расчета параметров или нормативов цен проектных работ</w:t>
      </w:r>
      <w:r w:rsidR="00435323" w:rsidRPr="00EB3BE1">
        <w:rPr>
          <w:rFonts w:ascii="Times New Roman" w:eastAsia="Times New Roman" w:hAnsi="Times New Roman" w:cs="Times New Roman"/>
          <w:sz w:val="28"/>
          <w:szCs w:val="24"/>
          <w:lang w:eastAsia="ru-RU" w:bidi="ru-RU"/>
        </w:rPr>
        <w:t>, включаемых в сметный норматив</w:t>
      </w:r>
      <w:r w:rsidR="00D54521" w:rsidRPr="00EB3BE1">
        <w:rPr>
          <w:rFonts w:ascii="Times New Roman" w:eastAsia="Times New Roman" w:hAnsi="Times New Roman" w:cs="Times New Roman"/>
          <w:sz w:val="28"/>
          <w:szCs w:val="24"/>
          <w:lang w:eastAsia="ru-RU" w:bidi="ru-RU"/>
        </w:rPr>
        <w:t>;</w:t>
      </w:r>
    </w:p>
    <w:p w:rsidR="00D54521" w:rsidRPr="00EB3BE1" w:rsidRDefault="00D54521" w:rsidP="00396BC4">
      <w:pPr>
        <w:spacing w:after="0" w:line="348" w:lineRule="auto"/>
        <w:ind w:firstLine="567"/>
        <w:jc w:val="both"/>
        <w:rPr>
          <w:rFonts w:ascii="Times New Roman" w:hAnsi="Times New Roman" w:cs="Times New Roman"/>
          <w:sz w:val="28"/>
        </w:rPr>
      </w:pPr>
      <w:r w:rsidRPr="00EB3BE1">
        <w:rPr>
          <w:rFonts w:ascii="Times New Roman" w:hAnsi="Times New Roman" w:cs="Times New Roman"/>
          <w:b/>
          <w:sz w:val="28"/>
        </w:rPr>
        <w:t>виды документации</w:t>
      </w:r>
      <w:r w:rsidRPr="00EB3BE1">
        <w:rPr>
          <w:rFonts w:ascii="Times New Roman" w:hAnsi="Times New Roman" w:cs="Times New Roman"/>
          <w:sz w:val="28"/>
        </w:rPr>
        <w:t xml:space="preserve"> </w:t>
      </w:r>
      <w:r w:rsidRPr="00EB3BE1">
        <w:rPr>
          <w:rFonts w:ascii="Times New Roman" w:hAnsi="Times New Roman" w:cs="Times New Roman"/>
          <w:sz w:val="28"/>
        </w:rPr>
        <w:sym w:font="Symbol" w:char="F02D"/>
      </w:r>
      <w:r w:rsidRPr="00EB3BE1">
        <w:rPr>
          <w:rFonts w:ascii="Times New Roman" w:hAnsi="Times New Roman" w:cs="Times New Roman"/>
          <w:sz w:val="28"/>
        </w:rPr>
        <w:t xml:space="preserve"> проектная</w:t>
      </w:r>
      <w:r w:rsidR="00A563AD" w:rsidRPr="00EB3BE1">
        <w:rPr>
          <w:rFonts w:ascii="Times New Roman" w:hAnsi="Times New Roman" w:cs="Times New Roman"/>
          <w:sz w:val="28"/>
        </w:rPr>
        <w:t xml:space="preserve"> документация,</w:t>
      </w:r>
      <w:r w:rsidRPr="00EB3BE1">
        <w:rPr>
          <w:rFonts w:ascii="Times New Roman" w:hAnsi="Times New Roman" w:cs="Times New Roman"/>
          <w:sz w:val="28"/>
        </w:rPr>
        <w:t xml:space="preserve"> рабочая </w:t>
      </w:r>
      <w:r w:rsidR="00A563AD" w:rsidRPr="00EB3BE1">
        <w:rPr>
          <w:rFonts w:ascii="Times New Roman" w:hAnsi="Times New Roman" w:cs="Times New Roman"/>
          <w:sz w:val="28"/>
        </w:rPr>
        <w:t xml:space="preserve">документация, </w:t>
      </w:r>
      <w:r w:rsidR="00514CB4" w:rsidRPr="00EB3BE1">
        <w:rPr>
          <w:rFonts w:ascii="Times New Roman" w:hAnsi="Times New Roman" w:cs="Times New Roman"/>
          <w:sz w:val="28"/>
        </w:rPr>
        <w:br/>
      </w:r>
      <w:r w:rsidR="00A563AD" w:rsidRPr="00EB3BE1">
        <w:rPr>
          <w:rFonts w:ascii="Times New Roman" w:hAnsi="Times New Roman" w:cs="Times New Roman"/>
          <w:sz w:val="28"/>
        </w:rPr>
        <w:t>а также</w:t>
      </w:r>
      <w:r w:rsidRPr="00EB3BE1">
        <w:rPr>
          <w:rFonts w:ascii="Times New Roman" w:hAnsi="Times New Roman" w:cs="Times New Roman"/>
          <w:sz w:val="28"/>
        </w:rPr>
        <w:t xml:space="preserve"> иная техническая документация, предназначенная для строительства зданий и сооружений</w:t>
      </w:r>
      <w:r w:rsidR="002D1633" w:rsidRPr="00EB3BE1">
        <w:rPr>
          <w:rFonts w:ascii="Times New Roman" w:hAnsi="Times New Roman" w:cs="Times New Roman"/>
          <w:sz w:val="28"/>
        </w:rPr>
        <w:t>;</w:t>
      </w:r>
    </w:p>
    <w:p w:rsidR="002D1633" w:rsidRPr="00EB3BE1" w:rsidRDefault="002D1633" w:rsidP="00396BC4">
      <w:pPr>
        <w:spacing w:after="0" w:line="348" w:lineRule="auto"/>
        <w:ind w:firstLine="567"/>
        <w:jc w:val="both"/>
        <w:rPr>
          <w:rFonts w:ascii="Times New Roman" w:hAnsi="Times New Roman" w:cs="Times New Roman"/>
          <w:sz w:val="28"/>
        </w:rPr>
      </w:pPr>
      <w:r w:rsidRPr="00EB3BE1">
        <w:rPr>
          <w:rFonts w:ascii="Times New Roman" w:hAnsi="Times New Roman" w:cs="Times New Roman"/>
          <w:b/>
          <w:sz w:val="28"/>
        </w:rPr>
        <w:t>виды проектных работ</w:t>
      </w:r>
      <w:r w:rsidRPr="00EB3BE1">
        <w:rPr>
          <w:rFonts w:ascii="Times New Roman" w:hAnsi="Times New Roman" w:cs="Times New Roman"/>
          <w:sz w:val="28"/>
        </w:rPr>
        <w:t xml:space="preserve"> </w:t>
      </w:r>
      <w:r w:rsidRPr="00EB3BE1">
        <w:rPr>
          <w:rFonts w:ascii="Times New Roman" w:hAnsi="Times New Roman" w:cs="Times New Roman"/>
          <w:sz w:val="28"/>
        </w:rPr>
        <w:sym w:font="Symbol" w:char="F02D"/>
      </w:r>
      <w:r w:rsidRPr="00EB3BE1">
        <w:rPr>
          <w:rFonts w:ascii="Times New Roman" w:hAnsi="Times New Roman" w:cs="Times New Roman"/>
          <w:sz w:val="28"/>
        </w:rPr>
        <w:t xml:space="preserve"> составные части комплекса работ </w:t>
      </w:r>
      <w:r w:rsidRPr="00EB3BE1">
        <w:rPr>
          <w:rFonts w:ascii="Times New Roman" w:hAnsi="Times New Roman" w:cs="Times New Roman"/>
          <w:sz w:val="28"/>
        </w:rPr>
        <w:br/>
        <w:t>по подготовке проектной и рабочей документации, необходимой для строительства объекта.</w:t>
      </w:r>
    </w:p>
    <w:p w:rsidR="00A07BFF" w:rsidRPr="00EB3BE1" w:rsidRDefault="00A07BFF" w:rsidP="00396BC4">
      <w:pPr>
        <w:spacing w:after="0" w:line="348" w:lineRule="auto"/>
        <w:ind w:firstLine="567"/>
        <w:jc w:val="both"/>
        <w:rPr>
          <w:rFonts w:ascii="Times New Roman" w:eastAsia="Times New Roman" w:hAnsi="Times New Roman" w:cs="Times New Roman"/>
          <w:sz w:val="28"/>
          <w:szCs w:val="24"/>
          <w:lang w:eastAsia="ru-RU" w:bidi="ru-RU"/>
        </w:rPr>
      </w:pPr>
      <w:r w:rsidRPr="00EB3BE1">
        <w:rPr>
          <w:rFonts w:ascii="Times New Roman" w:eastAsia="Times New Roman" w:hAnsi="Times New Roman" w:cs="Times New Roman"/>
          <w:b/>
          <w:sz w:val="28"/>
          <w:szCs w:val="24"/>
          <w:lang w:eastAsia="ru-RU" w:bidi="ru-RU"/>
        </w:rPr>
        <w:t>основные проектные работы</w:t>
      </w:r>
      <w:r w:rsidRPr="00EB3BE1">
        <w:rPr>
          <w:rFonts w:ascii="Times New Roman" w:eastAsia="Times New Roman" w:hAnsi="Times New Roman" w:cs="Times New Roman"/>
          <w:sz w:val="28"/>
          <w:szCs w:val="24"/>
          <w:lang w:eastAsia="ru-RU" w:bidi="ru-RU"/>
        </w:rPr>
        <w:t xml:space="preserve"> – проектные работы, выполнение которые учтено параметрами или нормативами цен проектных работ;</w:t>
      </w:r>
    </w:p>
    <w:p w:rsidR="00A07BFF" w:rsidRPr="00EB3BE1" w:rsidRDefault="00A07BFF" w:rsidP="00396BC4">
      <w:pPr>
        <w:spacing w:after="0" w:line="348" w:lineRule="auto"/>
        <w:ind w:firstLine="567"/>
        <w:jc w:val="both"/>
        <w:rPr>
          <w:rFonts w:ascii="Times New Roman" w:eastAsia="Times New Roman" w:hAnsi="Times New Roman" w:cs="Times New Roman"/>
          <w:sz w:val="28"/>
          <w:szCs w:val="24"/>
          <w:lang w:eastAsia="ru-RU" w:bidi="ru-RU"/>
        </w:rPr>
      </w:pPr>
      <w:r w:rsidRPr="00EB3BE1">
        <w:rPr>
          <w:rFonts w:ascii="Times New Roman" w:eastAsia="Times New Roman" w:hAnsi="Times New Roman" w:cs="Times New Roman"/>
          <w:b/>
          <w:sz w:val="28"/>
          <w:szCs w:val="24"/>
          <w:lang w:eastAsia="ru-RU" w:bidi="ru-RU"/>
        </w:rPr>
        <w:t>дополнительные проектные работы</w:t>
      </w:r>
      <w:r w:rsidRPr="00EB3BE1">
        <w:rPr>
          <w:rFonts w:ascii="Times New Roman" w:eastAsia="Times New Roman" w:hAnsi="Times New Roman" w:cs="Times New Roman"/>
          <w:sz w:val="28"/>
          <w:szCs w:val="24"/>
          <w:lang w:eastAsia="ru-RU" w:bidi="ru-RU"/>
        </w:rPr>
        <w:t xml:space="preserve"> – проектные работы, выполнение которые не учтено параметрами или нормативами цен проектных работ.</w:t>
      </w:r>
    </w:p>
    <w:p w:rsidR="00396BC4" w:rsidRPr="00EB3BE1" w:rsidRDefault="00396BC4" w:rsidP="00396BC4">
      <w:pPr>
        <w:spacing w:after="0" w:line="348" w:lineRule="auto"/>
        <w:ind w:firstLine="567"/>
        <w:jc w:val="both"/>
        <w:rPr>
          <w:rFonts w:ascii="Times New Roman" w:eastAsia="Times New Roman" w:hAnsi="Times New Roman" w:cs="Times New Roman"/>
          <w:sz w:val="28"/>
          <w:szCs w:val="24"/>
          <w:lang w:eastAsia="ru-RU" w:bidi="ru-RU"/>
        </w:rPr>
      </w:pPr>
      <w:r w:rsidRPr="00EB3BE1">
        <w:rPr>
          <w:rFonts w:ascii="Times New Roman" w:eastAsia="Times New Roman" w:hAnsi="Times New Roman" w:cs="Times New Roman"/>
          <w:b/>
          <w:sz w:val="28"/>
          <w:szCs w:val="24"/>
          <w:lang w:eastAsia="ru-RU" w:bidi="ru-RU"/>
        </w:rPr>
        <w:t>сопутствующие расходы</w:t>
      </w:r>
      <w:r w:rsidRPr="00EB3BE1">
        <w:rPr>
          <w:rFonts w:ascii="Times New Roman" w:eastAsia="Times New Roman" w:hAnsi="Times New Roman" w:cs="Times New Roman"/>
          <w:sz w:val="28"/>
          <w:szCs w:val="24"/>
          <w:lang w:eastAsia="ru-RU" w:bidi="ru-RU"/>
        </w:rPr>
        <w:t xml:space="preserve"> – неучтенные параметрами и нормативами цены проектных работ расходы, которые могут потребоваться для подготовки </w:t>
      </w:r>
      <w:r w:rsidRPr="00EB3BE1">
        <w:rPr>
          <w:rFonts w:ascii="Times New Roman" w:eastAsia="Times New Roman" w:hAnsi="Times New Roman" w:cs="Times New Roman"/>
          <w:sz w:val="28"/>
          <w:szCs w:val="24"/>
          <w:lang w:eastAsia="ru-RU" w:bidi="ru-RU"/>
        </w:rPr>
        <w:br/>
        <w:t>проектной и рабочей документации;</w:t>
      </w:r>
    </w:p>
    <w:p w:rsidR="00A1180A" w:rsidRPr="00EB3BE1" w:rsidRDefault="00A1180A" w:rsidP="00396BC4">
      <w:pPr>
        <w:spacing w:after="0" w:line="348" w:lineRule="auto"/>
        <w:ind w:firstLine="567"/>
        <w:jc w:val="both"/>
        <w:rPr>
          <w:rFonts w:ascii="Times New Roman" w:eastAsia="Times New Roman" w:hAnsi="Times New Roman" w:cs="Times New Roman"/>
          <w:sz w:val="28"/>
          <w:szCs w:val="24"/>
          <w:lang w:eastAsia="ru-RU" w:bidi="ru-RU"/>
        </w:rPr>
      </w:pPr>
      <w:r w:rsidRPr="00EB3BE1">
        <w:rPr>
          <w:rFonts w:ascii="Times New Roman" w:eastAsia="Times New Roman" w:hAnsi="Times New Roman" w:cs="Times New Roman"/>
          <w:b/>
          <w:sz w:val="28"/>
          <w:szCs w:val="24"/>
          <w:lang w:eastAsia="ru-RU" w:bidi="ru-RU"/>
        </w:rPr>
        <w:t>корректирующий коэффициент</w:t>
      </w:r>
      <w:r w:rsidRPr="00EB3BE1">
        <w:rPr>
          <w:rFonts w:ascii="Times New Roman" w:eastAsia="Times New Roman" w:hAnsi="Times New Roman" w:cs="Times New Roman"/>
          <w:sz w:val="28"/>
          <w:szCs w:val="24"/>
          <w:lang w:eastAsia="ru-RU" w:bidi="ru-RU"/>
        </w:rPr>
        <w:t xml:space="preserve"> </w:t>
      </w:r>
      <w:r w:rsidRPr="00EB3BE1">
        <w:rPr>
          <w:rFonts w:ascii="Times New Roman" w:eastAsia="Times New Roman" w:hAnsi="Times New Roman" w:cs="Times New Roman"/>
          <w:sz w:val="28"/>
          <w:szCs w:val="24"/>
          <w:lang w:eastAsia="ru-RU" w:bidi="ru-RU"/>
        </w:rPr>
        <w:sym w:font="Symbol" w:char="F02D"/>
      </w:r>
      <w:r w:rsidRPr="00EB3BE1">
        <w:rPr>
          <w:rFonts w:ascii="Times New Roman" w:eastAsia="Times New Roman" w:hAnsi="Times New Roman" w:cs="Times New Roman"/>
          <w:sz w:val="28"/>
          <w:szCs w:val="24"/>
          <w:lang w:eastAsia="ru-RU" w:bidi="ru-RU"/>
        </w:rPr>
        <w:t xml:space="preserve"> величина, отражающая увеличение или уменьшение трудоемкости выполнения проектных работ при наличии усложняющих или упрощающих факторов проектирования</w:t>
      </w:r>
      <w:r w:rsidR="00BC0784" w:rsidRPr="00EB3BE1">
        <w:rPr>
          <w:rFonts w:ascii="Times New Roman" w:eastAsia="Times New Roman" w:hAnsi="Times New Roman" w:cs="Times New Roman"/>
          <w:sz w:val="28"/>
          <w:szCs w:val="24"/>
          <w:lang w:eastAsia="ru-RU" w:bidi="ru-RU"/>
        </w:rPr>
        <w:t>.</w:t>
      </w:r>
    </w:p>
    <w:p w:rsidR="00AD2C35" w:rsidRPr="00EB3BE1" w:rsidRDefault="001851A3" w:rsidP="00675323">
      <w:pPr>
        <w:spacing w:after="240"/>
        <w:jc w:val="center"/>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4"/>
          <w:szCs w:val="24"/>
          <w:lang w:eastAsia="ru-RU"/>
        </w:rPr>
        <w:lastRenderedPageBreak/>
        <w:t>2</w:t>
      </w:r>
      <w:r w:rsidR="003A48ED" w:rsidRPr="00EB3BE1">
        <w:rPr>
          <w:rFonts w:ascii="Times New Roman" w:eastAsia="Times New Roman" w:hAnsi="Times New Roman" w:cs="Times New Roman"/>
          <w:b/>
          <w:sz w:val="24"/>
          <w:szCs w:val="24"/>
          <w:lang w:eastAsia="ru-RU"/>
        </w:rPr>
        <w:t xml:space="preserve">. </w:t>
      </w:r>
      <w:r w:rsidR="00AD2C35" w:rsidRPr="00EB3BE1">
        <w:rPr>
          <w:rFonts w:ascii="Times New Roman" w:eastAsia="Times New Roman" w:hAnsi="Times New Roman" w:cs="Times New Roman"/>
          <w:b/>
          <w:sz w:val="24"/>
          <w:szCs w:val="24"/>
          <w:lang w:eastAsia="ru-RU"/>
        </w:rPr>
        <w:t xml:space="preserve">ОБЩИЕ ПОЛОЖЕНИЯ </w:t>
      </w:r>
    </w:p>
    <w:p w:rsidR="00C73343" w:rsidRPr="00C73343" w:rsidRDefault="00C73343" w:rsidP="00C73343">
      <w:pPr>
        <w:tabs>
          <w:tab w:val="left" w:pos="1134"/>
        </w:tabs>
        <w:spacing w:after="0" w:line="336" w:lineRule="auto"/>
        <w:jc w:val="both"/>
        <w:rPr>
          <w:rFonts w:ascii="Times New Roman" w:eastAsia="Times New Roman" w:hAnsi="Times New Roman" w:cs="Times New Roman"/>
          <w:vanish/>
          <w:sz w:val="28"/>
          <w:szCs w:val="20"/>
          <w:lang w:eastAsia="ru-RU"/>
        </w:rPr>
      </w:pPr>
    </w:p>
    <w:p w:rsidR="00C73343" w:rsidRPr="00C73343" w:rsidRDefault="00BD5915" w:rsidP="00C73343">
      <w:pPr>
        <w:pStyle w:val="a4"/>
        <w:numPr>
          <w:ilvl w:val="1"/>
          <w:numId w:val="40"/>
        </w:numPr>
        <w:tabs>
          <w:tab w:val="left" w:pos="1134"/>
        </w:tabs>
        <w:spacing w:after="0" w:line="336" w:lineRule="auto"/>
        <w:ind w:left="0" w:firstLine="567"/>
        <w:jc w:val="both"/>
        <w:rPr>
          <w:rFonts w:ascii="Times New Roman" w:eastAsia="Times New Roman" w:hAnsi="Times New Roman" w:cs="Times New Roman"/>
          <w:sz w:val="28"/>
          <w:szCs w:val="20"/>
          <w:lang w:eastAsia="ru-RU"/>
        </w:rPr>
      </w:pPr>
      <w:r w:rsidRPr="00C73343">
        <w:rPr>
          <w:rFonts w:ascii="Times New Roman" w:eastAsia="Times New Roman" w:hAnsi="Times New Roman" w:cs="Times New Roman"/>
          <w:sz w:val="28"/>
          <w:szCs w:val="20"/>
          <w:lang w:eastAsia="ru-RU"/>
        </w:rPr>
        <w:t xml:space="preserve">Настоящая «Методика разработки сметных нормативов на работы </w:t>
      </w:r>
      <w:r w:rsidRPr="00C73343">
        <w:rPr>
          <w:rFonts w:ascii="Times New Roman" w:eastAsia="Times New Roman" w:hAnsi="Times New Roman" w:cs="Times New Roman"/>
          <w:sz w:val="28"/>
          <w:szCs w:val="20"/>
          <w:lang w:eastAsia="ru-RU"/>
        </w:rPr>
        <w:br/>
        <w:t>по подготовке проектной документации» (далее – Методика)</w:t>
      </w:r>
      <w:r w:rsidR="00F576E5" w:rsidRPr="00C73343">
        <w:rPr>
          <w:rFonts w:ascii="Times New Roman" w:eastAsia="Times New Roman" w:hAnsi="Times New Roman" w:cs="Times New Roman"/>
          <w:sz w:val="28"/>
          <w:szCs w:val="20"/>
          <w:lang w:eastAsia="ru-RU"/>
        </w:rPr>
        <w:t xml:space="preserve"> </w:t>
      </w:r>
      <w:r w:rsidR="00F576E5" w:rsidRPr="00C73343">
        <w:rPr>
          <w:rFonts w:ascii="Times New Roman" w:hAnsi="Times New Roman" w:cs="Times New Roman"/>
          <w:sz w:val="28"/>
        </w:rPr>
        <w:t>регламентирует порядок разработки сметных нормативов на работы по подготовке проектной документации на строительство объектов капитального строительства</w:t>
      </w:r>
      <w:r w:rsidR="0091156D" w:rsidRPr="00C73343">
        <w:rPr>
          <w:rFonts w:ascii="Times New Roman" w:hAnsi="Times New Roman" w:cs="Times New Roman"/>
          <w:sz w:val="28"/>
        </w:rPr>
        <w:t xml:space="preserve"> на территории Российской Федерации</w:t>
      </w:r>
      <w:r w:rsidR="00F576E5" w:rsidRPr="00C73343">
        <w:rPr>
          <w:rFonts w:ascii="Times New Roman" w:hAnsi="Times New Roman" w:cs="Times New Roman"/>
          <w:sz w:val="28"/>
        </w:rPr>
        <w:t xml:space="preserve">,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w:t>
      </w:r>
      <w:r w:rsidR="00AA4165" w:rsidRPr="00C73343">
        <w:rPr>
          <w:rFonts w:ascii="Times New Roman" w:hAnsi="Times New Roman" w:cs="Times New Roman"/>
          <w:sz w:val="28"/>
        </w:rPr>
        <w:br/>
      </w:r>
      <w:r w:rsidR="00F576E5" w:rsidRPr="00C73343">
        <w:rPr>
          <w:rFonts w:ascii="Times New Roman" w:hAnsi="Times New Roman" w:cs="Times New Roman"/>
          <w:sz w:val="28"/>
        </w:rPr>
        <w:t xml:space="preserve">Федерации, муниципальных образований составляет более 50 процентов, </w:t>
      </w:r>
      <w:r w:rsidR="00AA4165" w:rsidRPr="00C73343">
        <w:rPr>
          <w:rFonts w:ascii="Times New Roman" w:hAnsi="Times New Roman" w:cs="Times New Roman"/>
          <w:sz w:val="28"/>
        </w:rPr>
        <w:br/>
      </w:r>
      <w:r w:rsidR="00F576E5" w:rsidRPr="00C73343">
        <w:rPr>
          <w:rFonts w:ascii="Times New Roman" w:hAnsi="Times New Roman" w:cs="Times New Roman"/>
          <w:sz w:val="28"/>
        </w:rPr>
        <w:t xml:space="preserve">а также капитального ремонта многоквартирных домов, осуществляемого </w:t>
      </w:r>
      <w:r w:rsidR="00AA4165" w:rsidRPr="00C73343">
        <w:rPr>
          <w:rFonts w:ascii="Times New Roman" w:hAnsi="Times New Roman" w:cs="Times New Roman"/>
          <w:sz w:val="28"/>
        </w:rPr>
        <w:br/>
      </w:r>
      <w:r w:rsidR="00F576E5" w:rsidRPr="00C73343">
        <w:rPr>
          <w:rFonts w:ascii="Times New Roman" w:hAnsi="Times New Roman" w:cs="Times New Roman"/>
          <w:sz w:val="28"/>
        </w:rPr>
        <w:t>полностью или частично за счёт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w:t>
      </w:r>
      <w:r w:rsidR="001851A3" w:rsidRPr="00C73343">
        <w:rPr>
          <w:rFonts w:ascii="Times New Roman" w:hAnsi="Times New Roman" w:cs="Times New Roman"/>
          <w:sz w:val="28"/>
        </w:rPr>
        <w:t>.</w:t>
      </w:r>
      <w:r w:rsidR="00BB1A12" w:rsidRPr="00C73343">
        <w:rPr>
          <w:rFonts w:ascii="Times New Roman" w:hAnsi="Times New Roman" w:cs="Times New Roman"/>
          <w:sz w:val="28"/>
        </w:rPr>
        <w:t xml:space="preserve"> </w:t>
      </w:r>
    </w:p>
    <w:p w:rsidR="00AA3918" w:rsidRPr="00C73343" w:rsidRDefault="00AA3918" w:rsidP="00C73343">
      <w:pPr>
        <w:pStyle w:val="a4"/>
        <w:numPr>
          <w:ilvl w:val="1"/>
          <w:numId w:val="40"/>
        </w:numPr>
        <w:tabs>
          <w:tab w:val="left" w:pos="1134"/>
        </w:tabs>
        <w:spacing w:after="0" w:line="336" w:lineRule="auto"/>
        <w:ind w:left="0" w:firstLine="567"/>
        <w:contextualSpacing w:val="0"/>
        <w:jc w:val="both"/>
        <w:rPr>
          <w:rFonts w:ascii="Times New Roman" w:eastAsia="Times New Roman" w:hAnsi="Times New Roman" w:cs="Times New Roman"/>
          <w:sz w:val="28"/>
          <w:szCs w:val="20"/>
          <w:lang w:eastAsia="ru-RU"/>
        </w:rPr>
      </w:pPr>
      <w:r w:rsidRPr="00C73343">
        <w:rPr>
          <w:rFonts w:ascii="Times New Roman" w:hAnsi="Times New Roman" w:cs="Times New Roman"/>
          <w:sz w:val="28"/>
        </w:rPr>
        <w:t>Сметные нормативы на работы по подготовке проектной документации разрабатываются</w:t>
      </w:r>
      <w:r w:rsidR="001138E7" w:rsidRPr="00C73343">
        <w:rPr>
          <w:rFonts w:ascii="Times New Roman" w:hAnsi="Times New Roman" w:cs="Times New Roman"/>
          <w:sz w:val="28"/>
        </w:rPr>
        <w:t xml:space="preserve"> </w:t>
      </w:r>
      <w:r w:rsidR="005C7D40" w:rsidRPr="00C73343">
        <w:rPr>
          <w:rFonts w:ascii="Times New Roman" w:hAnsi="Times New Roman" w:cs="Times New Roman"/>
          <w:sz w:val="28"/>
        </w:rPr>
        <w:t>в целях</w:t>
      </w:r>
      <w:r w:rsidR="001138E7" w:rsidRPr="00C73343">
        <w:rPr>
          <w:rFonts w:ascii="Times New Roman" w:hAnsi="Times New Roman" w:cs="Times New Roman"/>
          <w:sz w:val="28"/>
        </w:rPr>
        <w:t xml:space="preserve"> определения стоимости </w:t>
      </w:r>
      <w:r w:rsidR="00082EEC" w:rsidRPr="00C73343">
        <w:rPr>
          <w:rFonts w:ascii="Times New Roman" w:hAnsi="Times New Roman" w:cs="Times New Roman"/>
          <w:sz w:val="28"/>
        </w:rPr>
        <w:t>подготовки</w:t>
      </w:r>
      <w:r w:rsidR="001138E7" w:rsidRPr="00C73343">
        <w:rPr>
          <w:rFonts w:ascii="Times New Roman" w:hAnsi="Times New Roman" w:cs="Times New Roman"/>
          <w:sz w:val="28"/>
        </w:rPr>
        <w:t xml:space="preserve"> проектной </w:t>
      </w:r>
      <w:r w:rsidR="0017389D" w:rsidRPr="00C73343">
        <w:rPr>
          <w:rFonts w:ascii="Times New Roman" w:hAnsi="Times New Roman" w:cs="Times New Roman"/>
          <w:sz w:val="28"/>
        </w:rPr>
        <w:br/>
      </w:r>
      <w:r w:rsidR="00B56E98" w:rsidRPr="00C73343">
        <w:rPr>
          <w:rFonts w:ascii="Times New Roman" w:hAnsi="Times New Roman" w:cs="Times New Roman"/>
          <w:sz w:val="28"/>
        </w:rPr>
        <w:t xml:space="preserve">и рабочей </w:t>
      </w:r>
      <w:r w:rsidR="00C376B5" w:rsidRPr="00C73343">
        <w:rPr>
          <w:rFonts w:ascii="Times New Roman" w:hAnsi="Times New Roman" w:cs="Times New Roman"/>
          <w:sz w:val="28"/>
        </w:rPr>
        <w:t>документации</w:t>
      </w:r>
      <w:r w:rsidR="001138E7" w:rsidRPr="00C73343">
        <w:rPr>
          <w:rFonts w:ascii="Times New Roman" w:hAnsi="Times New Roman" w:cs="Times New Roman"/>
          <w:sz w:val="28"/>
        </w:rPr>
        <w:t xml:space="preserve"> </w:t>
      </w:r>
      <w:r w:rsidR="00FB249C" w:rsidRPr="00C73343">
        <w:rPr>
          <w:rFonts w:ascii="Times New Roman" w:hAnsi="Times New Roman" w:cs="Times New Roman"/>
          <w:sz w:val="28"/>
        </w:rPr>
        <w:t xml:space="preserve">в целом на объект капитального строительства, </w:t>
      </w:r>
      <w:r w:rsidR="0017389D" w:rsidRPr="00C73343">
        <w:rPr>
          <w:rFonts w:ascii="Times New Roman" w:hAnsi="Times New Roman" w:cs="Times New Roman"/>
          <w:sz w:val="28"/>
        </w:rPr>
        <w:br/>
      </w:r>
      <w:r w:rsidR="00FB249C" w:rsidRPr="00C73343">
        <w:rPr>
          <w:rFonts w:ascii="Times New Roman" w:hAnsi="Times New Roman" w:cs="Times New Roman"/>
          <w:sz w:val="28"/>
        </w:rPr>
        <w:t xml:space="preserve">а также </w:t>
      </w:r>
      <w:r w:rsidR="005C7D40" w:rsidRPr="00C73343">
        <w:rPr>
          <w:rFonts w:ascii="Times New Roman" w:hAnsi="Times New Roman" w:cs="Times New Roman"/>
          <w:sz w:val="28"/>
        </w:rPr>
        <w:t>в целях</w:t>
      </w:r>
      <w:r w:rsidR="00FB249C" w:rsidRPr="00C73343">
        <w:rPr>
          <w:rFonts w:ascii="Times New Roman" w:hAnsi="Times New Roman" w:cs="Times New Roman"/>
          <w:sz w:val="28"/>
        </w:rPr>
        <w:t xml:space="preserve"> определения стоимости </w:t>
      </w:r>
      <w:r w:rsidR="00F06F3B" w:rsidRPr="00C73343">
        <w:rPr>
          <w:rFonts w:ascii="Times New Roman" w:hAnsi="Times New Roman" w:cs="Times New Roman"/>
          <w:sz w:val="28"/>
        </w:rPr>
        <w:t>подготовки</w:t>
      </w:r>
      <w:r w:rsidR="00FB249C" w:rsidRPr="00C73343">
        <w:rPr>
          <w:rFonts w:ascii="Times New Roman" w:hAnsi="Times New Roman" w:cs="Times New Roman"/>
          <w:sz w:val="28"/>
        </w:rPr>
        <w:t xml:space="preserve"> отдельных разделов </w:t>
      </w:r>
      <w:r w:rsidR="0017389D" w:rsidRPr="00C73343">
        <w:rPr>
          <w:rFonts w:ascii="Times New Roman" w:hAnsi="Times New Roman" w:cs="Times New Roman"/>
          <w:sz w:val="28"/>
        </w:rPr>
        <w:br/>
      </w:r>
      <w:r w:rsidR="00FB249C" w:rsidRPr="00C73343">
        <w:rPr>
          <w:rFonts w:ascii="Times New Roman" w:hAnsi="Times New Roman" w:cs="Times New Roman"/>
          <w:sz w:val="28"/>
        </w:rPr>
        <w:t xml:space="preserve">проектной документации или </w:t>
      </w:r>
      <w:r w:rsidR="00082EEC" w:rsidRPr="00C73343">
        <w:rPr>
          <w:rFonts w:ascii="Times New Roman" w:hAnsi="Times New Roman" w:cs="Times New Roman"/>
          <w:sz w:val="28"/>
        </w:rPr>
        <w:t xml:space="preserve">отдельных </w:t>
      </w:r>
      <w:r w:rsidR="00FB249C" w:rsidRPr="00C73343">
        <w:rPr>
          <w:rFonts w:ascii="Times New Roman" w:hAnsi="Times New Roman" w:cs="Times New Roman"/>
          <w:sz w:val="28"/>
        </w:rPr>
        <w:t>ви</w:t>
      </w:r>
      <w:r w:rsidR="00F10BBC" w:rsidRPr="00C73343">
        <w:rPr>
          <w:rFonts w:ascii="Times New Roman" w:hAnsi="Times New Roman" w:cs="Times New Roman"/>
          <w:sz w:val="28"/>
        </w:rPr>
        <w:t>д</w:t>
      </w:r>
      <w:r w:rsidR="00FB249C" w:rsidRPr="00C73343">
        <w:rPr>
          <w:rFonts w:ascii="Times New Roman" w:hAnsi="Times New Roman" w:cs="Times New Roman"/>
          <w:sz w:val="28"/>
        </w:rPr>
        <w:t>ов проектных работ.</w:t>
      </w:r>
    </w:p>
    <w:p w:rsidR="00F07D2B" w:rsidRPr="00EB3BE1" w:rsidRDefault="00FD0CC3" w:rsidP="00C73343">
      <w:pPr>
        <w:pStyle w:val="a4"/>
        <w:numPr>
          <w:ilvl w:val="1"/>
          <w:numId w:val="40"/>
        </w:numPr>
        <w:tabs>
          <w:tab w:val="left" w:pos="1134"/>
        </w:tabs>
        <w:spacing w:after="0" w:line="336" w:lineRule="auto"/>
        <w:ind w:left="0" w:firstLine="567"/>
        <w:contextualSpacing w:val="0"/>
        <w:jc w:val="both"/>
        <w:rPr>
          <w:rFonts w:ascii="Times New Roman" w:eastAsia="Times New Roman" w:hAnsi="Times New Roman" w:cs="Times New Roman"/>
          <w:sz w:val="32"/>
          <w:szCs w:val="20"/>
          <w:lang w:eastAsia="ru-RU"/>
        </w:rPr>
      </w:pPr>
      <w:r w:rsidRPr="00EB3BE1">
        <w:rPr>
          <w:rFonts w:ascii="Times New Roman" w:hAnsi="Times New Roman" w:cs="Times New Roman"/>
          <w:sz w:val="28"/>
          <w:szCs w:val="24"/>
        </w:rPr>
        <w:t>Н</w:t>
      </w:r>
      <w:r w:rsidR="00F07D2B" w:rsidRPr="00EB3BE1">
        <w:rPr>
          <w:rFonts w:ascii="Times New Roman" w:hAnsi="Times New Roman" w:cs="Times New Roman"/>
          <w:sz w:val="28"/>
          <w:szCs w:val="24"/>
        </w:rPr>
        <w:t>оменклатур</w:t>
      </w:r>
      <w:r w:rsidRPr="00EB3BE1">
        <w:rPr>
          <w:rFonts w:ascii="Times New Roman" w:hAnsi="Times New Roman" w:cs="Times New Roman"/>
          <w:sz w:val="28"/>
          <w:szCs w:val="24"/>
        </w:rPr>
        <w:t>а</w:t>
      </w:r>
      <w:r w:rsidR="00F07D2B" w:rsidRPr="00EB3BE1">
        <w:rPr>
          <w:rFonts w:ascii="Times New Roman" w:hAnsi="Times New Roman" w:cs="Times New Roman"/>
          <w:sz w:val="28"/>
          <w:szCs w:val="24"/>
        </w:rPr>
        <w:t xml:space="preserve"> подлежащих разработке </w:t>
      </w:r>
      <w:r w:rsidR="002C2793" w:rsidRPr="00EB3BE1">
        <w:rPr>
          <w:rFonts w:ascii="Times New Roman" w:hAnsi="Times New Roman" w:cs="Times New Roman"/>
          <w:sz w:val="28"/>
          <w:szCs w:val="24"/>
        </w:rPr>
        <w:t xml:space="preserve">и актуализации </w:t>
      </w:r>
      <w:r w:rsidR="00F07D2B" w:rsidRPr="00EB3BE1">
        <w:rPr>
          <w:rFonts w:ascii="Times New Roman" w:hAnsi="Times New Roman" w:cs="Times New Roman"/>
          <w:sz w:val="28"/>
          <w:szCs w:val="24"/>
        </w:rPr>
        <w:t xml:space="preserve">сметных </w:t>
      </w:r>
      <w:r w:rsidRPr="00EB3BE1">
        <w:rPr>
          <w:rFonts w:ascii="Times New Roman" w:hAnsi="Times New Roman" w:cs="Times New Roman"/>
          <w:sz w:val="28"/>
          <w:szCs w:val="24"/>
        </w:rPr>
        <w:br/>
      </w:r>
      <w:r w:rsidR="00F07D2B" w:rsidRPr="00EB3BE1">
        <w:rPr>
          <w:rFonts w:ascii="Times New Roman" w:hAnsi="Times New Roman" w:cs="Times New Roman"/>
          <w:sz w:val="28"/>
          <w:szCs w:val="24"/>
        </w:rPr>
        <w:t>нормативов на работы по подготовке проектной документации</w:t>
      </w:r>
      <w:r w:rsidRPr="00EB3BE1">
        <w:rPr>
          <w:rFonts w:ascii="Times New Roman" w:hAnsi="Times New Roman" w:cs="Times New Roman"/>
          <w:sz w:val="28"/>
          <w:szCs w:val="24"/>
        </w:rPr>
        <w:t xml:space="preserve"> формируется</w:t>
      </w:r>
      <w:r w:rsidR="00F07D2B" w:rsidRPr="00EB3BE1">
        <w:rPr>
          <w:rFonts w:ascii="Times New Roman" w:hAnsi="Times New Roman" w:cs="Times New Roman"/>
          <w:sz w:val="28"/>
          <w:szCs w:val="24"/>
        </w:rPr>
        <w:t xml:space="preserve"> </w:t>
      </w:r>
      <w:r w:rsidR="00B5708E" w:rsidRPr="00EB3BE1">
        <w:rPr>
          <w:rFonts w:ascii="Times New Roman" w:hAnsi="Times New Roman" w:cs="Times New Roman"/>
          <w:sz w:val="28"/>
          <w:szCs w:val="28"/>
          <w:lang w:eastAsia="ru-RU" w:bidi="ru-RU"/>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sidRPr="00EB3BE1">
        <w:rPr>
          <w:rFonts w:ascii="Times New Roman" w:hAnsi="Times New Roman" w:cs="Times New Roman"/>
          <w:sz w:val="28"/>
          <w:szCs w:val="28"/>
          <w:lang w:eastAsia="ru-RU" w:bidi="ru-RU"/>
        </w:rPr>
        <w:br/>
      </w:r>
      <w:r w:rsidR="00A6716E" w:rsidRPr="00EB3BE1">
        <w:rPr>
          <w:rFonts w:ascii="Times New Roman" w:hAnsi="Times New Roman" w:cs="Times New Roman"/>
          <w:sz w:val="28"/>
          <w:szCs w:val="24"/>
        </w:rPr>
        <w:t xml:space="preserve">ежегодно </w:t>
      </w:r>
      <w:r w:rsidR="00F07D2B" w:rsidRPr="00EB3BE1">
        <w:rPr>
          <w:rFonts w:ascii="Times New Roman" w:hAnsi="Times New Roman" w:cs="Times New Roman"/>
          <w:sz w:val="28"/>
          <w:szCs w:val="24"/>
        </w:rPr>
        <w:t>с учетом предложений отраслевых министерств, ведомств</w:t>
      </w:r>
      <w:r w:rsidRPr="00EB3BE1">
        <w:rPr>
          <w:rFonts w:ascii="Times New Roman" w:hAnsi="Times New Roman" w:cs="Times New Roman"/>
          <w:sz w:val="28"/>
          <w:szCs w:val="24"/>
        </w:rPr>
        <w:t>,</w:t>
      </w:r>
      <w:r w:rsidR="00F07D2B" w:rsidRPr="00EB3BE1">
        <w:rPr>
          <w:rFonts w:ascii="Times New Roman" w:hAnsi="Times New Roman" w:cs="Times New Roman"/>
          <w:sz w:val="28"/>
          <w:szCs w:val="24"/>
        </w:rPr>
        <w:t xml:space="preserve"> органов исполнительной власти субъектов Российской Федерации</w:t>
      </w:r>
      <w:r w:rsidR="00EF3476" w:rsidRPr="00EB3BE1">
        <w:rPr>
          <w:rFonts w:ascii="Times New Roman" w:hAnsi="Times New Roman" w:cs="Times New Roman"/>
          <w:sz w:val="28"/>
          <w:szCs w:val="24"/>
        </w:rPr>
        <w:t xml:space="preserve"> и других </w:t>
      </w:r>
      <w:r w:rsidR="007E610A" w:rsidRPr="00EB3BE1">
        <w:rPr>
          <w:rFonts w:ascii="Times New Roman" w:hAnsi="Times New Roman" w:cs="Times New Roman"/>
          <w:sz w:val="28"/>
          <w:szCs w:val="24"/>
        </w:rPr>
        <w:t>заинтересованных организаций.</w:t>
      </w:r>
    </w:p>
    <w:p w:rsidR="001B59BC" w:rsidRPr="00EB3BE1" w:rsidRDefault="001B59BC" w:rsidP="00C73343">
      <w:pPr>
        <w:tabs>
          <w:tab w:val="left" w:pos="1276"/>
        </w:tabs>
        <w:spacing w:after="0" w:line="336"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Рекомендуемая номенклатура сметных нормативов на работы по подготовке проектной документации представлена в приложении 7 к Методике.</w:t>
      </w:r>
    </w:p>
    <w:p w:rsidR="008A61FD" w:rsidRPr="00EB3BE1" w:rsidRDefault="00FF3E8C" w:rsidP="00C73343">
      <w:pPr>
        <w:pStyle w:val="a4"/>
        <w:numPr>
          <w:ilvl w:val="1"/>
          <w:numId w:val="40"/>
        </w:numPr>
        <w:tabs>
          <w:tab w:val="left" w:pos="1134"/>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lastRenderedPageBreak/>
        <w:t xml:space="preserve">Основным методом </w:t>
      </w:r>
      <w:r w:rsidR="00BB4AF5" w:rsidRPr="00EB3BE1">
        <w:rPr>
          <w:rFonts w:ascii="Times New Roman" w:eastAsia="Times New Roman" w:hAnsi="Times New Roman" w:cs="Times New Roman"/>
          <w:sz w:val="28"/>
          <w:szCs w:val="20"/>
          <w:lang w:eastAsia="ru-RU"/>
        </w:rPr>
        <w:t xml:space="preserve">расчета </w:t>
      </w:r>
      <w:r w:rsidR="00C840E2" w:rsidRPr="00EB3BE1">
        <w:rPr>
          <w:rFonts w:ascii="Times New Roman" w:eastAsia="Times New Roman" w:hAnsi="Times New Roman" w:cs="Times New Roman"/>
          <w:sz w:val="28"/>
          <w:szCs w:val="20"/>
          <w:lang w:eastAsia="ru-RU"/>
        </w:rPr>
        <w:t>цены проектных работ</w:t>
      </w:r>
      <w:r w:rsidRPr="00EB3BE1">
        <w:rPr>
          <w:rFonts w:ascii="Times New Roman" w:eastAsia="Times New Roman" w:hAnsi="Times New Roman" w:cs="Times New Roman"/>
          <w:sz w:val="28"/>
          <w:szCs w:val="20"/>
          <w:lang w:eastAsia="ru-RU"/>
        </w:rPr>
        <w:t xml:space="preserve">, </w:t>
      </w:r>
      <w:r w:rsidR="00895C0C" w:rsidRPr="00EB3BE1">
        <w:rPr>
          <w:rFonts w:ascii="Times New Roman" w:eastAsia="Times New Roman" w:hAnsi="Times New Roman" w:cs="Times New Roman"/>
          <w:sz w:val="28"/>
          <w:szCs w:val="20"/>
          <w:lang w:eastAsia="ru-RU"/>
        </w:rPr>
        <w:t>которы</w:t>
      </w:r>
      <w:r w:rsidR="00DE1248" w:rsidRPr="00EB3BE1">
        <w:rPr>
          <w:rFonts w:ascii="Times New Roman" w:eastAsia="Times New Roman" w:hAnsi="Times New Roman" w:cs="Times New Roman"/>
          <w:sz w:val="28"/>
          <w:szCs w:val="20"/>
          <w:lang w:eastAsia="ru-RU"/>
        </w:rPr>
        <w:t>й</w:t>
      </w:r>
      <w:r w:rsidR="00895C0C" w:rsidRPr="00EB3BE1">
        <w:rPr>
          <w:rFonts w:ascii="Times New Roman" w:eastAsia="Times New Roman" w:hAnsi="Times New Roman" w:cs="Times New Roman"/>
          <w:sz w:val="28"/>
          <w:szCs w:val="20"/>
          <w:lang w:eastAsia="ru-RU"/>
        </w:rPr>
        <w:t xml:space="preserve"> следует </w:t>
      </w:r>
      <w:r w:rsidRPr="00EB3BE1">
        <w:rPr>
          <w:rFonts w:ascii="Times New Roman" w:eastAsia="Times New Roman" w:hAnsi="Times New Roman" w:cs="Times New Roman"/>
          <w:sz w:val="28"/>
          <w:szCs w:val="20"/>
          <w:lang w:eastAsia="ru-RU"/>
        </w:rPr>
        <w:t>применя</w:t>
      </w:r>
      <w:r w:rsidR="00895C0C" w:rsidRPr="00EB3BE1">
        <w:rPr>
          <w:rFonts w:ascii="Times New Roman" w:eastAsia="Times New Roman" w:hAnsi="Times New Roman" w:cs="Times New Roman"/>
          <w:sz w:val="28"/>
          <w:szCs w:val="20"/>
          <w:lang w:eastAsia="ru-RU"/>
        </w:rPr>
        <w:t xml:space="preserve">ть </w:t>
      </w:r>
      <w:r w:rsidRPr="00EB3BE1">
        <w:rPr>
          <w:rFonts w:ascii="Times New Roman" w:eastAsia="Times New Roman" w:hAnsi="Times New Roman" w:cs="Times New Roman"/>
          <w:sz w:val="28"/>
          <w:szCs w:val="20"/>
          <w:lang w:eastAsia="ru-RU"/>
        </w:rPr>
        <w:t xml:space="preserve">в сметных нормативах </w:t>
      </w:r>
      <w:r w:rsidR="00EE7EA0" w:rsidRPr="00EB3BE1">
        <w:rPr>
          <w:rFonts w:ascii="Times New Roman" w:eastAsia="Times New Roman" w:hAnsi="Times New Roman" w:cs="Times New Roman"/>
          <w:sz w:val="28"/>
          <w:szCs w:val="20"/>
          <w:lang w:eastAsia="ru-RU"/>
        </w:rPr>
        <w:t>на работы по подготовке проектной документации</w:t>
      </w:r>
      <w:r w:rsidR="001D5604" w:rsidRPr="00EB3BE1">
        <w:rPr>
          <w:rFonts w:ascii="Times New Roman" w:eastAsia="Times New Roman" w:hAnsi="Times New Roman" w:cs="Times New Roman"/>
          <w:sz w:val="28"/>
          <w:szCs w:val="20"/>
          <w:lang w:eastAsia="ru-RU"/>
        </w:rPr>
        <w:t xml:space="preserve">, является метод </w:t>
      </w:r>
      <w:r w:rsidR="00BB4AF5" w:rsidRPr="00EB3BE1">
        <w:rPr>
          <w:rFonts w:ascii="Times New Roman" w:eastAsia="Times New Roman" w:hAnsi="Times New Roman" w:cs="Times New Roman"/>
          <w:sz w:val="28"/>
          <w:szCs w:val="20"/>
          <w:lang w:eastAsia="ru-RU"/>
        </w:rPr>
        <w:t>расчета</w:t>
      </w:r>
      <w:r w:rsidR="001D5604" w:rsidRPr="00EB3BE1">
        <w:rPr>
          <w:rFonts w:ascii="Times New Roman" w:eastAsia="Times New Roman" w:hAnsi="Times New Roman" w:cs="Times New Roman"/>
          <w:sz w:val="28"/>
          <w:szCs w:val="20"/>
          <w:lang w:eastAsia="ru-RU"/>
        </w:rPr>
        <w:t xml:space="preserve"> </w:t>
      </w:r>
      <w:r w:rsidR="00630E66" w:rsidRPr="00EB3BE1">
        <w:rPr>
          <w:rFonts w:ascii="Times New Roman" w:eastAsia="Times New Roman" w:hAnsi="Times New Roman" w:cs="Times New Roman"/>
          <w:sz w:val="28"/>
          <w:szCs w:val="20"/>
          <w:lang w:eastAsia="ru-RU"/>
        </w:rPr>
        <w:t>цены</w:t>
      </w:r>
      <w:r w:rsidR="008D566E" w:rsidRPr="00EB3BE1">
        <w:rPr>
          <w:rFonts w:ascii="Times New Roman" w:eastAsia="Times New Roman" w:hAnsi="Times New Roman" w:cs="Times New Roman"/>
          <w:sz w:val="28"/>
          <w:szCs w:val="20"/>
          <w:lang w:eastAsia="ru-RU"/>
        </w:rPr>
        <w:t xml:space="preserve"> в зависимости от натуральных показателей.</w:t>
      </w:r>
    </w:p>
    <w:p w:rsidR="00D7548A" w:rsidRPr="00EB3BE1" w:rsidRDefault="00D7548A" w:rsidP="00533F46">
      <w:pPr>
        <w:tabs>
          <w:tab w:val="left" w:pos="1134"/>
        </w:tabs>
        <w:spacing w:after="0" w:line="336"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В случае если зависимость цены проектных работ от величины натурального показателя объекта отсутствует, в качестве дополнительного метода </w:t>
      </w:r>
      <w:r w:rsidRPr="00EB3BE1">
        <w:rPr>
          <w:rFonts w:ascii="Times New Roman" w:eastAsia="Times New Roman" w:hAnsi="Times New Roman" w:cs="Times New Roman"/>
          <w:sz w:val="28"/>
          <w:szCs w:val="20"/>
          <w:lang w:eastAsia="ru-RU"/>
        </w:rPr>
        <w:br/>
        <w:t xml:space="preserve">применяется метод расчета цены проектных работ в зависимости от стоимости строительства. </w:t>
      </w:r>
    </w:p>
    <w:p w:rsidR="00C22FA4" w:rsidRPr="00EB3BE1" w:rsidRDefault="00DE4518" w:rsidP="00533F46">
      <w:pPr>
        <w:tabs>
          <w:tab w:val="left" w:pos="1134"/>
        </w:tabs>
        <w:spacing w:after="0" w:line="336"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Выбор метода расчета цены проектных работ осуществляется разработчиком сметного норматива и подтверждается заказчиком разработки</w:t>
      </w:r>
      <w:r w:rsidR="00533F46" w:rsidRPr="00EB3BE1">
        <w:rPr>
          <w:rFonts w:ascii="Times New Roman" w:eastAsia="Times New Roman" w:hAnsi="Times New Roman" w:cs="Times New Roman"/>
          <w:sz w:val="28"/>
          <w:szCs w:val="20"/>
          <w:lang w:eastAsia="ru-RU"/>
        </w:rPr>
        <w:t xml:space="preserve">  норматива</w:t>
      </w:r>
      <w:r w:rsidRPr="00EB3BE1">
        <w:rPr>
          <w:rFonts w:ascii="Times New Roman" w:eastAsia="Times New Roman" w:hAnsi="Times New Roman" w:cs="Times New Roman"/>
          <w:sz w:val="28"/>
          <w:szCs w:val="20"/>
          <w:lang w:eastAsia="ru-RU"/>
        </w:rPr>
        <w:t>.</w:t>
      </w:r>
    </w:p>
    <w:p w:rsidR="00B946DC" w:rsidRPr="00EB3BE1" w:rsidRDefault="003F52D9" w:rsidP="00C73343">
      <w:pPr>
        <w:pStyle w:val="a4"/>
        <w:numPr>
          <w:ilvl w:val="1"/>
          <w:numId w:val="40"/>
        </w:numPr>
        <w:tabs>
          <w:tab w:val="left" w:pos="1134"/>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Параметры и нормативы ц</w:t>
      </w:r>
      <w:r w:rsidR="00B946DC" w:rsidRPr="00EB3BE1">
        <w:rPr>
          <w:rFonts w:ascii="Times New Roman" w:eastAsia="Times New Roman" w:hAnsi="Times New Roman" w:cs="Times New Roman"/>
          <w:sz w:val="28"/>
          <w:szCs w:val="20"/>
          <w:lang w:eastAsia="ru-RU"/>
        </w:rPr>
        <w:t xml:space="preserve">ен проектных работ разрабатываются </w:t>
      </w:r>
      <w:r w:rsidR="008875D5" w:rsidRPr="00EB3BE1">
        <w:rPr>
          <w:rFonts w:ascii="Times New Roman" w:eastAsia="Times New Roman" w:hAnsi="Times New Roman" w:cs="Times New Roman"/>
          <w:sz w:val="28"/>
          <w:szCs w:val="20"/>
          <w:lang w:eastAsia="ru-RU"/>
        </w:rPr>
        <w:br/>
      </w:r>
      <w:r w:rsidR="00B946DC" w:rsidRPr="00EB3BE1">
        <w:rPr>
          <w:rFonts w:ascii="Times New Roman" w:eastAsia="Times New Roman" w:hAnsi="Times New Roman" w:cs="Times New Roman"/>
          <w:sz w:val="28"/>
          <w:szCs w:val="20"/>
          <w:lang w:eastAsia="ru-RU"/>
        </w:rPr>
        <w:t xml:space="preserve">в составе сметных нормативов </w:t>
      </w:r>
      <w:r w:rsidR="00CE3381" w:rsidRPr="00EB3BE1">
        <w:rPr>
          <w:rFonts w:ascii="Times New Roman" w:eastAsia="Times New Roman" w:hAnsi="Times New Roman" w:cs="Times New Roman"/>
          <w:sz w:val="28"/>
          <w:szCs w:val="20"/>
          <w:lang w:eastAsia="ru-RU"/>
        </w:rPr>
        <w:t xml:space="preserve">на </w:t>
      </w:r>
      <w:r w:rsidR="00B946DC" w:rsidRPr="00EB3BE1">
        <w:rPr>
          <w:rFonts w:ascii="Times New Roman" w:eastAsia="Times New Roman" w:hAnsi="Times New Roman" w:cs="Times New Roman"/>
          <w:sz w:val="28"/>
          <w:szCs w:val="20"/>
          <w:lang w:eastAsia="ru-RU"/>
        </w:rPr>
        <w:t xml:space="preserve">работы по подготовке проектной документации в текущем уровне цен по состоянию на 1 января года разработки </w:t>
      </w:r>
      <w:r w:rsidR="00E41150" w:rsidRPr="00EB3BE1">
        <w:rPr>
          <w:rFonts w:ascii="Times New Roman" w:eastAsia="Times New Roman" w:hAnsi="Times New Roman" w:cs="Times New Roman"/>
          <w:sz w:val="28"/>
          <w:szCs w:val="20"/>
          <w:lang w:eastAsia="ru-RU"/>
        </w:rPr>
        <w:br/>
      </w:r>
      <w:r w:rsidR="00B946DC" w:rsidRPr="00EB3BE1">
        <w:rPr>
          <w:rFonts w:ascii="Times New Roman" w:eastAsia="Times New Roman" w:hAnsi="Times New Roman" w:cs="Times New Roman"/>
          <w:sz w:val="28"/>
          <w:szCs w:val="20"/>
          <w:lang w:eastAsia="ru-RU"/>
        </w:rPr>
        <w:t>норматива</w:t>
      </w:r>
      <w:r w:rsidR="00E41150" w:rsidRPr="00EB3BE1">
        <w:rPr>
          <w:rFonts w:ascii="Times New Roman" w:eastAsia="Times New Roman" w:hAnsi="Times New Roman" w:cs="Times New Roman"/>
          <w:sz w:val="28"/>
          <w:szCs w:val="20"/>
          <w:lang w:eastAsia="ru-RU"/>
        </w:rPr>
        <w:t>.</w:t>
      </w:r>
    </w:p>
    <w:p w:rsidR="00A06727" w:rsidRPr="00EB3BE1" w:rsidRDefault="00FC2E09" w:rsidP="00C73343">
      <w:pPr>
        <w:pStyle w:val="a4"/>
        <w:numPr>
          <w:ilvl w:val="1"/>
          <w:numId w:val="40"/>
        </w:numPr>
        <w:tabs>
          <w:tab w:val="left" w:pos="1276"/>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Разработка с</w:t>
      </w:r>
      <w:r w:rsidR="00A06727" w:rsidRPr="00EB3BE1">
        <w:rPr>
          <w:rFonts w:ascii="Times New Roman" w:eastAsia="Times New Roman" w:hAnsi="Times New Roman" w:cs="Times New Roman"/>
          <w:sz w:val="28"/>
          <w:szCs w:val="20"/>
          <w:lang w:eastAsia="ru-RU"/>
        </w:rPr>
        <w:t>метны</w:t>
      </w:r>
      <w:r w:rsidRPr="00EB3BE1">
        <w:rPr>
          <w:rFonts w:ascii="Times New Roman" w:eastAsia="Times New Roman" w:hAnsi="Times New Roman" w:cs="Times New Roman"/>
          <w:sz w:val="28"/>
          <w:szCs w:val="20"/>
          <w:lang w:eastAsia="ru-RU"/>
        </w:rPr>
        <w:t>х</w:t>
      </w:r>
      <w:r w:rsidR="00A06727" w:rsidRPr="00EB3BE1">
        <w:rPr>
          <w:rFonts w:ascii="Times New Roman" w:eastAsia="Times New Roman" w:hAnsi="Times New Roman" w:cs="Times New Roman"/>
          <w:sz w:val="28"/>
          <w:szCs w:val="20"/>
          <w:lang w:eastAsia="ru-RU"/>
        </w:rPr>
        <w:t xml:space="preserve"> норматив</w:t>
      </w:r>
      <w:r w:rsidR="00E83FBC" w:rsidRPr="00EB3BE1">
        <w:rPr>
          <w:rFonts w:ascii="Times New Roman" w:eastAsia="Times New Roman" w:hAnsi="Times New Roman" w:cs="Times New Roman"/>
          <w:sz w:val="28"/>
          <w:szCs w:val="20"/>
          <w:lang w:eastAsia="ru-RU"/>
        </w:rPr>
        <w:t>ов</w:t>
      </w:r>
      <w:r w:rsidR="00A06727" w:rsidRPr="00EB3BE1">
        <w:rPr>
          <w:rFonts w:ascii="Times New Roman" w:eastAsia="Times New Roman" w:hAnsi="Times New Roman" w:cs="Times New Roman"/>
          <w:sz w:val="28"/>
          <w:szCs w:val="20"/>
          <w:lang w:eastAsia="ru-RU"/>
        </w:rPr>
        <w:t xml:space="preserve"> </w:t>
      </w:r>
      <w:r w:rsidR="00456AD1" w:rsidRPr="00EB3BE1">
        <w:rPr>
          <w:rFonts w:ascii="Times New Roman" w:hAnsi="Times New Roman"/>
          <w:bCs/>
          <w:sz w:val="28"/>
          <w:szCs w:val="24"/>
        </w:rPr>
        <w:t>на работы по подготовке проектной документации</w:t>
      </w:r>
      <w:r w:rsidR="00456AD1" w:rsidRPr="00EB3BE1">
        <w:rPr>
          <w:rFonts w:ascii="Times New Roman" w:eastAsia="Times New Roman" w:hAnsi="Times New Roman" w:cs="Times New Roman"/>
          <w:sz w:val="28"/>
          <w:szCs w:val="20"/>
          <w:lang w:eastAsia="ru-RU"/>
        </w:rPr>
        <w:t xml:space="preserve"> </w:t>
      </w:r>
      <w:r w:rsidRPr="00EB3BE1">
        <w:rPr>
          <w:rFonts w:ascii="Times New Roman" w:eastAsia="Times New Roman" w:hAnsi="Times New Roman" w:cs="Times New Roman"/>
          <w:sz w:val="28"/>
          <w:szCs w:val="20"/>
          <w:lang w:eastAsia="ru-RU"/>
        </w:rPr>
        <w:t xml:space="preserve">должна осуществляться </w:t>
      </w:r>
      <w:r w:rsidR="00A06727" w:rsidRPr="00EB3BE1">
        <w:rPr>
          <w:rFonts w:ascii="Times New Roman" w:eastAsia="Times New Roman" w:hAnsi="Times New Roman" w:cs="Times New Roman"/>
          <w:sz w:val="28"/>
          <w:szCs w:val="20"/>
          <w:lang w:eastAsia="ru-RU"/>
        </w:rPr>
        <w:t xml:space="preserve">в соответствии с составом и требованиями к содержанию разделов проектной документации на строительство, </w:t>
      </w:r>
      <w:r w:rsidR="00E86186" w:rsidRPr="00EB3BE1">
        <w:rPr>
          <w:rFonts w:ascii="Times New Roman" w:eastAsia="Times New Roman" w:hAnsi="Times New Roman" w:cs="Times New Roman"/>
          <w:sz w:val="28"/>
          <w:szCs w:val="20"/>
          <w:lang w:eastAsia="ru-RU"/>
        </w:rPr>
        <w:br/>
      </w:r>
      <w:r w:rsidR="00A06727" w:rsidRPr="00EB3BE1">
        <w:rPr>
          <w:rFonts w:ascii="Times New Roman" w:eastAsia="Times New Roman" w:hAnsi="Times New Roman" w:cs="Times New Roman"/>
          <w:sz w:val="28"/>
          <w:szCs w:val="20"/>
          <w:lang w:eastAsia="ru-RU"/>
        </w:rPr>
        <w:t xml:space="preserve">предусмотренными </w:t>
      </w:r>
      <w:hyperlink r:id="rId8" w:tooltip="Постановление Правительства РФ от 16.02.2008 N 87 (ред. от 28.04.2017) &quot;О составе разделов проектной документации и требованиях к их содержанию&quot;{КонсультантПлюс}" w:history="1">
        <w:r w:rsidR="00A06727" w:rsidRPr="00EB3BE1">
          <w:rPr>
            <w:rFonts w:ascii="Times New Roman" w:eastAsia="Times New Roman" w:hAnsi="Times New Roman" w:cs="Times New Roman"/>
            <w:sz w:val="28"/>
            <w:szCs w:val="20"/>
            <w:lang w:eastAsia="ru-RU"/>
          </w:rPr>
          <w:t>постановлением</w:t>
        </w:r>
      </w:hyperlink>
      <w:r w:rsidR="00A06727" w:rsidRPr="00EB3BE1">
        <w:rPr>
          <w:rFonts w:ascii="Times New Roman" w:eastAsia="Times New Roman" w:hAnsi="Times New Roman" w:cs="Times New Roman"/>
          <w:sz w:val="28"/>
          <w:szCs w:val="20"/>
          <w:lang w:eastAsia="ru-RU"/>
        </w:rPr>
        <w:t xml:space="preserve"> Правительства Российской Федерации </w:t>
      </w:r>
      <w:r w:rsidR="00E86186" w:rsidRPr="00EB3BE1">
        <w:rPr>
          <w:rFonts w:ascii="Times New Roman" w:eastAsia="Times New Roman" w:hAnsi="Times New Roman" w:cs="Times New Roman"/>
          <w:sz w:val="28"/>
          <w:szCs w:val="20"/>
          <w:lang w:eastAsia="ru-RU"/>
        </w:rPr>
        <w:br/>
      </w:r>
      <w:r w:rsidR="00A06727" w:rsidRPr="00EB3BE1">
        <w:rPr>
          <w:rFonts w:ascii="Times New Roman" w:eastAsia="Times New Roman" w:hAnsi="Times New Roman" w:cs="Times New Roman"/>
          <w:sz w:val="28"/>
          <w:szCs w:val="20"/>
          <w:lang w:eastAsia="ru-RU"/>
        </w:rPr>
        <w:t xml:space="preserve">от 16 февраля 2008 г. №87 </w:t>
      </w:r>
      <w:r w:rsidR="00AE6A9F" w:rsidRPr="00EB3BE1">
        <w:rPr>
          <w:rFonts w:ascii="Times New Roman" w:hAnsi="Times New Roman" w:cs="Times New Roman"/>
          <w:sz w:val="28"/>
          <w:szCs w:val="28"/>
        </w:rPr>
        <w:t xml:space="preserve">«О составе разделов проектной документации </w:t>
      </w:r>
      <w:r w:rsidR="00E86186" w:rsidRPr="00EB3BE1">
        <w:rPr>
          <w:rFonts w:ascii="Times New Roman" w:hAnsi="Times New Roman" w:cs="Times New Roman"/>
          <w:sz w:val="28"/>
          <w:szCs w:val="28"/>
        </w:rPr>
        <w:br/>
      </w:r>
      <w:r w:rsidR="00AE6A9F" w:rsidRPr="00EB3BE1">
        <w:rPr>
          <w:rFonts w:ascii="Times New Roman" w:hAnsi="Times New Roman" w:cs="Times New Roman"/>
          <w:sz w:val="28"/>
          <w:szCs w:val="28"/>
        </w:rPr>
        <w:t>и требованиях к их содержанию»</w:t>
      </w:r>
      <w:r w:rsidR="00E90237" w:rsidRPr="00EB3BE1">
        <w:rPr>
          <w:rFonts w:ascii="Times New Roman" w:hAnsi="Times New Roman" w:cs="Times New Roman"/>
          <w:sz w:val="28"/>
          <w:szCs w:val="28"/>
        </w:rPr>
        <w:t>,</w:t>
      </w:r>
      <w:r w:rsidR="00A06727" w:rsidRPr="00EB3BE1">
        <w:rPr>
          <w:rFonts w:ascii="Times New Roman" w:eastAsia="Times New Roman" w:hAnsi="Times New Roman" w:cs="Times New Roman"/>
          <w:sz w:val="28"/>
          <w:szCs w:val="20"/>
          <w:lang w:eastAsia="ru-RU"/>
        </w:rPr>
        <w:t xml:space="preserve"> требованиям</w:t>
      </w:r>
      <w:r w:rsidR="008E11BD" w:rsidRPr="00EB3BE1">
        <w:rPr>
          <w:rFonts w:ascii="Times New Roman" w:eastAsia="Times New Roman" w:hAnsi="Times New Roman" w:cs="Times New Roman"/>
          <w:sz w:val="28"/>
          <w:szCs w:val="20"/>
          <w:lang w:eastAsia="ru-RU"/>
        </w:rPr>
        <w:t>и</w:t>
      </w:r>
      <w:r w:rsidR="00A06727" w:rsidRPr="00EB3BE1">
        <w:rPr>
          <w:rFonts w:ascii="Times New Roman" w:eastAsia="Times New Roman" w:hAnsi="Times New Roman" w:cs="Times New Roman"/>
          <w:sz w:val="28"/>
          <w:szCs w:val="20"/>
          <w:lang w:eastAsia="ru-RU"/>
        </w:rPr>
        <w:t xml:space="preserve"> к содержанию рабочей документации, определяемым</w:t>
      </w:r>
      <w:r w:rsidR="00E96FB8" w:rsidRPr="00EB3BE1">
        <w:rPr>
          <w:rFonts w:ascii="Times New Roman" w:eastAsia="Times New Roman" w:hAnsi="Times New Roman" w:cs="Times New Roman"/>
          <w:sz w:val="28"/>
          <w:szCs w:val="20"/>
          <w:lang w:eastAsia="ru-RU"/>
        </w:rPr>
        <w:t>и</w:t>
      </w:r>
      <w:r w:rsidR="00A06727" w:rsidRPr="00EB3BE1">
        <w:rPr>
          <w:rFonts w:ascii="Times New Roman" w:eastAsia="Times New Roman" w:hAnsi="Times New Roman" w:cs="Times New Roman"/>
          <w:sz w:val="28"/>
          <w:szCs w:val="20"/>
          <w:lang w:eastAsia="ru-RU"/>
        </w:rPr>
        <w:t xml:space="preserve"> национальными стандартами «Стандарты системы проектной документации для строительства (СПДС)»</w:t>
      </w:r>
      <w:r w:rsidR="00E90237" w:rsidRPr="00EB3BE1">
        <w:rPr>
          <w:rFonts w:ascii="Times New Roman" w:eastAsia="Times New Roman" w:hAnsi="Times New Roman" w:cs="Times New Roman"/>
          <w:sz w:val="28"/>
          <w:szCs w:val="20"/>
          <w:lang w:eastAsia="ru-RU"/>
        </w:rPr>
        <w:t xml:space="preserve">, </w:t>
      </w:r>
      <w:r w:rsidR="008E11BD" w:rsidRPr="00EB3BE1">
        <w:rPr>
          <w:rFonts w:ascii="Times New Roman" w:eastAsia="Times New Roman" w:hAnsi="Times New Roman" w:cs="Times New Roman"/>
          <w:sz w:val="28"/>
          <w:szCs w:val="20"/>
          <w:lang w:eastAsia="ru-RU"/>
        </w:rPr>
        <w:t>требованиями нормативных, правовых и технических документов, регламентирующих</w:t>
      </w:r>
      <w:r w:rsidR="00D87D62" w:rsidRPr="00EB3BE1">
        <w:rPr>
          <w:rFonts w:ascii="Times New Roman" w:eastAsia="Times New Roman" w:hAnsi="Times New Roman" w:cs="Times New Roman"/>
          <w:sz w:val="28"/>
          <w:szCs w:val="20"/>
          <w:lang w:eastAsia="ru-RU"/>
        </w:rPr>
        <w:t xml:space="preserve"> вопросы архитектурно-строительного проектирования</w:t>
      </w:r>
      <w:r w:rsidR="00245DF2" w:rsidRPr="00EB3BE1">
        <w:rPr>
          <w:rFonts w:ascii="Times New Roman" w:eastAsia="Times New Roman" w:hAnsi="Times New Roman" w:cs="Times New Roman"/>
          <w:sz w:val="28"/>
          <w:szCs w:val="20"/>
          <w:lang w:eastAsia="ru-RU"/>
        </w:rPr>
        <w:t xml:space="preserve"> и</w:t>
      </w:r>
      <w:r w:rsidR="004A60FA" w:rsidRPr="00EB3BE1">
        <w:rPr>
          <w:rFonts w:ascii="Times New Roman" w:eastAsia="Times New Roman" w:hAnsi="Times New Roman" w:cs="Times New Roman"/>
          <w:sz w:val="28"/>
          <w:szCs w:val="20"/>
          <w:lang w:eastAsia="ru-RU"/>
        </w:rPr>
        <w:t xml:space="preserve"> </w:t>
      </w:r>
      <w:r w:rsidR="00245DF2" w:rsidRPr="00EB3BE1">
        <w:rPr>
          <w:rFonts w:ascii="Times New Roman" w:eastAsia="Times New Roman" w:hAnsi="Times New Roman" w:cs="Times New Roman"/>
          <w:sz w:val="28"/>
          <w:szCs w:val="20"/>
          <w:lang w:eastAsia="ru-RU"/>
        </w:rPr>
        <w:t>безопасной эксплуатации объектов капитального строительства,</w:t>
      </w:r>
      <w:r w:rsidR="00245DF2" w:rsidRPr="00EB3BE1">
        <w:rPr>
          <w:rFonts w:ascii="Times New Roman" w:eastAsia="Times New Roman" w:hAnsi="Times New Roman" w:cs="Times New Roman"/>
          <w:color w:val="FF0000"/>
          <w:sz w:val="28"/>
          <w:szCs w:val="20"/>
          <w:lang w:eastAsia="ru-RU"/>
        </w:rPr>
        <w:t xml:space="preserve"> </w:t>
      </w:r>
      <w:r w:rsidR="00D87D62" w:rsidRPr="00EB3BE1">
        <w:rPr>
          <w:rFonts w:ascii="Times New Roman" w:eastAsia="Times New Roman" w:hAnsi="Times New Roman" w:cs="Times New Roman"/>
          <w:sz w:val="28"/>
          <w:szCs w:val="20"/>
          <w:lang w:eastAsia="ru-RU"/>
        </w:rPr>
        <w:t xml:space="preserve">действующих на </w:t>
      </w:r>
      <w:r w:rsidR="00BC49D7" w:rsidRPr="00EB3BE1">
        <w:rPr>
          <w:rFonts w:ascii="Times New Roman" w:eastAsia="Times New Roman" w:hAnsi="Times New Roman" w:cs="Times New Roman"/>
          <w:sz w:val="28"/>
          <w:szCs w:val="20"/>
          <w:lang w:eastAsia="ru-RU"/>
        </w:rPr>
        <w:t>дату</w:t>
      </w:r>
      <w:r w:rsidR="00D87D62" w:rsidRPr="00EB3BE1">
        <w:rPr>
          <w:rFonts w:ascii="Times New Roman" w:eastAsia="Times New Roman" w:hAnsi="Times New Roman" w:cs="Times New Roman"/>
          <w:sz w:val="28"/>
          <w:szCs w:val="20"/>
          <w:lang w:eastAsia="ru-RU"/>
        </w:rPr>
        <w:t xml:space="preserve"> представления сметного норматива на утверждение.</w:t>
      </w:r>
    </w:p>
    <w:p w:rsidR="00617E5E" w:rsidRPr="00EB3BE1" w:rsidRDefault="005810BC" w:rsidP="00C73343">
      <w:pPr>
        <w:pStyle w:val="a4"/>
        <w:numPr>
          <w:ilvl w:val="1"/>
          <w:numId w:val="40"/>
        </w:numPr>
        <w:tabs>
          <w:tab w:val="left" w:pos="1276"/>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Утверждённые в установленном порядке сметные нормативы </w:t>
      </w:r>
      <w:r w:rsidR="00DE0D80"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на работы по подготовке проектной документации</w:t>
      </w:r>
      <w:r w:rsidR="00E967F5" w:rsidRPr="00EB3BE1">
        <w:rPr>
          <w:rFonts w:ascii="Times New Roman" w:eastAsia="Times New Roman" w:hAnsi="Times New Roman" w:cs="Times New Roman"/>
          <w:sz w:val="28"/>
          <w:szCs w:val="20"/>
          <w:lang w:eastAsia="ru-RU"/>
        </w:rPr>
        <w:t>, сведения о которых</w:t>
      </w:r>
      <w:r w:rsidRPr="00EB3BE1">
        <w:rPr>
          <w:rFonts w:ascii="Times New Roman" w:eastAsia="Times New Roman" w:hAnsi="Times New Roman" w:cs="Times New Roman"/>
          <w:sz w:val="28"/>
          <w:szCs w:val="20"/>
          <w:lang w:eastAsia="ru-RU"/>
        </w:rPr>
        <w:t xml:space="preserve"> включ</w:t>
      </w:r>
      <w:r w:rsidR="00E967F5" w:rsidRPr="00EB3BE1">
        <w:rPr>
          <w:rFonts w:ascii="Times New Roman" w:eastAsia="Times New Roman" w:hAnsi="Times New Roman" w:cs="Times New Roman"/>
          <w:sz w:val="28"/>
          <w:szCs w:val="20"/>
          <w:lang w:eastAsia="ru-RU"/>
        </w:rPr>
        <w:t xml:space="preserve">ены </w:t>
      </w:r>
      <w:r w:rsidRPr="00EB3BE1">
        <w:rPr>
          <w:rFonts w:ascii="Times New Roman" w:eastAsia="Times New Roman" w:hAnsi="Times New Roman" w:cs="Times New Roman"/>
          <w:sz w:val="28"/>
          <w:szCs w:val="20"/>
          <w:lang w:eastAsia="ru-RU"/>
        </w:rPr>
        <w:t>в федеральный реестр сметных нормативов</w:t>
      </w:r>
      <w:r w:rsidR="00E967F5" w:rsidRPr="00EB3BE1">
        <w:rPr>
          <w:rFonts w:ascii="Times New Roman" w:eastAsia="Times New Roman" w:hAnsi="Times New Roman" w:cs="Times New Roman"/>
          <w:sz w:val="28"/>
          <w:szCs w:val="20"/>
          <w:lang w:eastAsia="ru-RU"/>
        </w:rPr>
        <w:t xml:space="preserve">, </w:t>
      </w:r>
      <w:r w:rsidRPr="00EB3BE1">
        <w:rPr>
          <w:rFonts w:ascii="Times New Roman" w:eastAsia="Times New Roman" w:hAnsi="Times New Roman" w:cs="Times New Roman"/>
          <w:sz w:val="28"/>
          <w:szCs w:val="20"/>
          <w:lang w:eastAsia="ru-RU"/>
        </w:rPr>
        <w:t xml:space="preserve">являются основой для определения </w:t>
      </w:r>
      <w:r w:rsidRPr="00166B3C">
        <w:rPr>
          <w:rFonts w:ascii="Times New Roman" w:eastAsia="Times New Roman" w:hAnsi="Times New Roman" w:cs="Times New Roman"/>
          <w:sz w:val="28"/>
          <w:szCs w:val="20"/>
          <w:lang w:eastAsia="ru-RU"/>
        </w:rPr>
        <w:t xml:space="preserve">стоимости работ </w:t>
      </w:r>
      <w:r w:rsidR="00E96FB8" w:rsidRPr="00166B3C">
        <w:rPr>
          <w:rFonts w:ascii="Times New Roman" w:eastAsia="Times New Roman" w:hAnsi="Times New Roman" w:cs="Times New Roman"/>
          <w:sz w:val="28"/>
          <w:szCs w:val="20"/>
          <w:lang w:eastAsia="ru-RU"/>
        </w:rPr>
        <w:t xml:space="preserve">по </w:t>
      </w:r>
      <w:r w:rsidRPr="00166B3C">
        <w:rPr>
          <w:rFonts w:ascii="Times New Roman" w:hAnsi="Times New Roman" w:cs="Times New Roman"/>
          <w:sz w:val="28"/>
        </w:rPr>
        <w:t xml:space="preserve">подготовке проектной документации на строительство </w:t>
      </w:r>
      <w:r w:rsidRPr="00EB3BE1">
        <w:rPr>
          <w:rFonts w:ascii="Times New Roman" w:hAnsi="Times New Roman" w:cs="Times New Roman"/>
          <w:sz w:val="28"/>
        </w:rPr>
        <w:t xml:space="preserve">объектов капитального строительства, финансируемых с привлечением средств бюджетов бюджетной системы Российской Федерации и других форм финансирования, указанных в пункте </w:t>
      </w:r>
      <w:r w:rsidR="00C84E64" w:rsidRPr="00EB3BE1">
        <w:rPr>
          <w:rFonts w:ascii="Times New Roman" w:hAnsi="Times New Roman" w:cs="Times New Roman"/>
          <w:sz w:val="28"/>
        </w:rPr>
        <w:t>2</w:t>
      </w:r>
      <w:r w:rsidRPr="00EB3BE1">
        <w:rPr>
          <w:rFonts w:ascii="Times New Roman" w:hAnsi="Times New Roman" w:cs="Times New Roman"/>
          <w:sz w:val="28"/>
        </w:rPr>
        <w:t>.1 настоящей Методики.</w:t>
      </w:r>
      <w:r w:rsidR="00617E5E" w:rsidRPr="00EB3BE1">
        <w:rPr>
          <w:rFonts w:ascii="Times New Roman" w:hAnsi="Times New Roman" w:cs="Times New Roman"/>
          <w:sz w:val="28"/>
        </w:rPr>
        <w:t xml:space="preserve"> </w:t>
      </w:r>
    </w:p>
    <w:p w:rsidR="00D13166" w:rsidRPr="00EB3BE1" w:rsidRDefault="00D13166" w:rsidP="00D13166">
      <w:pPr>
        <w:spacing w:after="240"/>
        <w:jc w:val="center"/>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4"/>
          <w:szCs w:val="24"/>
          <w:lang w:eastAsia="ru-RU"/>
        </w:rPr>
        <w:lastRenderedPageBreak/>
        <w:t xml:space="preserve">3. РАЗРАБОТКА СМЕТНЫХ НОРМАТИВОВ </w:t>
      </w:r>
      <w:r w:rsidRPr="00EB3BE1">
        <w:rPr>
          <w:rFonts w:ascii="Times New Roman" w:eastAsia="Times New Roman" w:hAnsi="Times New Roman" w:cs="Times New Roman"/>
          <w:b/>
          <w:sz w:val="24"/>
          <w:szCs w:val="24"/>
          <w:lang w:eastAsia="ru-RU"/>
        </w:rPr>
        <w:br/>
        <w:t>НА РАБОТЫ ПО ПОДГОТОВКЕ ПРОЕКТНОЙ ДОКУМЕНТАЦИИ</w:t>
      </w:r>
    </w:p>
    <w:p w:rsidR="00D13166" w:rsidRPr="00C73343" w:rsidRDefault="00D13166" w:rsidP="00C73343">
      <w:pPr>
        <w:pStyle w:val="a4"/>
        <w:numPr>
          <w:ilvl w:val="1"/>
          <w:numId w:val="41"/>
        </w:numPr>
        <w:tabs>
          <w:tab w:val="left" w:pos="1134"/>
        </w:tabs>
        <w:spacing w:after="240" w:line="360" w:lineRule="auto"/>
        <w:jc w:val="both"/>
        <w:rPr>
          <w:rFonts w:ascii="Times New Roman" w:eastAsia="Times New Roman" w:hAnsi="Times New Roman" w:cs="Times New Roman"/>
          <w:b/>
          <w:sz w:val="28"/>
          <w:szCs w:val="24"/>
          <w:lang w:eastAsia="ru-RU"/>
        </w:rPr>
      </w:pPr>
      <w:r w:rsidRPr="00C73343">
        <w:rPr>
          <w:rFonts w:ascii="Times New Roman" w:eastAsia="Times New Roman" w:hAnsi="Times New Roman" w:cs="Times New Roman"/>
          <w:b/>
          <w:sz w:val="28"/>
          <w:szCs w:val="24"/>
          <w:lang w:eastAsia="ru-RU"/>
        </w:rPr>
        <w:t>Исходные данные, используемые при разработке сметных нормативов на работы по подготовке проектной документации</w:t>
      </w:r>
      <w:r w:rsidR="00033CBE" w:rsidRPr="00C73343">
        <w:rPr>
          <w:rFonts w:ascii="Times New Roman" w:eastAsia="Times New Roman" w:hAnsi="Times New Roman" w:cs="Times New Roman"/>
          <w:b/>
          <w:sz w:val="28"/>
          <w:szCs w:val="24"/>
          <w:lang w:eastAsia="ru-RU"/>
        </w:rPr>
        <w:t>.</w:t>
      </w:r>
    </w:p>
    <w:p w:rsidR="00D13166" w:rsidRPr="00C73343" w:rsidRDefault="00D13166" w:rsidP="00C73343">
      <w:pPr>
        <w:pStyle w:val="a4"/>
        <w:numPr>
          <w:ilvl w:val="2"/>
          <w:numId w:val="41"/>
        </w:numPr>
        <w:tabs>
          <w:tab w:val="left" w:pos="1134"/>
        </w:tabs>
        <w:spacing w:after="240" w:line="360" w:lineRule="auto"/>
        <w:ind w:left="0" w:firstLine="720"/>
        <w:jc w:val="both"/>
        <w:rPr>
          <w:rFonts w:ascii="Times New Roman" w:hAnsi="Times New Roman" w:cs="Times New Roman"/>
          <w:sz w:val="28"/>
        </w:rPr>
      </w:pPr>
      <w:r w:rsidRPr="00C73343">
        <w:rPr>
          <w:rFonts w:ascii="Times New Roman" w:hAnsi="Times New Roman" w:cs="Times New Roman"/>
          <w:sz w:val="28"/>
        </w:rPr>
        <w:t xml:space="preserve">В качестве исходных данных для разработки сметных нормативов </w:t>
      </w:r>
      <w:r w:rsidRPr="00C73343">
        <w:rPr>
          <w:rFonts w:ascii="Times New Roman" w:eastAsia="Times New Roman" w:hAnsi="Times New Roman" w:cs="Times New Roman"/>
          <w:sz w:val="28"/>
          <w:szCs w:val="20"/>
          <w:lang w:eastAsia="ru-RU"/>
        </w:rPr>
        <w:t>на работы по подготовке проектной документации</w:t>
      </w:r>
      <w:r w:rsidRPr="00C73343">
        <w:rPr>
          <w:rFonts w:ascii="Times New Roman" w:hAnsi="Times New Roman" w:cs="Times New Roman"/>
          <w:sz w:val="28"/>
        </w:rPr>
        <w:t xml:space="preserve"> могут использоваться </w:t>
      </w:r>
      <w:r w:rsidRPr="00C73343">
        <w:rPr>
          <w:rFonts w:ascii="Times New Roman" w:hAnsi="Times New Roman" w:cs="Times New Roman"/>
          <w:sz w:val="28"/>
        </w:rPr>
        <w:br/>
        <w:t>следующие данные по объектам-представителям:</w:t>
      </w:r>
    </w:p>
    <w:p w:rsidR="00D13166" w:rsidRPr="00EB3BE1" w:rsidRDefault="00D13166" w:rsidP="00C73343">
      <w:pPr>
        <w:pStyle w:val="a4"/>
        <w:numPr>
          <w:ilvl w:val="0"/>
          <w:numId w:val="17"/>
        </w:numPr>
        <w:tabs>
          <w:tab w:val="left" w:pos="851"/>
        </w:tabs>
        <w:spacing w:line="360" w:lineRule="auto"/>
        <w:ind w:left="0" w:firstLine="720"/>
        <w:jc w:val="both"/>
        <w:rPr>
          <w:rFonts w:ascii="Times New Roman" w:hAnsi="Times New Roman" w:cs="Times New Roman"/>
          <w:sz w:val="28"/>
        </w:rPr>
      </w:pPr>
      <w:r w:rsidRPr="00EB3BE1">
        <w:rPr>
          <w:rFonts w:ascii="Times New Roman" w:hAnsi="Times New Roman" w:cs="Times New Roman"/>
          <w:sz w:val="28"/>
        </w:rPr>
        <w:t>сводный сметный расчет стоимости строительства, объектные и локальные сметы;</w:t>
      </w:r>
    </w:p>
    <w:p w:rsidR="00D13166" w:rsidRPr="00EB3BE1" w:rsidRDefault="00D13166" w:rsidP="00C73343">
      <w:pPr>
        <w:pStyle w:val="a4"/>
        <w:numPr>
          <w:ilvl w:val="0"/>
          <w:numId w:val="17"/>
        </w:numPr>
        <w:tabs>
          <w:tab w:val="left" w:pos="851"/>
        </w:tabs>
        <w:spacing w:line="360" w:lineRule="auto"/>
        <w:ind w:left="0" w:firstLine="720"/>
        <w:rPr>
          <w:rFonts w:ascii="Times New Roman" w:hAnsi="Times New Roman" w:cs="Times New Roman"/>
          <w:sz w:val="28"/>
        </w:rPr>
      </w:pPr>
      <w:r w:rsidRPr="00EB3BE1">
        <w:rPr>
          <w:rFonts w:ascii="Times New Roman" w:hAnsi="Times New Roman" w:cs="Times New Roman"/>
          <w:sz w:val="28"/>
        </w:rPr>
        <w:t>сметы на проектные работы;</w:t>
      </w:r>
    </w:p>
    <w:p w:rsidR="00D13166" w:rsidRPr="00EB3BE1" w:rsidRDefault="00D13166" w:rsidP="00C73343">
      <w:pPr>
        <w:pStyle w:val="a4"/>
        <w:numPr>
          <w:ilvl w:val="0"/>
          <w:numId w:val="17"/>
        </w:numPr>
        <w:tabs>
          <w:tab w:val="left" w:pos="851"/>
        </w:tabs>
        <w:spacing w:line="360" w:lineRule="auto"/>
        <w:ind w:left="0" w:firstLine="720"/>
        <w:rPr>
          <w:rFonts w:ascii="Times New Roman" w:hAnsi="Times New Roman" w:cs="Times New Roman"/>
          <w:sz w:val="28"/>
        </w:rPr>
      </w:pPr>
      <w:r w:rsidRPr="00EB3BE1">
        <w:rPr>
          <w:rFonts w:ascii="Times New Roman" w:hAnsi="Times New Roman" w:cs="Times New Roman"/>
          <w:sz w:val="28"/>
        </w:rPr>
        <w:t>проектная документация;</w:t>
      </w:r>
    </w:p>
    <w:p w:rsidR="00D13166" w:rsidRPr="00EB3BE1" w:rsidRDefault="00D13166" w:rsidP="00C73343">
      <w:pPr>
        <w:pStyle w:val="a4"/>
        <w:numPr>
          <w:ilvl w:val="0"/>
          <w:numId w:val="17"/>
        </w:numPr>
        <w:tabs>
          <w:tab w:val="left" w:pos="851"/>
        </w:tabs>
        <w:spacing w:line="360" w:lineRule="auto"/>
        <w:ind w:left="0" w:firstLine="720"/>
        <w:rPr>
          <w:rFonts w:ascii="Times New Roman" w:hAnsi="Times New Roman" w:cs="Times New Roman"/>
          <w:sz w:val="28"/>
        </w:rPr>
      </w:pPr>
      <w:r w:rsidRPr="00EB3BE1">
        <w:rPr>
          <w:rFonts w:ascii="Times New Roman" w:hAnsi="Times New Roman" w:cs="Times New Roman"/>
          <w:sz w:val="28"/>
        </w:rPr>
        <w:t>рабочая документация;</w:t>
      </w:r>
    </w:p>
    <w:p w:rsidR="00D13166" w:rsidRPr="00EB3BE1" w:rsidRDefault="00D13166" w:rsidP="00C73343">
      <w:pPr>
        <w:pStyle w:val="a4"/>
        <w:numPr>
          <w:ilvl w:val="0"/>
          <w:numId w:val="17"/>
        </w:numPr>
        <w:tabs>
          <w:tab w:val="left" w:pos="851"/>
        </w:tabs>
        <w:spacing w:line="360" w:lineRule="auto"/>
        <w:ind w:left="0" w:firstLine="720"/>
        <w:rPr>
          <w:rFonts w:ascii="Times New Roman" w:hAnsi="Times New Roman" w:cs="Times New Roman"/>
          <w:sz w:val="28"/>
        </w:rPr>
      </w:pPr>
      <w:r w:rsidRPr="00EB3BE1">
        <w:rPr>
          <w:rFonts w:ascii="Times New Roman" w:hAnsi="Times New Roman" w:cs="Times New Roman"/>
          <w:sz w:val="28"/>
        </w:rPr>
        <w:t>положительное заключение государственной экспертизы;</w:t>
      </w:r>
    </w:p>
    <w:p w:rsidR="00D13166" w:rsidRPr="00EB3BE1" w:rsidRDefault="00D13166" w:rsidP="00C73343">
      <w:pPr>
        <w:pStyle w:val="a4"/>
        <w:numPr>
          <w:ilvl w:val="0"/>
          <w:numId w:val="17"/>
        </w:numPr>
        <w:tabs>
          <w:tab w:val="left" w:pos="851"/>
        </w:tabs>
        <w:spacing w:after="0" w:line="360" w:lineRule="auto"/>
        <w:ind w:left="0" w:firstLine="720"/>
        <w:contextualSpacing w:val="0"/>
        <w:rPr>
          <w:rFonts w:ascii="Times New Roman" w:hAnsi="Times New Roman" w:cs="Times New Roman"/>
          <w:sz w:val="28"/>
        </w:rPr>
      </w:pPr>
      <w:r w:rsidRPr="00EB3BE1">
        <w:rPr>
          <w:rFonts w:ascii="Times New Roman" w:hAnsi="Times New Roman" w:cs="Times New Roman"/>
          <w:sz w:val="28"/>
        </w:rPr>
        <w:t>задание на проектирование</w:t>
      </w:r>
      <w:r w:rsidR="00597E08" w:rsidRPr="00EB3BE1">
        <w:rPr>
          <w:rFonts w:ascii="Times New Roman" w:hAnsi="Times New Roman" w:cs="Times New Roman"/>
          <w:sz w:val="28"/>
        </w:rPr>
        <w:t>.</w:t>
      </w:r>
    </w:p>
    <w:p w:rsidR="00FC2AC8" w:rsidRPr="00EB3BE1" w:rsidRDefault="00D13166" w:rsidP="00C73343">
      <w:pPr>
        <w:tabs>
          <w:tab w:val="left" w:pos="851"/>
        </w:tabs>
        <w:spacing w:after="0" w:line="360" w:lineRule="auto"/>
        <w:ind w:firstLine="720"/>
        <w:jc w:val="both"/>
        <w:rPr>
          <w:rFonts w:ascii="Times New Roman" w:hAnsi="Times New Roman" w:cs="Times New Roman"/>
          <w:sz w:val="28"/>
        </w:rPr>
      </w:pPr>
      <w:r w:rsidRPr="00EB3BE1">
        <w:rPr>
          <w:rFonts w:ascii="Times New Roman" w:hAnsi="Times New Roman" w:cs="Times New Roman"/>
          <w:sz w:val="28"/>
        </w:rPr>
        <w:t>При этом проектная документация должн</w:t>
      </w:r>
      <w:r w:rsidR="00D97478" w:rsidRPr="00EB3BE1">
        <w:rPr>
          <w:rFonts w:ascii="Times New Roman" w:hAnsi="Times New Roman" w:cs="Times New Roman"/>
          <w:sz w:val="28"/>
        </w:rPr>
        <w:t xml:space="preserve">а </w:t>
      </w:r>
      <w:r w:rsidRPr="00EB3BE1">
        <w:rPr>
          <w:rFonts w:ascii="Times New Roman" w:hAnsi="Times New Roman" w:cs="Times New Roman"/>
          <w:sz w:val="28"/>
        </w:rPr>
        <w:t>иметь положительное заключе</w:t>
      </w:r>
      <w:r w:rsidR="00D97478" w:rsidRPr="00EB3BE1">
        <w:rPr>
          <w:rFonts w:ascii="Times New Roman" w:hAnsi="Times New Roman" w:cs="Times New Roman"/>
          <w:sz w:val="28"/>
        </w:rPr>
        <w:t>ние государственной экспертизы</w:t>
      </w:r>
      <w:r w:rsidR="008C0158" w:rsidRPr="00EB3BE1">
        <w:rPr>
          <w:rFonts w:ascii="Times New Roman" w:hAnsi="Times New Roman" w:cs="Times New Roman"/>
          <w:sz w:val="28"/>
        </w:rPr>
        <w:t xml:space="preserve"> </w:t>
      </w:r>
      <w:r w:rsidR="006C2D20" w:rsidRPr="00EB3BE1">
        <w:rPr>
          <w:rFonts w:ascii="Times New Roman" w:hAnsi="Times New Roman" w:cs="Times New Roman"/>
          <w:sz w:val="28"/>
        </w:rPr>
        <w:t>в соответствии с п</w:t>
      </w:r>
      <w:r w:rsidR="008C0158" w:rsidRPr="00EB3BE1">
        <w:rPr>
          <w:rFonts w:ascii="Times New Roman" w:hAnsi="Times New Roman" w:cs="Times New Roman"/>
          <w:sz w:val="28"/>
        </w:rPr>
        <w:t>остановление</w:t>
      </w:r>
      <w:r w:rsidR="006C2D20" w:rsidRPr="00EB3BE1">
        <w:rPr>
          <w:rFonts w:ascii="Times New Roman" w:hAnsi="Times New Roman" w:cs="Times New Roman"/>
          <w:sz w:val="28"/>
        </w:rPr>
        <w:t>м</w:t>
      </w:r>
      <w:r w:rsidR="008C0158" w:rsidRPr="00EB3BE1">
        <w:rPr>
          <w:rFonts w:ascii="Times New Roman" w:hAnsi="Times New Roman" w:cs="Times New Roman"/>
          <w:sz w:val="28"/>
        </w:rPr>
        <w:t xml:space="preserve"> Правитель</w:t>
      </w:r>
      <w:r w:rsidR="006C2D20" w:rsidRPr="00EB3BE1">
        <w:rPr>
          <w:rFonts w:ascii="Times New Roman" w:hAnsi="Times New Roman" w:cs="Times New Roman"/>
          <w:sz w:val="28"/>
        </w:rPr>
        <w:t>ства Российской Федерации от</w:t>
      </w:r>
      <w:r w:rsidR="008C0158" w:rsidRPr="00EB3BE1">
        <w:rPr>
          <w:rFonts w:ascii="Times New Roman" w:hAnsi="Times New Roman" w:cs="Times New Roman"/>
          <w:sz w:val="28"/>
        </w:rPr>
        <w:t xml:space="preserve"> 05.03.2007 № 145 «О порядке организации </w:t>
      </w:r>
      <w:r w:rsidR="00231BD5" w:rsidRPr="00EB3BE1">
        <w:rPr>
          <w:rFonts w:ascii="Times New Roman" w:hAnsi="Times New Roman" w:cs="Times New Roman"/>
          <w:sz w:val="28"/>
        </w:rPr>
        <w:br/>
      </w:r>
      <w:r w:rsidR="008C0158" w:rsidRPr="00EB3BE1">
        <w:rPr>
          <w:rFonts w:ascii="Times New Roman" w:hAnsi="Times New Roman" w:cs="Times New Roman"/>
          <w:sz w:val="28"/>
        </w:rPr>
        <w:t xml:space="preserve">и проведения государственной экспертизы проектной документации и результатов инженерных изысканий», </w:t>
      </w:r>
      <w:r w:rsidR="00FC2AC8" w:rsidRPr="00EB3BE1">
        <w:rPr>
          <w:rFonts w:ascii="Times New Roman" w:hAnsi="Times New Roman" w:cs="Times New Roman"/>
          <w:sz w:val="28"/>
        </w:rPr>
        <w:t xml:space="preserve"> а</w:t>
      </w:r>
      <w:r w:rsidR="00D97478" w:rsidRPr="00EB3BE1">
        <w:rPr>
          <w:rFonts w:ascii="Times New Roman" w:hAnsi="Times New Roman" w:cs="Times New Roman"/>
          <w:sz w:val="28"/>
        </w:rPr>
        <w:t xml:space="preserve"> </w:t>
      </w:r>
      <w:r w:rsidR="00FC2AC8" w:rsidRPr="00EB3BE1">
        <w:rPr>
          <w:rFonts w:ascii="Times New Roman" w:hAnsi="Times New Roman" w:cs="Times New Roman"/>
          <w:sz w:val="28"/>
        </w:rPr>
        <w:t>с</w:t>
      </w:r>
      <w:r w:rsidR="00D97478" w:rsidRPr="00EB3BE1">
        <w:rPr>
          <w:rFonts w:ascii="Times New Roman" w:hAnsi="Times New Roman" w:cs="Times New Roman"/>
          <w:sz w:val="28"/>
        </w:rPr>
        <w:t>метная документация –</w:t>
      </w:r>
      <w:r w:rsidR="008C0158" w:rsidRPr="00EB3BE1">
        <w:rPr>
          <w:rFonts w:ascii="Times New Roman" w:hAnsi="Times New Roman" w:cs="Times New Roman"/>
          <w:sz w:val="28"/>
        </w:rPr>
        <w:t xml:space="preserve"> </w:t>
      </w:r>
      <w:r w:rsidR="00D97478" w:rsidRPr="00EB3BE1">
        <w:rPr>
          <w:rFonts w:ascii="Times New Roman" w:hAnsi="Times New Roman" w:cs="Times New Roman"/>
          <w:sz w:val="28"/>
        </w:rPr>
        <w:t>заключение</w:t>
      </w:r>
      <w:r w:rsidR="00C44993" w:rsidRPr="00EB3BE1">
        <w:rPr>
          <w:rFonts w:ascii="Times New Roman" w:hAnsi="Times New Roman" w:cs="Times New Roman"/>
          <w:sz w:val="28"/>
          <w:szCs w:val="28"/>
        </w:rPr>
        <w:t xml:space="preserve"> </w:t>
      </w:r>
      <w:r w:rsidR="00C44993" w:rsidRPr="00EB3BE1">
        <w:rPr>
          <w:rFonts w:ascii="Times New Roman" w:hAnsi="Times New Roman" w:cs="Times New Roman"/>
          <w:sz w:val="28"/>
        </w:rPr>
        <w:t>о достоверности (положительное заключение) определения сметной стоимости</w:t>
      </w:r>
      <w:r w:rsidR="00FC2AC8" w:rsidRPr="00EB3BE1">
        <w:rPr>
          <w:rFonts w:ascii="Times New Roman" w:hAnsi="Times New Roman" w:cs="Times New Roman"/>
          <w:sz w:val="28"/>
        </w:rPr>
        <w:t xml:space="preserve">, </w:t>
      </w:r>
      <w:r w:rsidR="00033CBE" w:rsidRPr="00EB3BE1">
        <w:rPr>
          <w:rFonts w:ascii="Times New Roman" w:hAnsi="Times New Roman" w:cs="Times New Roman"/>
          <w:sz w:val="28"/>
        </w:rPr>
        <w:br/>
      </w:r>
      <w:r w:rsidR="00FC2AC8" w:rsidRPr="00EB3BE1">
        <w:rPr>
          <w:rFonts w:ascii="Times New Roman" w:hAnsi="Times New Roman" w:cs="Times New Roman"/>
          <w:sz w:val="28"/>
        </w:rPr>
        <w:t xml:space="preserve">выданное в соответствии с </w:t>
      </w:r>
      <w:r w:rsidR="008C0158" w:rsidRPr="00EB3BE1">
        <w:rPr>
          <w:rFonts w:ascii="Times New Roman" w:hAnsi="Times New Roman" w:cs="Times New Roman"/>
          <w:sz w:val="28"/>
        </w:rPr>
        <w:t>п</w:t>
      </w:r>
      <w:r w:rsidR="00FC2AC8" w:rsidRPr="00EB3BE1">
        <w:rPr>
          <w:rFonts w:ascii="Times New Roman" w:hAnsi="Times New Roman" w:cs="Times New Roman"/>
          <w:sz w:val="28"/>
        </w:rPr>
        <w:t>остановление</w:t>
      </w:r>
      <w:r w:rsidR="00033CBE" w:rsidRPr="00EB3BE1">
        <w:rPr>
          <w:rFonts w:ascii="Times New Roman" w:hAnsi="Times New Roman" w:cs="Times New Roman"/>
          <w:sz w:val="28"/>
        </w:rPr>
        <w:t>м</w:t>
      </w:r>
      <w:r w:rsidR="00FC2AC8" w:rsidRPr="00EB3BE1">
        <w:rPr>
          <w:rFonts w:ascii="Times New Roman" w:hAnsi="Times New Roman" w:cs="Times New Roman"/>
          <w:sz w:val="28"/>
        </w:rPr>
        <w:t xml:space="preserve"> Правительства </w:t>
      </w:r>
      <w:r w:rsidR="00C84E64" w:rsidRPr="00EB3BE1">
        <w:rPr>
          <w:rFonts w:ascii="Times New Roman" w:eastAsia="Times New Roman" w:hAnsi="Times New Roman" w:cs="Times New Roman"/>
          <w:sz w:val="28"/>
          <w:szCs w:val="20"/>
          <w:lang w:eastAsia="ru-RU"/>
        </w:rPr>
        <w:t>Российской Федерации</w:t>
      </w:r>
      <w:r w:rsidR="00FC2AC8" w:rsidRPr="00EB3BE1">
        <w:rPr>
          <w:rFonts w:ascii="Times New Roman" w:hAnsi="Times New Roman" w:cs="Times New Roman"/>
          <w:sz w:val="28"/>
        </w:rPr>
        <w:t xml:space="preserve"> от 18.05.2009 № 427 «О порядке проведения проверки достоверности </w:t>
      </w:r>
      <w:r w:rsidR="00C84E64" w:rsidRPr="00EB3BE1">
        <w:rPr>
          <w:rFonts w:ascii="Times New Roman" w:hAnsi="Times New Roman" w:cs="Times New Roman"/>
          <w:sz w:val="28"/>
        </w:rPr>
        <w:br/>
      </w:r>
      <w:r w:rsidR="00FC2AC8" w:rsidRPr="00EB3BE1">
        <w:rPr>
          <w:rFonts w:ascii="Times New Roman" w:hAnsi="Times New Roman" w:cs="Times New Roman"/>
          <w:sz w:val="28"/>
        </w:rPr>
        <w:t>определения сметной стоимости строительства, реконструкции, капитального ремонта объектов</w:t>
      </w:r>
      <w:r w:rsidR="00C84E64" w:rsidRPr="00EB3BE1">
        <w:rPr>
          <w:rFonts w:ascii="Times New Roman" w:hAnsi="Times New Roman" w:cs="Times New Roman"/>
          <w:sz w:val="28"/>
        </w:rPr>
        <w:t xml:space="preserve"> </w:t>
      </w:r>
      <w:r w:rsidR="00FC2AC8" w:rsidRPr="00EB3BE1">
        <w:rPr>
          <w:rFonts w:ascii="Times New Roman" w:hAnsi="Times New Roman" w:cs="Times New Roman"/>
          <w:sz w:val="28"/>
        </w:rPr>
        <w:t xml:space="preserve"> капитального строительства, финансирование которых </w:t>
      </w:r>
      <w:r w:rsidR="00C84E64" w:rsidRPr="00EB3BE1">
        <w:rPr>
          <w:rFonts w:ascii="Times New Roman" w:hAnsi="Times New Roman" w:cs="Times New Roman"/>
          <w:sz w:val="28"/>
        </w:rPr>
        <w:br/>
      </w:r>
      <w:r w:rsidR="00FC2AC8" w:rsidRPr="00EB3BE1">
        <w:rPr>
          <w:rFonts w:ascii="Times New Roman" w:hAnsi="Times New Roman" w:cs="Times New Roman"/>
          <w:sz w:val="28"/>
        </w:rPr>
        <w:t xml:space="preserve">осуществляется с привлечением средств бюджетов бюджетной системы </w:t>
      </w:r>
      <w:r w:rsidR="00C84E64" w:rsidRPr="00EB3BE1">
        <w:rPr>
          <w:rFonts w:ascii="Times New Roman" w:hAnsi="Times New Roman" w:cs="Times New Roman"/>
          <w:sz w:val="28"/>
        </w:rPr>
        <w:br/>
      </w:r>
      <w:r w:rsidR="00FC2AC8" w:rsidRPr="00EB3BE1">
        <w:rPr>
          <w:rFonts w:ascii="Times New Roman" w:hAnsi="Times New Roman" w:cs="Times New Roman"/>
          <w:sz w:val="28"/>
        </w:rPr>
        <w:t xml:space="preserve">Российской Федерации, средств юридических лиц, созданных Российской </w:t>
      </w:r>
      <w:r w:rsidR="00C84E64" w:rsidRPr="00EB3BE1">
        <w:rPr>
          <w:rFonts w:ascii="Times New Roman" w:hAnsi="Times New Roman" w:cs="Times New Roman"/>
          <w:sz w:val="28"/>
        </w:rPr>
        <w:br/>
      </w:r>
      <w:r w:rsidR="00FC2AC8" w:rsidRPr="00EB3BE1">
        <w:rPr>
          <w:rFonts w:ascii="Times New Roman" w:hAnsi="Times New Roman" w:cs="Times New Roman"/>
          <w:sz w:val="28"/>
        </w:rPr>
        <w:t>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D0087F" w:rsidRPr="00EB3BE1" w:rsidRDefault="005A11C9" w:rsidP="00C73343">
      <w:pPr>
        <w:pStyle w:val="a4"/>
        <w:numPr>
          <w:ilvl w:val="2"/>
          <w:numId w:val="41"/>
        </w:numPr>
        <w:tabs>
          <w:tab w:val="left" w:pos="1134"/>
        </w:tabs>
        <w:spacing w:after="240" w:line="360" w:lineRule="auto"/>
        <w:ind w:left="0" w:firstLine="720"/>
        <w:jc w:val="both"/>
        <w:rPr>
          <w:rFonts w:ascii="Times New Roman" w:hAnsi="Times New Roman" w:cs="Times New Roman"/>
          <w:sz w:val="28"/>
        </w:rPr>
      </w:pPr>
      <w:r w:rsidRPr="00EB3BE1">
        <w:rPr>
          <w:rFonts w:ascii="Times New Roman" w:hAnsi="Times New Roman" w:cs="Times New Roman"/>
          <w:sz w:val="28"/>
        </w:rPr>
        <w:lastRenderedPageBreak/>
        <w:t xml:space="preserve">Для объектов, в отношении которых </w:t>
      </w:r>
      <w:r w:rsidR="0071017C" w:rsidRPr="00EB3BE1">
        <w:rPr>
          <w:rFonts w:ascii="Times New Roman" w:hAnsi="Times New Roman" w:cs="Times New Roman"/>
          <w:sz w:val="28"/>
        </w:rPr>
        <w:t>Градостроительным кодексом Российской Федерации не установлено требование об обязательном проведении государственной экспертизы</w:t>
      </w:r>
      <w:r w:rsidR="00EB203A" w:rsidRPr="00EB3BE1">
        <w:rPr>
          <w:rFonts w:ascii="Times New Roman" w:hAnsi="Times New Roman" w:cs="Times New Roman"/>
          <w:sz w:val="28"/>
        </w:rPr>
        <w:t>, в качестве исходных данных используется проектная докум</w:t>
      </w:r>
      <w:r w:rsidR="004E5070" w:rsidRPr="00EB3BE1">
        <w:rPr>
          <w:rFonts w:ascii="Times New Roman" w:hAnsi="Times New Roman" w:cs="Times New Roman"/>
          <w:sz w:val="28"/>
        </w:rPr>
        <w:t xml:space="preserve">ентация, утвержденная </w:t>
      </w:r>
      <w:r w:rsidR="00553D29" w:rsidRPr="00EB3BE1">
        <w:rPr>
          <w:rFonts w:ascii="Times New Roman" w:hAnsi="Times New Roman" w:cs="Times New Roman"/>
          <w:sz w:val="28"/>
        </w:rPr>
        <w:t xml:space="preserve">государственным </w:t>
      </w:r>
      <w:r w:rsidR="004E5070" w:rsidRPr="00EB3BE1">
        <w:rPr>
          <w:rFonts w:ascii="Times New Roman" w:hAnsi="Times New Roman" w:cs="Times New Roman"/>
          <w:sz w:val="28"/>
        </w:rPr>
        <w:t>заказч</w:t>
      </w:r>
      <w:r w:rsidR="00553D29" w:rsidRPr="00EB3BE1">
        <w:rPr>
          <w:rFonts w:ascii="Times New Roman" w:hAnsi="Times New Roman" w:cs="Times New Roman"/>
          <w:sz w:val="28"/>
        </w:rPr>
        <w:t>и</w:t>
      </w:r>
      <w:r w:rsidR="004E5070" w:rsidRPr="00EB3BE1">
        <w:rPr>
          <w:rFonts w:ascii="Times New Roman" w:hAnsi="Times New Roman" w:cs="Times New Roman"/>
          <w:sz w:val="28"/>
        </w:rPr>
        <w:t>ком. При этом сметная документация</w:t>
      </w:r>
      <w:r w:rsidR="00033CBE" w:rsidRPr="00EB3BE1">
        <w:rPr>
          <w:rFonts w:ascii="Times New Roman" w:hAnsi="Times New Roman" w:cs="Times New Roman"/>
          <w:sz w:val="28"/>
        </w:rPr>
        <w:t xml:space="preserve"> должна иметь</w:t>
      </w:r>
      <w:r w:rsidR="004E5070" w:rsidRPr="00EB3BE1">
        <w:rPr>
          <w:rFonts w:ascii="Times New Roman" w:hAnsi="Times New Roman" w:cs="Times New Roman"/>
          <w:sz w:val="28"/>
        </w:rPr>
        <w:t xml:space="preserve"> положительное заключение</w:t>
      </w:r>
      <w:r w:rsidR="004E5070" w:rsidRPr="00EB3BE1">
        <w:rPr>
          <w:rFonts w:ascii="Times New Roman" w:hAnsi="Times New Roman" w:cs="Times New Roman"/>
          <w:sz w:val="28"/>
          <w:szCs w:val="28"/>
        </w:rPr>
        <w:t xml:space="preserve"> </w:t>
      </w:r>
      <w:r w:rsidR="004E5070" w:rsidRPr="00EB3BE1">
        <w:rPr>
          <w:rFonts w:ascii="Times New Roman" w:hAnsi="Times New Roman" w:cs="Times New Roman"/>
          <w:sz w:val="28"/>
        </w:rPr>
        <w:t>о достоверности определения сметной стоимости.</w:t>
      </w:r>
    </w:p>
    <w:p w:rsidR="00D13166" w:rsidRPr="00EB3BE1" w:rsidRDefault="00D13166" w:rsidP="00C73343">
      <w:pPr>
        <w:pStyle w:val="a4"/>
        <w:numPr>
          <w:ilvl w:val="2"/>
          <w:numId w:val="41"/>
        </w:numPr>
        <w:tabs>
          <w:tab w:val="left" w:pos="1134"/>
        </w:tabs>
        <w:spacing w:after="240" w:line="360" w:lineRule="auto"/>
        <w:ind w:left="0" w:firstLine="720"/>
        <w:jc w:val="both"/>
        <w:rPr>
          <w:rFonts w:ascii="Times New Roman" w:hAnsi="Times New Roman" w:cs="Times New Roman"/>
          <w:sz w:val="28"/>
        </w:rPr>
      </w:pPr>
      <w:r w:rsidRPr="00EB3BE1">
        <w:rPr>
          <w:rFonts w:ascii="Times New Roman" w:hAnsi="Times New Roman" w:cs="Times New Roman"/>
          <w:sz w:val="28"/>
        </w:rPr>
        <w:t xml:space="preserve">В качестве исходных данных для разработки сметных нормативов </w:t>
      </w:r>
      <w:r w:rsidRPr="00EB3BE1">
        <w:rPr>
          <w:rFonts w:ascii="Times New Roman" w:eastAsia="Times New Roman" w:hAnsi="Times New Roman" w:cs="Times New Roman"/>
          <w:sz w:val="28"/>
          <w:szCs w:val="20"/>
          <w:lang w:eastAsia="ru-RU"/>
        </w:rPr>
        <w:t>на работы по подготовке проектной документации</w:t>
      </w:r>
      <w:r w:rsidRPr="00EB3BE1">
        <w:rPr>
          <w:rFonts w:ascii="Times New Roman" w:hAnsi="Times New Roman" w:cs="Times New Roman"/>
          <w:sz w:val="28"/>
        </w:rPr>
        <w:t xml:space="preserve"> также могут использоваться данные по </w:t>
      </w:r>
      <w:r w:rsidR="008C350F" w:rsidRPr="00EB3BE1">
        <w:rPr>
          <w:rFonts w:ascii="Times New Roman" w:hAnsi="Times New Roman" w:cs="Times New Roman"/>
          <w:sz w:val="28"/>
        </w:rPr>
        <w:t>ценам</w:t>
      </w:r>
      <w:r w:rsidRPr="00EB3BE1">
        <w:rPr>
          <w:rFonts w:ascii="Times New Roman" w:hAnsi="Times New Roman" w:cs="Times New Roman"/>
          <w:sz w:val="28"/>
        </w:rPr>
        <w:t xml:space="preserve"> </w:t>
      </w:r>
      <w:r w:rsidR="00D46EF2" w:rsidRPr="00EB3BE1">
        <w:rPr>
          <w:rFonts w:ascii="Times New Roman" w:hAnsi="Times New Roman" w:cs="Times New Roman"/>
          <w:sz w:val="28"/>
        </w:rPr>
        <w:t>контрактов</w:t>
      </w:r>
      <w:r w:rsidRPr="00EB3BE1">
        <w:rPr>
          <w:rFonts w:ascii="Times New Roman" w:hAnsi="Times New Roman" w:cs="Times New Roman"/>
          <w:sz w:val="28"/>
        </w:rPr>
        <w:t xml:space="preserve"> на разработку проектной документации на строительство, заключенных с победителями конкурсов на выполнение таких работ, финансируемых с привлечением средств бюджетов бюджетной системы </w:t>
      </w:r>
      <w:r w:rsidR="00C84E64" w:rsidRPr="00EB3BE1">
        <w:rPr>
          <w:rFonts w:ascii="Times New Roman" w:hAnsi="Times New Roman" w:cs="Times New Roman"/>
          <w:sz w:val="28"/>
        </w:rPr>
        <w:br/>
      </w:r>
      <w:r w:rsidRPr="00EB3BE1">
        <w:rPr>
          <w:rFonts w:ascii="Times New Roman" w:hAnsi="Times New Roman" w:cs="Times New Roman"/>
          <w:sz w:val="28"/>
        </w:rPr>
        <w:t xml:space="preserve">Российской Федерации и других форм финансирования, указанных в пункте </w:t>
      </w:r>
      <w:r w:rsidR="00C84E64" w:rsidRPr="00EB3BE1">
        <w:rPr>
          <w:rFonts w:ascii="Times New Roman" w:hAnsi="Times New Roman" w:cs="Times New Roman"/>
          <w:sz w:val="28"/>
        </w:rPr>
        <w:t>2</w:t>
      </w:r>
      <w:r w:rsidRPr="00EB3BE1">
        <w:rPr>
          <w:rFonts w:ascii="Times New Roman" w:hAnsi="Times New Roman" w:cs="Times New Roman"/>
          <w:sz w:val="28"/>
        </w:rPr>
        <w:t>.1 настоящей Методики.</w:t>
      </w:r>
    </w:p>
    <w:p w:rsidR="00D13166" w:rsidRPr="00EB3BE1" w:rsidRDefault="00D13166" w:rsidP="00C73343">
      <w:pPr>
        <w:pStyle w:val="a4"/>
        <w:numPr>
          <w:ilvl w:val="2"/>
          <w:numId w:val="41"/>
        </w:numPr>
        <w:tabs>
          <w:tab w:val="left" w:pos="1134"/>
        </w:tabs>
        <w:spacing w:after="0" w:line="360" w:lineRule="auto"/>
        <w:ind w:left="0" w:firstLine="567"/>
        <w:contextualSpacing w:val="0"/>
        <w:jc w:val="both"/>
        <w:rPr>
          <w:rFonts w:ascii="Times New Roman" w:hAnsi="Times New Roman" w:cs="Times New Roman"/>
          <w:sz w:val="28"/>
        </w:rPr>
      </w:pPr>
      <w:r w:rsidRPr="00EB3BE1">
        <w:rPr>
          <w:rFonts w:ascii="Times New Roman" w:hAnsi="Times New Roman" w:cs="Times New Roman"/>
          <w:sz w:val="28"/>
        </w:rPr>
        <w:t xml:space="preserve">Для каждого объекта, включаемого в состав сметного норматива, требуется наличие исходных данных не менее чем по двум объектам-представителям. </w:t>
      </w:r>
    </w:p>
    <w:p w:rsidR="008C6DDD" w:rsidRPr="00EB3BE1" w:rsidRDefault="008C6DDD" w:rsidP="00C73343">
      <w:pPr>
        <w:pStyle w:val="28"/>
        <w:numPr>
          <w:ilvl w:val="2"/>
          <w:numId w:val="41"/>
        </w:numPr>
        <w:shd w:val="clear" w:color="auto" w:fill="auto"/>
        <w:tabs>
          <w:tab w:val="left" w:pos="1604"/>
        </w:tabs>
        <w:spacing w:before="0" w:line="360" w:lineRule="auto"/>
        <w:ind w:left="0" w:firstLine="567"/>
      </w:pPr>
      <w:r w:rsidRPr="00EB3BE1">
        <w:rPr>
          <w:rFonts w:eastAsiaTheme="minorHAnsi"/>
          <w:sz w:val="28"/>
          <w:szCs w:val="22"/>
        </w:rPr>
        <w:t>При разработке сметных нормативов на работ</w:t>
      </w:r>
      <w:r w:rsidR="00576D9E" w:rsidRPr="00EB3BE1">
        <w:rPr>
          <w:rFonts w:eastAsiaTheme="minorHAnsi"/>
          <w:sz w:val="28"/>
          <w:szCs w:val="22"/>
        </w:rPr>
        <w:t>ы</w:t>
      </w:r>
      <w:r w:rsidRPr="00EB3BE1">
        <w:rPr>
          <w:rFonts w:eastAsiaTheme="minorHAnsi"/>
          <w:sz w:val="28"/>
          <w:szCs w:val="22"/>
        </w:rPr>
        <w:t xml:space="preserve"> по подготовке проектной документации не рекомендуется использовать проектную</w:t>
      </w:r>
      <w:r w:rsidR="00576D9E" w:rsidRPr="00EB3BE1">
        <w:rPr>
          <w:rFonts w:eastAsiaTheme="minorHAnsi"/>
          <w:sz w:val="28"/>
          <w:szCs w:val="22"/>
        </w:rPr>
        <w:t xml:space="preserve"> и сметную </w:t>
      </w:r>
      <w:r w:rsidRPr="00EB3BE1">
        <w:rPr>
          <w:rFonts w:eastAsiaTheme="minorHAnsi"/>
          <w:sz w:val="28"/>
          <w:szCs w:val="22"/>
        </w:rPr>
        <w:t>документацию, разработанную для строительства зданий и сооружений, строящихся в условиях вечной мерзлоты, на просадочных грунтах, горных выработках, а также в местностях, для которых проектной документацией предусмотрены специальные антисейсмические мероприятия и т</w:t>
      </w:r>
      <w:r w:rsidR="00E82E01" w:rsidRPr="00EB3BE1">
        <w:rPr>
          <w:rFonts w:eastAsiaTheme="minorHAnsi"/>
          <w:sz w:val="28"/>
          <w:szCs w:val="22"/>
        </w:rPr>
        <w:t>.</w:t>
      </w:r>
      <w:r w:rsidRPr="00EB3BE1">
        <w:rPr>
          <w:rFonts w:eastAsiaTheme="minorHAnsi"/>
          <w:sz w:val="28"/>
          <w:szCs w:val="22"/>
        </w:rPr>
        <w:t>п</w:t>
      </w:r>
      <w:r w:rsidR="00E82E01" w:rsidRPr="00EB3BE1">
        <w:rPr>
          <w:rFonts w:eastAsiaTheme="minorHAnsi"/>
          <w:sz w:val="28"/>
          <w:szCs w:val="22"/>
        </w:rPr>
        <w:t>.</w:t>
      </w:r>
      <w:r w:rsidR="00DD1AEB" w:rsidRPr="00EB3BE1">
        <w:rPr>
          <w:rFonts w:eastAsiaTheme="minorHAnsi"/>
          <w:sz w:val="28"/>
          <w:szCs w:val="22"/>
        </w:rPr>
        <w:t>,</w:t>
      </w:r>
      <w:r w:rsidR="00165672" w:rsidRPr="00EB3BE1">
        <w:rPr>
          <w:rFonts w:eastAsiaTheme="minorHAnsi"/>
          <w:sz w:val="28"/>
          <w:szCs w:val="22"/>
        </w:rPr>
        <w:t xml:space="preserve"> за исключением </w:t>
      </w:r>
      <w:r w:rsidR="00F33013" w:rsidRPr="00EB3BE1">
        <w:rPr>
          <w:rFonts w:eastAsiaTheme="minorHAnsi"/>
          <w:sz w:val="28"/>
          <w:szCs w:val="22"/>
        </w:rPr>
        <w:br/>
      </w:r>
      <w:r w:rsidR="00165672" w:rsidRPr="00EB3BE1">
        <w:rPr>
          <w:rFonts w:eastAsiaTheme="minorHAnsi"/>
          <w:sz w:val="28"/>
          <w:szCs w:val="22"/>
        </w:rPr>
        <w:t>случаев, когда сметные нормативы разрабатываются в отношении объектов, строительство которых осуществляется преимущественно в вышеуказанных условиях.</w:t>
      </w:r>
    </w:p>
    <w:p w:rsidR="00D13166" w:rsidRPr="00EB3BE1" w:rsidRDefault="00D13166" w:rsidP="00C73343">
      <w:pPr>
        <w:pStyle w:val="a4"/>
        <w:numPr>
          <w:ilvl w:val="1"/>
          <w:numId w:val="41"/>
        </w:numPr>
        <w:tabs>
          <w:tab w:val="left" w:pos="1134"/>
        </w:tabs>
        <w:spacing w:after="240" w:line="360" w:lineRule="auto"/>
        <w:ind w:left="0" w:firstLine="567"/>
        <w:jc w:val="both"/>
        <w:rPr>
          <w:rFonts w:ascii="Times New Roman" w:hAnsi="Times New Roman" w:cs="Times New Roman"/>
          <w:sz w:val="28"/>
        </w:rPr>
      </w:pPr>
      <w:r w:rsidRPr="00EB3BE1">
        <w:rPr>
          <w:rFonts w:ascii="Times New Roman" w:hAnsi="Times New Roman" w:cs="Times New Roman"/>
          <w:b/>
          <w:sz w:val="28"/>
        </w:rPr>
        <w:t>Перечень затрат, учитываемых значениями параметров и нормативами цен проектных работ</w:t>
      </w:r>
      <w:r w:rsidRPr="00EB3BE1">
        <w:rPr>
          <w:rFonts w:ascii="Times New Roman" w:hAnsi="Times New Roman" w:cs="Times New Roman"/>
          <w:sz w:val="28"/>
        </w:rPr>
        <w:t>.</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Цены проектных работ, определяемые на основании параметров и нормативов цен, разработанных в составе сметных нормативов на работы по подготовке проектной документации, должны учитывать затраты на оплату труда </w:t>
      </w:r>
      <w:r w:rsidR="00F84F5F" w:rsidRPr="00EB3BE1">
        <w:rPr>
          <w:rFonts w:ascii="Times New Roman" w:eastAsia="Times New Roman" w:hAnsi="Times New Roman" w:cs="Times New Roman"/>
          <w:sz w:val="28"/>
          <w:szCs w:val="20"/>
          <w:lang w:eastAsia="ru-RU"/>
        </w:rPr>
        <w:lastRenderedPageBreak/>
        <w:t xml:space="preserve">производственного персонала и </w:t>
      </w:r>
      <w:r w:rsidRPr="00EB3BE1">
        <w:rPr>
          <w:rFonts w:ascii="Times New Roman" w:eastAsia="Times New Roman" w:hAnsi="Times New Roman" w:cs="Times New Roman"/>
          <w:sz w:val="28"/>
          <w:szCs w:val="20"/>
          <w:lang w:eastAsia="ru-RU"/>
        </w:rPr>
        <w:t xml:space="preserve">необходимого административно-управленческого персонала, отчисления на </w:t>
      </w:r>
      <w:r w:rsidR="00F84F5F" w:rsidRPr="00EB3BE1">
        <w:rPr>
          <w:rFonts w:ascii="Times New Roman" w:eastAsia="Times New Roman" w:hAnsi="Times New Roman" w:cs="Times New Roman"/>
          <w:sz w:val="28"/>
          <w:szCs w:val="20"/>
          <w:lang w:eastAsia="ru-RU"/>
        </w:rPr>
        <w:t>социальные нужды</w:t>
      </w:r>
      <w:r w:rsidRPr="00EB3BE1">
        <w:rPr>
          <w:rFonts w:ascii="Times New Roman" w:eastAsia="Times New Roman" w:hAnsi="Times New Roman" w:cs="Times New Roman"/>
          <w:sz w:val="28"/>
          <w:szCs w:val="20"/>
          <w:lang w:eastAsia="ru-RU"/>
        </w:rPr>
        <w:t xml:space="preserve">, амортизационные отчисления на полное восстановление основных производственных фондов и расходов по всем видам их ремонта, </w:t>
      </w:r>
      <w:r w:rsidR="00F84F5F" w:rsidRPr="00EB3BE1">
        <w:rPr>
          <w:rFonts w:ascii="Times New Roman" w:eastAsia="Times New Roman" w:hAnsi="Times New Roman" w:cs="Times New Roman"/>
          <w:sz w:val="28"/>
          <w:szCs w:val="20"/>
          <w:lang w:eastAsia="ru-RU"/>
        </w:rPr>
        <w:t>материальные затраты</w:t>
      </w:r>
      <w:r w:rsidR="00AF3C4F" w:rsidRPr="00EB3BE1">
        <w:rPr>
          <w:rFonts w:ascii="Times New Roman" w:eastAsia="Times New Roman" w:hAnsi="Times New Roman" w:cs="Times New Roman"/>
          <w:sz w:val="28"/>
          <w:szCs w:val="20"/>
          <w:lang w:eastAsia="ru-RU"/>
        </w:rPr>
        <w:t>,</w:t>
      </w:r>
      <w:r w:rsidR="00F84F5F" w:rsidRPr="00EB3BE1">
        <w:rPr>
          <w:rFonts w:ascii="Times New Roman" w:eastAsia="Times New Roman" w:hAnsi="Times New Roman" w:cs="Times New Roman"/>
          <w:sz w:val="28"/>
          <w:szCs w:val="20"/>
          <w:lang w:eastAsia="ru-RU"/>
        </w:rPr>
        <w:t xml:space="preserve"> </w:t>
      </w:r>
      <w:r w:rsidR="00CD2BF4" w:rsidRPr="00EB3BE1">
        <w:rPr>
          <w:rFonts w:ascii="Times New Roman" w:eastAsia="Times New Roman" w:hAnsi="Times New Roman" w:cs="Times New Roman"/>
          <w:sz w:val="28"/>
          <w:szCs w:val="20"/>
          <w:lang w:eastAsia="ru-RU"/>
        </w:rPr>
        <w:t xml:space="preserve">затраты на </w:t>
      </w:r>
      <w:r w:rsidR="00AF3C4F" w:rsidRPr="00EB3BE1">
        <w:rPr>
          <w:rFonts w:ascii="Times New Roman" w:eastAsia="Times New Roman" w:hAnsi="Times New Roman" w:cs="Times New Roman"/>
          <w:sz w:val="28"/>
          <w:szCs w:val="20"/>
          <w:lang w:eastAsia="ru-RU"/>
        </w:rPr>
        <w:t>содержание зданий и арендную плату</w:t>
      </w:r>
      <w:r w:rsidRPr="00EB3BE1">
        <w:rPr>
          <w:rFonts w:ascii="Times New Roman" w:eastAsia="Times New Roman" w:hAnsi="Times New Roman" w:cs="Times New Roman"/>
          <w:sz w:val="28"/>
          <w:szCs w:val="20"/>
          <w:lang w:eastAsia="ru-RU"/>
        </w:rPr>
        <w:t>, налоги и сборы (кроме НДС), установленные в законодательном порядке, а также прибыль.</w:t>
      </w:r>
    </w:p>
    <w:p w:rsidR="00897E72" w:rsidRPr="00EB3BE1" w:rsidRDefault="00D13166" w:rsidP="00C73343">
      <w:pPr>
        <w:pStyle w:val="a4"/>
        <w:numPr>
          <w:ilvl w:val="2"/>
          <w:numId w:val="41"/>
        </w:numPr>
        <w:tabs>
          <w:tab w:val="left" w:pos="1418"/>
        </w:tabs>
        <w:spacing w:after="0" w:line="360"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Параметры и нормативы цен проектных работ должны разрабатываться на объем работ, включающий подготовку проектной и рабочей документации</w:t>
      </w:r>
      <w:r w:rsidR="00D84A1A" w:rsidRPr="00EB3BE1">
        <w:rPr>
          <w:rFonts w:ascii="Times New Roman" w:eastAsia="Times New Roman" w:hAnsi="Times New Roman" w:cs="Times New Roman"/>
          <w:sz w:val="28"/>
          <w:szCs w:val="20"/>
          <w:lang w:eastAsia="ru-RU"/>
        </w:rPr>
        <w:t xml:space="preserve">. </w:t>
      </w:r>
      <w:r w:rsidR="00897E72" w:rsidRPr="00EB3BE1">
        <w:rPr>
          <w:rFonts w:ascii="Times New Roman" w:eastAsia="Times New Roman" w:hAnsi="Times New Roman" w:cs="Times New Roman"/>
          <w:sz w:val="28"/>
          <w:szCs w:val="20"/>
          <w:lang w:eastAsia="ru-RU"/>
        </w:rPr>
        <w:t xml:space="preserve">Для отдельных разделов проектной документации, по которым </w:t>
      </w:r>
      <w:r w:rsidR="007E7FC5" w:rsidRPr="00EB3BE1">
        <w:rPr>
          <w:rFonts w:ascii="Times New Roman" w:hAnsi="Times New Roman" w:cs="Times New Roman"/>
          <w:sz w:val="28"/>
        </w:rPr>
        <w:t>подготовка</w:t>
      </w:r>
      <w:r w:rsidR="00897E72" w:rsidRPr="00EB3BE1">
        <w:rPr>
          <w:rFonts w:ascii="Times New Roman" w:eastAsia="Times New Roman" w:hAnsi="Times New Roman" w:cs="Times New Roman"/>
          <w:sz w:val="28"/>
          <w:szCs w:val="20"/>
          <w:lang w:eastAsia="ru-RU"/>
        </w:rPr>
        <w:t xml:space="preserve"> рабочей документации не требуется</w:t>
      </w:r>
      <w:r w:rsidR="00082530" w:rsidRPr="00EB3BE1">
        <w:rPr>
          <w:rFonts w:ascii="Times New Roman" w:eastAsia="Times New Roman" w:hAnsi="Times New Roman" w:cs="Times New Roman"/>
          <w:sz w:val="28"/>
          <w:szCs w:val="20"/>
          <w:lang w:eastAsia="ru-RU"/>
        </w:rPr>
        <w:t>, параметры и нормативы цен проектных работ разрабатываются на объем работ, включающий подготовку только проектной документации.</w:t>
      </w:r>
    </w:p>
    <w:p w:rsidR="00892AC2" w:rsidRPr="00EB3BE1" w:rsidRDefault="00892AC2" w:rsidP="0037596D">
      <w:pPr>
        <w:tabs>
          <w:tab w:val="left" w:pos="1418"/>
        </w:tabs>
        <w:spacing w:after="0" w:line="360"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Для отдельных видов объектов в сметных нор</w:t>
      </w:r>
      <w:r w:rsidR="00E460F9" w:rsidRPr="00EB3BE1">
        <w:rPr>
          <w:rFonts w:ascii="Times New Roman" w:eastAsia="Times New Roman" w:hAnsi="Times New Roman" w:cs="Times New Roman"/>
          <w:sz w:val="28"/>
          <w:szCs w:val="20"/>
          <w:lang w:eastAsia="ru-RU"/>
        </w:rPr>
        <w:t>м</w:t>
      </w:r>
      <w:r w:rsidRPr="00EB3BE1">
        <w:rPr>
          <w:rFonts w:ascii="Times New Roman" w:eastAsia="Times New Roman" w:hAnsi="Times New Roman" w:cs="Times New Roman"/>
          <w:sz w:val="28"/>
          <w:szCs w:val="20"/>
          <w:lang w:eastAsia="ru-RU"/>
        </w:rPr>
        <w:t xml:space="preserve">ативах может быть </w:t>
      </w:r>
      <w:r w:rsidR="00E460F9" w:rsidRPr="00EB3BE1">
        <w:rPr>
          <w:rFonts w:ascii="Times New Roman" w:eastAsia="Times New Roman" w:hAnsi="Times New Roman" w:cs="Times New Roman"/>
          <w:sz w:val="28"/>
          <w:szCs w:val="20"/>
          <w:lang w:eastAsia="ru-RU"/>
        </w:rPr>
        <w:t xml:space="preserve">учтена </w:t>
      </w:r>
      <w:r w:rsidR="007E7FC5" w:rsidRPr="00EB3BE1">
        <w:rPr>
          <w:rFonts w:ascii="Times New Roman" w:hAnsi="Times New Roman" w:cs="Times New Roman"/>
          <w:sz w:val="28"/>
        </w:rPr>
        <w:t>подготовка</w:t>
      </w:r>
      <w:r w:rsidR="00E460F9" w:rsidRPr="00EB3BE1">
        <w:rPr>
          <w:rFonts w:ascii="Times New Roman" w:eastAsia="Times New Roman" w:hAnsi="Times New Roman" w:cs="Times New Roman"/>
          <w:sz w:val="28"/>
          <w:szCs w:val="20"/>
          <w:lang w:eastAsia="ru-RU"/>
        </w:rPr>
        <w:t xml:space="preserve"> других видов документ</w:t>
      </w:r>
      <w:r w:rsidR="0091156D" w:rsidRPr="00EB3BE1">
        <w:rPr>
          <w:rFonts w:ascii="Times New Roman" w:eastAsia="Times New Roman" w:hAnsi="Times New Roman" w:cs="Times New Roman"/>
          <w:sz w:val="28"/>
          <w:szCs w:val="20"/>
          <w:lang w:eastAsia="ru-RU"/>
        </w:rPr>
        <w:t xml:space="preserve">ации в случаях, если </w:t>
      </w:r>
      <w:r w:rsidR="007E7FC5" w:rsidRPr="00EB3BE1">
        <w:rPr>
          <w:rFonts w:ascii="Times New Roman" w:hAnsi="Times New Roman" w:cs="Times New Roman"/>
          <w:sz w:val="28"/>
        </w:rPr>
        <w:t>подготовка</w:t>
      </w:r>
      <w:r w:rsidR="0091156D" w:rsidRPr="00EB3BE1">
        <w:rPr>
          <w:rFonts w:ascii="Times New Roman" w:eastAsia="Times New Roman" w:hAnsi="Times New Roman" w:cs="Times New Roman"/>
          <w:sz w:val="28"/>
          <w:szCs w:val="20"/>
          <w:lang w:eastAsia="ru-RU"/>
        </w:rPr>
        <w:t xml:space="preserve"> такой документации предусмотрена </w:t>
      </w:r>
      <w:r w:rsidR="000A0180" w:rsidRPr="00EB3BE1">
        <w:rPr>
          <w:rFonts w:ascii="Times New Roman" w:eastAsia="Times New Roman" w:hAnsi="Times New Roman" w:cs="Times New Roman"/>
          <w:sz w:val="28"/>
          <w:szCs w:val="20"/>
          <w:lang w:eastAsia="ru-RU"/>
        </w:rPr>
        <w:t xml:space="preserve">нормативными, правовыми и/или техническими </w:t>
      </w:r>
      <w:r w:rsidR="0037272A" w:rsidRPr="00EB3BE1">
        <w:rPr>
          <w:rFonts w:ascii="Times New Roman" w:eastAsia="Times New Roman" w:hAnsi="Times New Roman" w:cs="Times New Roman"/>
          <w:sz w:val="28"/>
          <w:szCs w:val="20"/>
          <w:lang w:eastAsia="ru-RU"/>
        </w:rPr>
        <w:br/>
      </w:r>
      <w:r w:rsidR="000A0180" w:rsidRPr="00EB3BE1">
        <w:rPr>
          <w:rFonts w:ascii="Times New Roman" w:eastAsia="Times New Roman" w:hAnsi="Times New Roman" w:cs="Times New Roman"/>
          <w:sz w:val="28"/>
          <w:szCs w:val="20"/>
          <w:lang w:eastAsia="ru-RU"/>
        </w:rPr>
        <w:t xml:space="preserve">документами, регламентирующими вопросы архитектурно-строительного </w:t>
      </w:r>
      <w:r w:rsidR="0037272A" w:rsidRPr="00EB3BE1">
        <w:rPr>
          <w:rFonts w:ascii="Times New Roman" w:eastAsia="Times New Roman" w:hAnsi="Times New Roman" w:cs="Times New Roman"/>
          <w:sz w:val="28"/>
          <w:szCs w:val="20"/>
          <w:lang w:eastAsia="ru-RU"/>
        </w:rPr>
        <w:br/>
      </w:r>
      <w:r w:rsidR="000A0180" w:rsidRPr="00EB3BE1">
        <w:rPr>
          <w:rFonts w:ascii="Times New Roman" w:eastAsia="Times New Roman" w:hAnsi="Times New Roman" w:cs="Times New Roman"/>
          <w:sz w:val="28"/>
          <w:szCs w:val="20"/>
          <w:lang w:eastAsia="ru-RU"/>
        </w:rPr>
        <w:t>проектирования</w:t>
      </w:r>
      <w:r w:rsidR="000A0180" w:rsidRPr="00EB3BE1">
        <w:rPr>
          <w:rFonts w:ascii="Times New Roman" w:hAnsi="Times New Roman" w:cs="Times New Roman"/>
          <w:sz w:val="28"/>
          <w:szCs w:val="28"/>
        </w:rPr>
        <w:t xml:space="preserve"> </w:t>
      </w:r>
      <w:r w:rsidR="0037596D" w:rsidRPr="00EB3BE1">
        <w:rPr>
          <w:rFonts w:ascii="Times New Roman" w:hAnsi="Times New Roman" w:cs="Times New Roman"/>
          <w:sz w:val="28"/>
          <w:szCs w:val="28"/>
        </w:rPr>
        <w:t xml:space="preserve">данных </w:t>
      </w:r>
      <w:r w:rsidR="000A0180" w:rsidRPr="00EB3BE1">
        <w:rPr>
          <w:rFonts w:ascii="Times New Roman" w:hAnsi="Times New Roman" w:cs="Times New Roman"/>
          <w:sz w:val="28"/>
          <w:szCs w:val="28"/>
        </w:rPr>
        <w:t>объектов</w:t>
      </w:r>
      <w:r w:rsidR="0037596D" w:rsidRPr="00EB3BE1">
        <w:rPr>
          <w:rFonts w:ascii="Times New Roman" w:hAnsi="Times New Roman" w:cs="Times New Roman"/>
          <w:sz w:val="28"/>
          <w:szCs w:val="28"/>
        </w:rPr>
        <w:t>.</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Для раздельного определения стоимости </w:t>
      </w:r>
      <w:r w:rsidR="007E7FC5" w:rsidRPr="00EB3BE1">
        <w:rPr>
          <w:rFonts w:ascii="Times New Roman" w:hAnsi="Times New Roman" w:cs="Times New Roman"/>
          <w:sz w:val="28"/>
        </w:rPr>
        <w:t>подготовк</w:t>
      </w:r>
      <w:r w:rsidR="00534F48" w:rsidRPr="00EB3BE1">
        <w:rPr>
          <w:rFonts w:ascii="Times New Roman" w:hAnsi="Times New Roman" w:cs="Times New Roman"/>
          <w:sz w:val="28"/>
        </w:rPr>
        <w:t>и</w:t>
      </w:r>
      <w:r w:rsidRPr="00EB3BE1">
        <w:rPr>
          <w:rFonts w:ascii="Times New Roman" w:eastAsia="Times New Roman" w:hAnsi="Times New Roman" w:cs="Times New Roman"/>
          <w:sz w:val="28"/>
          <w:szCs w:val="20"/>
          <w:lang w:eastAsia="ru-RU"/>
        </w:rPr>
        <w:t xml:space="preserve"> проектной и рабочей документации в составе сметного норматива разрабатывается распределение цены проектных работ по видам проектной документации (проектная </w:t>
      </w:r>
      <w:r w:rsidRPr="00EB3BE1">
        <w:rPr>
          <w:rFonts w:ascii="Times New Roman" w:eastAsia="Times New Roman" w:hAnsi="Times New Roman" w:cs="Times New Roman"/>
          <w:sz w:val="28"/>
          <w:szCs w:val="20"/>
          <w:lang w:eastAsia="ru-RU"/>
        </w:rPr>
        <w:br/>
        <w:t>документация, рабочая документация, проектная и рабочая документация).</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Сметные нормативы на работы по подготовке проектной документации должны содержать перечень разделов проектной документации</w:t>
      </w:r>
      <w:r w:rsidR="00861516" w:rsidRPr="00EB3BE1">
        <w:rPr>
          <w:rFonts w:ascii="Times New Roman" w:eastAsia="Times New Roman" w:hAnsi="Times New Roman" w:cs="Times New Roman"/>
          <w:sz w:val="28"/>
          <w:szCs w:val="20"/>
          <w:lang w:eastAsia="ru-RU"/>
        </w:rPr>
        <w:t xml:space="preserve"> </w:t>
      </w:r>
      <w:r w:rsidR="00926D99" w:rsidRPr="00EB3BE1">
        <w:rPr>
          <w:rFonts w:ascii="Times New Roman" w:eastAsia="Times New Roman" w:hAnsi="Times New Roman" w:cs="Times New Roman"/>
          <w:sz w:val="28"/>
          <w:szCs w:val="20"/>
          <w:lang w:eastAsia="ru-RU"/>
        </w:rPr>
        <w:br/>
      </w:r>
      <w:r w:rsidR="00861516" w:rsidRPr="00EB3BE1">
        <w:rPr>
          <w:rFonts w:ascii="Times New Roman" w:eastAsia="Times New Roman" w:hAnsi="Times New Roman" w:cs="Times New Roman"/>
          <w:sz w:val="28"/>
          <w:szCs w:val="20"/>
          <w:lang w:eastAsia="ru-RU"/>
        </w:rPr>
        <w:t>и соответствующих комплектов рабочей документации</w:t>
      </w:r>
      <w:r w:rsidRPr="00EB3BE1">
        <w:rPr>
          <w:rFonts w:ascii="Times New Roman" w:eastAsia="Times New Roman" w:hAnsi="Times New Roman" w:cs="Times New Roman"/>
          <w:sz w:val="28"/>
          <w:szCs w:val="20"/>
          <w:lang w:eastAsia="ru-RU"/>
        </w:rPr>
        <w:t xml:space="preserve"> либо перечень основных проектных работ, учтенных ценами норматива, и/или ссылку на нормативный документ, в соответствии с которым данный перечень установлен.</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При необходимости в составе сметного норматива разрабатывается относительное либо долевое распределение цен проектных работ по разделам проектной документации </w:t>
      </w:r>
      <w:r w:rsidR="001D29D2" w:rsidRPr="00EB3BE1">
        <w:rPr>
          <w:rFonts w:ascii="Times New Roman" w:eastAsia="Times New Roman" w:hAnsi="Times New Roman" w:cs="Times New Roman"/>
          <w:sz w:val="28"/>
          <w:szCs w:val="20"/>
          <w:lang w:eastAsia="ru-RU"/>
        </w:rPr>
        <w:t xml:space="preserve">и соответствующим комплектам рабочей документации </w:t>
      </w:r>
      <w:r w:rsidRPr="00EB3BE1">
        <w:rPr>
          <w:rFonts w:ascii="Times New Roman" w:eastAsia="Times New Roman" w:hAnsi="Times New Roman" w:cs="Times New Roman"/>
          <w:sz w:val="28"/>
          <w:szCs w:val="20"/>
          <w:lang w:eastAsia="ru-RU"/>
        </w:rPr>
        <w:t>или по видам выполняемых проектных работ.</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lastRenderedPageBreak/>
        <w:t xml:space="preserve">Сметные нормативы на работы по подготовке проектной документации также должны содержать перечень дополнительных </w:t>
      </w:r>
      <w:r w:rsidR="00534F48" w:rsidRPr="00EB3BE1">
        <w:rPr>
          <w:rFonts w:ascii="Times New Roman" w:eastAsia="Times New Roman" w:hAnsi="Times New Roman" w:cs="Times New Roman"/>
          <w:sz w:val="28"/>
          <w:szCs w:val="20"/>
          <w:lang w:eastAsia="ru-RU"/>
        </w:rPr>
        <w:t xml:space="preserve">проектных работ </w:t>
      </w:r>
      <w:r w:rsidR="00534F48"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и сопутствующих</w:t>
      </w:r>
      <w:r w:rsidR="00534F48" w:rsidRPr="00EB3BE1">
        <w:rPr>
          <w:rFonts w:ascii="Times New Roman" w:eastAsia="Times New Roman" w:hAnsi="Times New Roman" w:cs="Times New Roman"/>
          <w:sz w:val="28"/>
          <w:szCs w:val="20"/>
          <w:lang w:eastAsia="ru-RU"/>
        </w:rPr>
        <w:t xml:space="preserve"> </w:t>
      </w:r>
      <w:r w:rsidR="00974593" w:rsidRPr="00EB3BE1">
        <w:rPr>
          <w:rFonts w:ascii="Times New Roman" w:eastAsia="Times New Roman" w:hAnsi="Times New Roman" w:cs="Times New Roman"/>
          <w:sz w:val="28"/>
          <w:szCs w:val="20"/>
          <w:lang w:eastAsia="ru-RU"/>
        </w:rPr>
        <w:t>расходов</w:t>
      </w:r>
      <w:r w:rsidRPr="00EB3BE1">
        <w:rPr>
          <w:rFonts w:ascii="Times New Roman" w:eastAsia="Times New Roman" w:hAnsi="Times New Roman" w:cs="Times New Roman"/>
          <w:sz w:val="28"/>
          <w:szCs w:val="20"/>
          <w:lang w:eastAsia="ru-RU"/>
        </w:rPr>
        <w:t xml:space="preserve">, не учтенных ценами норматива. При этом работы, относящиеся к функциям заказчика и выполняемые проектной организации </w:t>
      </w:r>
      <w:r w:rsidR="00557E97"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 xml:space="preserve">по его поручению, выделяются в отдельный пункт. </w:t>
      </w:r>
    </w:p>
    <w:p w:rsidR="002C22E2"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При определении </w:t>
      </w:r>
      <w:r w:rsidR="00534F48" w:rsidRPr="00EB3BE1">
        <w:rPr>
          <w:rFonts w:ascii="Times New Roman" w:eastAsia="Times New Roman" w:hAnsi="Times New Roman" w:cs="Times New Roman"/>
          <w:sz w:val="28"/>
          <w:szCs w:val="20"/>
          <w:lang w:eastAsia="ru-RU"/>
        </w:rPr>
        <w:t>перечня</w:t>
      </w:r>
      <w:r w:rsidRPr="00EB3BE1">
        <w:rPr>
          <w:rFonts w:ascii="Times New Roman" w:eastAsia="Times New Roman" w:hAnsi="Times New Roman" w:cs="Times New Roman"/>
          <w:sz w:val="28"/>
          <w:szCs w:val="20"/>
          <w:lang w:eastAsia="ru-RU"/>
        </w:rPr>
        <w:t xml:space="preserve"> проектных работ, которые будут учтены </w:t>
      </w:r>
      <w:r w:rsidR="0018325C"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 xml:space="preserve">и не учтены ценами сметного норматива, необходимо руководствоваться </w:t>
      </w:r>
      <w:r w:rsidR="0018325C"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 xml:space="preserve">требованиями </w:t>
      </w:r>
      <w:hyperlink r:id="rId9" w:tooltip="Постановление Правительства РФ от 16.02.2008 N 87 (ред. от 28.04.2017) &quot;О составе разделов проектной документации и требованиях к их содержанию&quot;{КонсультантПлюс}" w:history="1">
        <w:r w:rsidRPr="00EB3BE1">
          <w:rPr>
            <w:rFonts w:ascii="Times New Roman" w:eastAsia="Times New Roman" w:hAnsi="Times New Roman" w:cs="Times New Roman"/>
            <w:sz w:val="28"/>
            <w:szCs w:val="20"/>
            <w:lang w:eastAsia="ru-RU"/>
          </w:rPr>
          <w:t>постановлением</w:t>
        </w:r>
      </w:hyperlink>
      <w:r w:rsidRPr="00EB3BE1">
        <w:rPr>
          <w:rFonts w:ascii="Times New Roman" w:eastAsia="Times New Roman" w:hAnsi="Times New Roman" w:cs="Times New Roman"/>
          <w:sz w:val="28"/>
          <w:szCs w:val="20"/>
          <w:lang w:eastAsia="ru-RU"/>
        </w:rPr>
        <w:t xml:space="preserve"> Правительства Российской Федерации </w:t>
      </w:r>
      <w:r w:rsidR="0018325C"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 xml:space="preserve">от 16 февраля 2008 г. №87 </w:t>
      </w:r>
      <w:r w:rsidRPr="00EB3BE1">
        <w:rPr>
          <w:rFonts w:ascii="Times New Roman" w:hAnsi="Times New Roman" w:cs="Times New Roman"/>
          <w:sz w:val="28"/>
          <w:szCs w:val="28"/>
        </w:rPr>
        <w:t xml:space="preserve">«О составе разделов проектной документации </w:t>
      </w:r>
      <w:r w:rsidR="0018325C" w:rsidRPr="00EB3BE1">
        <w:rPr>
          <w:rFonts w:ascii="Times New Roman" w:hAnsi="Times New Roman" w:cs="Times New Roman"/>
          <w:sz w:val="28"/>
          <w:szCs w:val="28"/>
        </w:rPr>
        <w:br/>
      </w:r>
      <w:r w:rsidRPr="00EB3BE1">
        <w:rPr>
          <w:rFonts w:ascii="Times New Roman" w:hAnsi="Times New Roman" w:cs="Times New Roman"/>
          <w:sz w:val="28"/>
          <w:szCs w:val="28"/>
        </w:rPr>
        <w:t xml:space="preserve">и требованиях к их содержанию», </w:t>
      </w:r>
      <w:r w:rsidRPr="00EB3BE1">
        <w:rPr>
          <w:rFonts w:ascii="Times New Roman" w:eastAsia="Times New Roman" w:hAnsi="Times New Roman" w:cs="Times New Roman"/>
          <w:sz w:val="28"/>
          <w:szCs w:val="20"/>
          <w:lang w:eastAsia="ru-RU"/>
        </w:rPr>
        <w:t xml:space="preserve">требованиям к содержанию рабочей документации, определяемым национальными стандартами «Стандарты системы проектной документации для строительства (СПДС)», </w:t>
      </w:r>
      <w:r w:rsidR="002C22E2" w:rsidRPr="00EB3BE1">
        <w:rPr>
          <w:rFonts w:ascii="Times New Roman" w:hAnsi="Times New Roman" w:cs="Times New Roman"/>
          <w:sz w:val="28"/>
        </w:rPr>
        <w:t xml:space="preserve">а также требованиями других </w:t>
      </w:r>
      <w:r w:rsidR="002C22E2" w:rsidRPr="00EB3BE1">
        <w:rPr>
          <w:rFonts w:ascii="Times New Roman" w:eastAsia="Times New Roman" w:hAnsi="Times New Roman" w:cs="Times New Roman"/>
          <w:sz w:val="28"/>
          <w:szCs w:val="20"/>
          <w:lang w:eastAsia="ru-RU"/>
        </w:rPr>
        <w:t>нормативных, правовых и технических документов, регламентирующих вопросы архитектурно-строительного проектирования</w:t>
      </w:r>
      <w:r w:rsidR="002C22E2" w:rsidRPr="00EB3BE1">
        <w:rPr>
          <w:rFonts w:ascii="Times New Roman" w:hAnsi="Times New Roman" w:cs="Times New Roman"/>
          <w:sz w:val="28"/>
          <w:szCs w:val="28"/>
        </w:rPr>
        <w:t xml:space="preserve"> объектов, для которых выполняется разработка сметного норматива </w:t>
      </w:r>
      <w:r w:rsidR="002C22E2" w:rsidRPr="00EB3BE1">
        <w:rPr>
          <w:rFonts w:ascii="Times New Roman" w:eastAsia="Times New Roman" w:hAnsi="Times New Roman" w:cs="Times New Roman"/>
          <w:sz w:val="28"/>
          <w:szCs w:val="20"/>
          <w:lang w:eastAsia="ru-RU"/>
        </w:rPr>
        <w:t xml:space="preserve"> </w:t>
      </w:r>
      <w:r w:rsidR="002C22E2" w:rsidRPr="00EB3BE1">
        <w:rPr>
          <w:rFonts w:ascii="Times New Roman" w:eastAsia="Times New Roman" w:hAnsi="Times New Roman" w:cs="Times New Roman"/>
          <w:sz w:val="28"/>
          <w:szCs w:val="20"/>
          <w:lang w:eastAsia="ru-RU" w:bidi="ru-RU"/>
        </w:rPr>
        <w:t xml:space="preserve">(строительные правила (СП), ГОСТ и др.), </w:t>
      </w:r>
      <w:r w:rsidR="002C22E2" w:rsidRPr="00EB3BE1">
        <w:rPr>
          <w:rFonts w:ascii="Times New Roman" w:eastAsia="Times New Roman" w:hAnsi="Times New Roman" w:cs="Times New Roman"/>
          <w:sz w:val="28"/>
          <w:szCs w:val="20"/>
          <w:lang w:eastAsia="ru-RU"/>
        </w:rPr>
        <w:t xml:space="preserve">действующих на дату представления сметного норматива </w:t>
      </w:r>
      <w:r w:rsidR="0018325C" w:rsidRPr="00EB3BE1">
        <w:rPr>
          <w:rFonts w:ascii="Times New Roman" w:eastAsia="Times New Roman" w:hAnsi="Times New Roman" w:cs="Times New Roman"/>
          <w:sz w:val="28"/>
          <w:szCs w:val="20"/>
          <w:lang w:eastAsia="ru-RU"/>
        </w:rPr>
        <w:br/>
      </w:r>
      <w:r w:rsidR="002C22E2" w:rsidRPr="00EB3BE1">
        <w:rPr>
          <w:rFonts w:ascii="Times New Roman" w:eastAsia="Times New Roman" w:hAnsi="Times New Roman" w:cs="Times New Roman"/>
          <w:sz w:val="28"/>
          <w:szCs w:val="20"/>
          <w:lang w:eastAsia="ru-RU"/>
        </w:rPr>
        <w:t>на утверждение.</w:t>
      </w:r>
    </w:p>
    <w:p w:rsidR="00D13166" w:rsidRPr="00EB3BE1" w:rsidRDefault="00D13166" w:rsidP="00C73343">
      <w:pPr>
        <w:pStyle w:val="a4"/>
        <w:numPr>
          <w:ilvl w:val="1"/>
          <w:numId w:val="41"/>
        </w:numPr>
        <w:tabs>
          <w:tab w:val="left" w:pos="1134"/>
        </w:tabs>
        <w:spacing w:after="240" w:line="360" w:lineRule="auto"/>
        <w:ind w:left="0" w:firstLine="567"/>
        <w:jc w:val="both"/>
        <w:rPr>
          <w:rFonts w:ascii="Times New Roman" w:eastAsia="Times New Roman" w:hAnsi="Times New Roman" w:cs="Times New Roman"/>
          <w:b/>
          <w:sz w:val="28"/>
          <w:szCs w:val="24"/>
          <w:lang w:eastAsia="ru-RU"/>
        </w:rPr>
      </w:pPr>
      <w:r w:rsidRPr="00EB3BE1">
        <w:rPr>
          <w:rFonts w:ascii="Times New Roman" w:eastAsia="Times New Roman" w:hAnsi="Times New Roman" w:cs="Times New Roman"/>
          <w:b/>
          <w:sz w:val="28"/>
          <w:szCs w:val="24"/>
          <w:lang w:eastAsia="ru-RU"/>
        </w:rPr>
        <w:t>Состав и структура сметных нормативов на работы по подготовке проектной документации.</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Сметный норматив на работы по подготовке проектной документации включа</w:t>
      </w:r>
      <w:r w:rsidR="00FF0CD6" w:rsidRPr="00EB3BE1">
        <w:rPr>
          <w:rFonts w:ascii="Times New Roman" w:eastAsia="Times New Roman" w:hAnsi="Times New Roman" w:cs="Times New Roman"/>
          <w:sz w:val="28"/>
          <w:szCs w:val="20"/>
          <w:lang w:eastAsia="ru-RU"/>
        </w:rPr>
        <w:t>е</w:t>
      </w:r>
      <w:r w:rsidRPr="00EB3BE1">
        <w:rPr>
          <w:rFonts w:ascii="Times New Roman" w:eastAsia="Times New Roman" w:hAnsi="Times New Roman" w:cs="Times New Roman"/>
          <w:sz w:val="28"/>
          <w:szCs w:val="20"/>
          <w:lang w:eastAsia="ru-RU"/>
        </w:rPr>
        <w:t>т в себя следующие разделы:</w:t>
      </w:r>
    </w:p>
    <w:p w:rsidR="00D13166" w:rsidRPr="00EB3BE1" w:rsidRDefault="00D13166" w:rsidP="002414AB">
      <w:pPr>
        <w:pStyle w:val="a4"/>
        <w:numPr>
          <w:ilvl w:val="0"/>
          <w:numId w:val="25"/>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Введение.</w:t>
      </w:r>
    </w:p>
    <w:p w:rsidR="00D13166" w:rsidRPr="00EB3BE1" w:rsidRDefault="00D13166" w:rsidP="002414AB">
      <w:pPr>
        <w:pStyle w:val="a4"/>
        <w:numPr>
          <w:ilvl w:val="0"/>
          <w:numId w:val="25"/>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Общие положения.</w:t>
      </w:r>
    </w:p>
    <w:p w:rsidR="00D13166" w:rsidRPr="00EB3BE1" w:rsidRDefault="00D13166" w:rsidP="002414AB">
      <w:pPr>
        <w:pStyle w:val="a4"/>
        <w:numPr>
          <w:ilvl w:val="0"/>
          <w:numId w:val="25"/>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Методика определения стоимости проектных работ.</w:t>
      </w:r>
    </w:p>
    <w:p w:rsidR="00D13166" w:rsidRPr="00EB3BE1" w:rsidRDefault="00D13166" w:rsidP="002414AB">
      <w:pPr>
        <w:pStyle w:val="a4"/>
        <w:numPr>
          <w:ilvl w:val="0"/>
          <w:numId w:val="25"/>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Параметры (или нормативы) цен проектных работ.</w:t>
      </w:r>
    </w:p>
    <w:p w:rsidR="00D13166" w:rsidRPr="00EB3BE1" w:rsidRDefault="00D13166" w:rsidP="002414AB">
      <w:pPr>
        <w:pStyle w:val="a4"/>
        <w:numPr>
          <w:ilvl w:val="0"/>
          <w:numId w:val="25"/>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Корректирующие коэффициенты (при необходимости).</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 состав приложений к сметному нормативу включаются:</w:t>
      </w:r>
    </w:p>
    <w:p w:rsidR="00D13166" w:rsidRPr="00EB3BE1" w:rsidRDefault="00D13166" w:rsidP="002414AB">
      <w:pPr>
        <w:pStyle w:val="a4"/>
        <w:numPr>
          <w:ilvl w:val="0"/>
          <w:numId w:val="13"/>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Относительное распределение</w:t>
      </w:r>
      <w:r w:rsidR="00783437" w:rsidRPr="00EB3BE1">
        <w:rPr>
          <w:rFonts w:ascii="Times New Roman" w:eastAsia="Times New Roman" w:hAnsi="Times New Roman" w:cs="Times New Roman"/>
          <w:sz w:val="28"/>
          <w:szCs w:val="20"/>
          <w:lang w:eastAsia="ru-RU"/>
        </w:rPr>
        <w:t xml:space="preserve"> цены</w:t>
      </w:r>
      <w:r w:rsidRPr="00EB3BE1">
        <w:rPr>
          <w:rFonts w:ascii="Times New Roman" w:eastAsia="Times New Roman" w:hAnsi="Times New Roman" w:cs="Times New Roman"/>
          <w:sz w:val="28"/>
          <w:szCs w:val="20"/>
          <w:lang w:eastAsia="ru-RU"/>
        </w:rPr>
        <w:t xml:space="preserve"> проектных работ по разделам проектной документации</w:t>
      </w:r>
      <w:r w:rsidR="00990B55" w:rsidRPr="00EB3BE1">
        <w:rPr>
          <w:rFonts w:ascii="Times New Roman" w:eastAsia="Times New Roman" w:hAnsi="Times New Roman" w:cs="Times New Roman"/>
          <w:sz w:val="28"/>
          <w:szCs w:val="20"/>
          <w:lang w:eastAsia="ru-RU"/>
        </w:rPr>
        <w:t xml:space="preserve"> </w:t>
      </w:r>
      <w:r w:rsidR="00783437" w:rsidRPr="00EB3BE1">
        <w:rPr>
          <w:rFonts w:ascii="Times New Roman" w:eastAsia="Times New Roman" w:hAnsi="Times New Roman" w:cs="Times New Roman"/>
          <w:sz w:val="28"/>
          <w:szCs w:val="20"/>
          <w:lang w:eastAsia="ru-RU"/>
        </w:rPr>
        <w:t xml:space="preserve">и соответствующим комплектам рабочей документации </w:t>
      </w:r>
      <w:r w:rsidR="00990B55" w:rsidRPr="00EB3BE1">
        <w:rPr>
          <w:rFonts w:ascii="Times New Roman" w:eastAsia="Times New Roman" w:hAnsi="Times New Roman" w:cs="Times New Roman"/>
          <w:sz w:val="28"/>
          <w:szCs w:val="20"/>
          <w:lang w:eastAsia="ru-RU"/>
        </w:rPr>
        <w:t>(при необходимости).</w:t>
      </w:r>
    </w:p>
    <w:p w:rsidR="00D13166" w:rsidRPr="00EB3BE1" w:rsidRDefault="00D13166" w:rsidP="002414AB">
      <w:pPr>
        <w:pStyle w:val="a4"/>
        <w:numPr>
          <w:ilvl w:val="0"/>
          <w:numId w:val="13"/>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lastRenderedPageBreak/>
        <w:t>Примеры расчета стоимости проектных работ.</w:t>
      </w:r>
    </w:p>
    <w:p w:rsidR="00D13166" w:rsidRPr="00EB3BE1" w:rsidRDefault="008C18BF" w:rsidP="002414AB">
      <w:pPr>
        <w:pStyle w:val="a4"/>
        <w:numPr>
          <w:ilvl w:val="0"/>
          <w:numId w:val="13"/>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Т</w:t>
      </w:r>
      <w:r w:rsidR="00D13166" w:rsidRPr="00EB3BE1">
        <w:rPr>
          <w:rFonts w:ascii="Times New Roman" w:eastAsia="Times New Roman" w:hAnsi="Times New Roman" w:cs="Times New Roman"/>
          <w:sz w:val="28"/>
          <w:szCs w:val="20"/>
          <w:lang w:eastAsia="ru-RU"/>
        </w:rPr>
        <w:t>ермины и определения (при необходимости)</w:t>
      </w:r>
      <w:r w:rsidR="0018325C"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13"/>
        </w:numPr>
        <w:tabs>
          <w:tab w:val="left" w:pos="993"/>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Расшифровка условных обозначений (при необходимости).</w:t>
      </w:r>
    </w:p>
    <w:p w:rsidR="003F453F" w:rsidRPr="00EB3BE1" w:rsidRDefault="003F453F"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Образец титульного листа сметного норматива представлен в приложении </w:t>
      </w:r>
      <w:r w:rsidR="0095700F" w:rsidRPr="00EB3BE1">
        <w:rPr>
          <w:rFonts w:ascii="Times New Roman" w:eastAsia="Times New Roman" w:hAnsi="Times New Roman" w:cs="Times New Roman"/>
          <w:sz w:val="28"/>
          <w:szCs w:val="20"/>
          <w:lang w:eastAsia="ru-RU"/>
        </w:rPr>
        <w:t>5</w:t>
      </w:r>
      <w:r w:rsidRPr="00EB3BE1">
        <w:rPr>
          <w:rFonts w:ascii="Times New Roman" w:eastAsia="Times New Roman" w:hAnsi="Times New Roman" w:cs="Times New Roman"/>
          <w:sz w:val="28"/>
          <w:szCs w:val="20"/>
          <w:lang w:eastAsia="ru-RU"/>
        </w:rPr>
        <w:t xml:space="preserve"> к настоящей Методике.</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Во введении к сметному нормативу указываются:</w:t>
      </w:r>
    </w:p>
    <w:p w:rsidR="00D13166" w:rsidRPr="00EB3BE1" w:rsidRDefault="00D13166" w:rsidP="002414AB">
      <w:pPr>
        <w:pStyle w:val="a4"/>
        <w:numPr>
          <w:ilvl w:val="0"/>
          <w:numId w:val="10"/>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основание для разработки сметного норматива;</w:t>
      </w:r>
    </w:p>
    <w:p w:rsidR="00D13166" w:rsidRPr="00EB3BE1" w:rsidRDefault="00D13166" w:rsidP="002414AB">
      <w:pPr>
        <w:pStyle w:val="a4"/>
        <w:numPr>
          <w:ilvl w:val="0"/>
          <w:numId w:val="10"/>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область применения сметного норматива;</w:t>
      </w:r>
    </w:p>
    <w:p w:rsidR="00D13166" w:rsidRPr="00EB3BE1" w:rsidRDefault="00D13166" w:rsidP="002414AB">
      <w:pPr>
        <w:pStyle w:val="a4"/>
        <w:numPr>
          <w:ilvl w:val="0"/>
          <w:numId w:val="10"/>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перечень нормативно-методических и других источников, использованных при разработке сметного норматива.</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 разделе «Общие положения» приводятся:</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наименование вид</w:t>
      </w:r>
      <w:r w:rsidR="007B4B96" w:rsidRPr="00EB3BE1">
        <w:rPr>
          <w:rFonts w:ascii="Times New Roman" w:eastAsia="Times New Roman" w:hAnsi="Times New Roman" w:cs="Times New Roman"/>
          <w:sz w:val="28"/>
          <w:szCs w:val="20"/>
          <w:lang w:eastAsia="ru-RU"/>
        </w:rPr>
        <w:t>а</w:t>
      </w:r>
      <w:r w:rsidRPr="00EB3BE1">
        <w:rPr>
          <w:rFonts w:ascii="Times New Roman" w:eastAsia="Times New Roman" w:hAnsi="Times New Roman" w:cs="Times New Roman"/>
          <w:sz w:val="28"/>
          <w:szCs w:val="20"/>
          <w:lang w:eastAsia="ru-RU"/>
        </w:rPr>
        <w:t xml:space="preserve"> объект</w:t>
      </w:r>
      <w:r w:rsidR="007B4B96" w:rsidRPr="00EB3BE1">
        <w:rPr>
          <w:rFonts w:ascii="Times New Roman" w:eastAsia="Times New Roman" w:hAnsi="Times New Roman" w:cs="Times New Roman"/>
          <w:sz w:val="28"/>
          <w:szCs w:val="20"/>
          <w:lang w:eastAsia="ru-RU"/>
        </w:rPr>
        <w:t>ов</w:t>
      </w:r>
      <w:r w:rsidRPr="00EB3BE1">
        <w:rPr>
          <w:rFonts w:ascii="Times New Roman" w:eastAsia="Times New Roman" w:hAnsi="Times New Roman" w:cs="Times New Roman"/>
          <w:sz w:val="28"/>
          <w:szCs w:val="20"/>
          <w:lang w:eastAsia="ru-RU"/>
        </w:rPr>
        <w:t xml:space="preserve"> и/или раздела проектной документации и/или вида проектных работ, для определения стоимости которых применяется сметный норматив;</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определение основных понятий и терминов (при необходимости указания определений для 5-ти и более терминов формируется отдельное приложение к сметному нормативу);</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перечень видов объектов и/или проектных работ, для которых разработаны </w:t>
      </w:r>
      <w:r w:rsidR="00597E08" w:rsidRPr="00EB3BE1">
        <w:rPr>
          <w:rFonts w:ascii="Times New Roman" w:eastAsia="Times New Roman" w:hAnsi="Times New Roman" w:cs="Times New Roman"/>
          <w:sz w:val="28"/>
          <w:szCs w:val="20"/>
          <w:lang w:eastAsia="ru-RU"/>
        </w:rPr>
        <w:t>параметры и нормативы цен проектных работ</w:t>
      </w:r>
      <w:r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таблица распределения цены проектных работ по видам документации (проектная документация, рабочая документация, проектная и рабочая документация);</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перечень основных проектных работ, учтенных параметрами или нормативами цен проектных работ и/или ссылка на нормативный документ, в соответствии с которым данный перечень установлен;</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перечень дополнительных </w:t>
      </w:r>
      <w:r w:rsidR="00AD0232" w:rsidRPr="00EB3BE1">
        <w:rPr>
          <w:rFonts w:ascii="Times New Roman" w:eastAsia="Times New Roman" w:hAnsi="Times New Roman" w:cs="Times New Roman"/>
          <w:sz w:val="28"/>
          <w:szCs w:val="20"/>
          <w:lang w:eastAsia="ru-RU"/>
        </w:rPr>
        <w:t>проектных работ</w:t>
      </w:r>
      <w:r w:rsidRPr="00EB3BE1">
        <w:rPr>
          <w:rFonts w:ascii="Times New Roman" w:eastAsia="Times New Roman" w:hAnsi="Times New Roman" w:cs="Times New Roman"/>
          <w:sz w:val="28"/>
          <w:szCs w:val="20"/>
          <w:lang w:eastAsia="ru-RU"/>
        </w:rPr>
        <w:t xml:space="preserve"> не учтенных параметрами или нормативами цен проектных работ, с выделением работ, относящихся </w:t>
      </w:r>
      <w:r w:rsidR="00C06578"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 xml:space="preserve">к функциям заказчика и выполняемых проектной организацией по его поручению; </w:t>
      </w:r>
    </w:p>
    <w:p w:rsidR="00557E97" w:rsidRPr="00EB3BE1" w:rsidRDefault="00557E97"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lastRenderedPageBreak/>
        <w:t>перечень сопутствующих расходов, не учтенных параметрами или нормативами цен проектных работ,</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рекомендации по определению стоимости дополнительных </w:t>
      </w:r>
      <w:r w:rsidR="00936012" w:rsidRPr="00EB3BE1">
        <w:rPr>
          <w:rFonts w:ascii="Times New Roman" w:eastAsia="Times New Roman" w:hAnsi="Times New Roman" w:cs="Times New Roman"/>
          <w:sz w:val="28"/>
          <w:szCs w:val="20"/>
          <w:lang w:eastAsia="ru-RU"/>
        </w:rPr>
        <w:t>проектных работ</w:t>
      </w:r>
      <w:r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рекомендации по определению стоимости проектирования объектов, </w:t>
      </w:r>
      <w:r w:rsidRPr="00EB3BE1">
        <w:rPr>
          <w:rFonts w:ascii="Times New Roman" w:eastAsia="Times New Roman" w:hAnsi="Times New Roman" w:cs="Times New Roman"/>
          <w:sz w:val="28"/>
          <w:szCs w:val="20"/>
          <w:lang w:eastAsia="ru-RU"/>
        </w:rPr>
        <w:br/>
        <w:t>не вошедших в номенклатуру сметного норматива;</w:t>
      </w:r>
    </w:p>
    <w:p w:rsidR="00D13166" w:rsidRPr="00EB3BE1" w:rsidRDefault="00D13166" w:rsidP="002414AB">
      <w:pPr>
        <w:pStyle w:val="a4"/>
        <w:numPr>
          <w:ilvl w:val="0"/>
          <w:numId w:val="11"/>
        </w:numPr>
        <w:tabs>
          <w:tab w:val="left" w:pos="851"/>
        </w:tabs>
        <w:spacing w:after="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виды объектов и/или проектных работ, для определения стоимости </w:t>
      </w:r>
      <w:r w:rsidRPr="00EB3BE1">
        <w:rPr>
          <w:rFonts w:ascii="Times New Roman" w:eastAsia="Times New Roman" w:hAnsi="Times New Roman" w:cs="Times New Roman"/>
          <w:sz w:val="28"/>
          <w:szCs w:val="20"/>
          <w:lang w:eastAsia="ru-RU"/>
        </w:rPr>
        <w:br/>
        <w:t>которых применение норматива не допускается (при необходимости).</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В разделе «Методика определения стоимости проектных работ» </w:t>
      </w:r>
      <w:r w:rsidRPr="00EB3BE1">
        <w:rPr>
          <w:rFonts w:ascii="Times New Roman" w:eastAsia="Times New Roman" w:hAnsi="Times New Roman" w:cs="Times New Roman"/>
          <w:sz w:val="28"/>
          <w:szCs w:val="20"/>
          <w:lang w:eastAsia="ru-RU"/>
        </w:rPr>
        <w:br/>
        <w:t>приводятся:</w:t>
      </w:r>
    </w:p>
    <w:p w:rsidR="00D13166" w:rsidRPr="00EB3BE1" w:rsidRDefault="00D13166"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формула для расчета цены проектных работ в зависимости от метода разработки сметного норматива (от натуральных показателей либо от стоимости строительства);</w:t>
      </w:r>
    </w:p>
    <w:p w:rsidR="00D13166" w:rsidRPr="00EB3BE1" w:rsidRDefault="00D13166"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формула для расчета стоимости проектных работ;</w:t>
      </w:r>
    </w:p>
    <w:p w:rsidR="00D13166" w:rsidRPr="00EB3BE1" w:rsidRDefault="00D13166"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принятый натуральный показатель объекта (объектов);</w:t>
      </w:r>
    </w:p>
    <w:p w:rsidR="00D13166" w:rsidRPr="00EB3BE1" w:rsidRDefault="00D13166"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методические положения по определению стоимости отдельных видов работ, распространяющиеся на все виды объектов сметного норматива;</w:t>
      </w:r>
    </w:p>
    <w:p w:rsidR="00D13166" w:rsidRPr="00EB3BE1" w:rsidRDefault="00D13166"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классификация объектов по категориям сложности (при необходимости</w:t>
      </w:r>
      <w:r w:rsidR="004657B2" w:rsidRPr="00EB3BE1">
        <w:rPr>
          <w:rFonts w:ascii="Times New Roman" w:eastAsia="Times New Roman" w:hAnsi="Times New Roman" w:cs="Times New Roman"/>
          <w:sz w:val="28"/>
          <w:szCs w:val="20"/>
          <w:lang w:eastAsia="ru-RU"/>
        </w:rPr>
        <w:t xml:space="preserve">  классификации объектов по </w:t>
      </w:r>
      <w:r w:rsidR="007064C3" w:rsidRPr="00EB3BE1">
        <w:rPr>
          <w:rFonts w:ascii="Times New Roman" w:eastAsia="Times New Roman" w:hAnsi="Times New Roman" w:cs="Times New Roman"/>
          <w:sz w:val="28"/>
          <w:szCs w:val="20"/>
          <w:lang w:eastAsia="ru-RU"/>
        </w:rPr>
        <w:t xml:space="preserve">отдельным </w:t>
      </w:r>
      <w:r w:rsidR="004657B2" w:rsidRPr="00EB3BE1">
        <w:rPr>
          <w:rFonts w:ascii="Times New Roman" w:eastAsia="Times New Roman" w:hAnsi="Times New Roman" w:cs="Times New Roman"/>
          <w:sz w:val="28"/>
          <w:szCs w:val="20"/>
          <w:lang w:eastAsia="ru-RU"/>
        </w:rPr>
        <w:t xml:space="preserve">характеристикам, </w:t>
      </w:r>
      <w:r w:rsidR="00F26A7F" w:rsidRPr="00EB3BE1">
        <w:rPr>
          <w:rFonts w:ascii="Times New Roman" w:eastAsia="Times New Roman" w:hAnsi="Times New Roman" w:cs="Times New Roman"/>
          <w:sz w:val="28"/>
          <w:szCs w:val="20"/>
          <w:lang w:eastAsia="ru-RU"/>
        </w:rPr>
        <w:t>влияющим на тру</w:t>
      </w:r>
      <w:r w:rsidR="007064C3" w:rsidRPr="00EB3BE1">
        <w:rPr>
          <w:rFonts w:ascii="Times New Roman" w:eastAsia="Times New Roman" w:hAnsi="Times New Roman" w:cs="Times New Roman"/>
          <w:sz w:val="28"/>
          <w:szCs w:val="20"/>
          <w:lang w:eastAsia="ru-RU"/>
        </w:rPr>
        <w:t>до</w:t>
      </w:r>
      <w:r w:rsidR="00F26A7F" w:rsidRPr="00EB3BE1">
        <w:rPr>
          <w:rFonts w:ascii="Times New Roman" w:eastAsia="Times New Roman" w:hAnsi="Times New Roman" w:cs="Times New Roman"/>
          <w:sz w:val="28"/>
          <w:szCs w:val="20"/>
          <w:lang w:eastAsia="ru-RU"/>
        </w:rPr>
        <w:t>емкость проектных работ</w:t>
      </w:r>
      <w:r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корректирующие коэффициенты, учитывающие усложняющие (упрощающие) факторы проектирования</w:t>
      </w:r>
      <w:r w:rsidR="00B41C61" w:rsidRPr="00EB3BE1">
        <w:rPr>
          <w:rFonts w:ascii="Times New Roman" w:eastAsia="Times New Roman" w:hAnsi="Times New Roman" w:cs="Times New Roman"/>
          <w:sz w:val="28"/>
          <w:szCs w:val="20"/>
          <w:lang w:eastAsia="ru-RU"/>
        </w:rPr>
        <w:t>, действие которых распространяется на все или большинство объектов сметного норматива</w:t>
      </w:r>
      <w:r w:rsidR="009B2277"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долевое распределение цены проектных работ по отдельным видам </w:t>
      </w:r>
      <w:r w:rsidRPr="00EB3BE1">
        <w:rPr>
          <w:rFonts w:ascii="Times New Roman" w:eastAsia="Times New Roman" w:hAnsi="Times New Roman" w:cs="Times New Roman"/>
          <w:sz w:val="28"/>
          <w:szCs w:val="20"/>
          <w:lang w:eastAsia="ru-RU"/>
        </w:rPr>
        <w:br/>
        <w:t>работ (</w:t>
      </w:r>
      <w:r w:rsidR="00CE599E" w:rsidRPr="00EB3BE1">
        <w:rPr>
          <w:rFonts w:ascii="Times New Roman" w:eastAsia="Times New Roman" w:hAnsi="Times New Roman" w:cs="Times New Roman"/>
          <w:sz w:val="28"/>
          <w:szCs w:val="20"/>
          <w:lang w:eastAsia="ru-RU"/>
        </w:rPr>
        <w:t xml:space="preserve">при необходимости для </w:t>
      </w:r>
      <w:r w:rsidRPr="00EB3BE1">
        <w:rPr>
          <w:rFonts w:ascii="Times New Roman" w:eastAsia="Times New Roman" w:hAnsi="Times New Roman" w:cs="Times New Roman"/>
          <w:sz w:val="28"/>
          <w:szCs w:val="20"/>
          <w:lang w:eastAsia="ru-RU"/>
        </w:rPr>
        <w:t xml:space="preserve">сметных нормативов </w:t>
      </w:r>
      <w:r w:rsidR="00CE599E" w:rsidRPr="00EB3BE1">
        <w:rPr>
          <w:rFonts w:ascii="Times New Roman" w:eastAsia="Times New Roman" w:hAnsi="Times New Roman" w:cs="Times New Roman"/>
          <w:sz w:val="28"/>
          <w:szCs w:val="20"/>
          <w:lang w:eastAsia="ru-RU"/>
        </w:rPr>
        <w:t>на подготовку о</w:t>
      </w:r>
      <w:r w:rsidRPr="00EB3BE1">
        <w:rPr>
          <w:rFonts w:ascii="Times New Roman" w:eastAsia="Times New Roman" w:hAnsi="Times New Roman" w:cs="Times New Roman"/>
          <w:sz w:val="28"/>
          <w:szCs w:val="20"/>
          <w:lang w:eastAsia="ru-RU"/>
        </w:rPr>
        <w:t>тдельны</w:t>
      </w:r>
      <w:r w:rsidR="00CE599E" w:rsidRPr="00EB3BE1">
        <w:rPr>
          <w:rFonts w:ascii="Times New Roman" w:eastAsia="Times New Roman" w:hAnsi="Times New Roman" w:cs="Times New Roman"/>
          <w:sz w:val="28"/>
          <w:szCs w:val="20"/>
          <w:lang w:eastAsia="ru-RU"/>
        </w:rPr>
        <w:t>х</w:t>
      </w:r>
      <w:r w:rsidRPr="00EB3BE1">
        <w:rPr>
          <w:rFonts w:ascii="Times New Roman" w:eastAsia="Times New Roman" w:hAnsi="Times New Roman" w:cs="Times New Roman"/>
          <w:sz w:val="28"/>
          <w:szCs w:val="20"/>
          <w:lang w:eastAsia="ru-RU"/>
        </w:rPr>
        <w:t xml:space="preserve"> разделов проектной документации)</w:t>
      </w:r>
      <w:r w:rsidR="00CB4A95" w:rsidRPr="00EB3BE1">
        <w:rPr>
          <w:rFonts w:ascii="Times New Roman" w:eastAsia="Times New Roman" w:hAnsi="Times New Roman" w:cs="Times New Roman"/>
          <w:sz w:val="28"/>
          <w:szCs w:val="20"/>
          <w:lang w:eastAsia="ru-RU"/>
        </w:rPr>
        <w:t>;</w:t>
      </w:r>
    </w:p>
    <w:p w:rsidR="00CB4A95" w:rsidRPr="00EB3BE1" w:rsidRDefault="00CB4A95" w:rsidP="002414AB">
      <w:pPr>
        <w:pStyle w:val="a4"/>
        <w:numPr>
          <w:ilvl w:val="0"/>
          <w:numId w:val="12"/>
        </w:numPr>
        <w:tabs>
          <w:tab w:val="left" w:pos="851"/>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перечень сооружений, входящих в состав объекта</w:t>
      </w:r>
      <w:r w:rsidR="0062263F" w:rsidRPr="00EB3BE1">
        <w:rPr>
          <w:rFonts w:ascii="Times New Roman" w:eastAsia="Times New Roman" w:hAnsi="Times New Roman" w:cs="Times New Roman"/>
          <w:sz w:val="28"/>
          <w:szCs w:val="20"/>
          <w:lang w:eastAsia="ru-RU"/>
        </w:rPr>
        <w:t xml:space="preserve"> (объектов)</w:t>
      </w:r>
      <w:r w:rsidRPr="00EB3BE1">
        <w:rPr>
          <w:rFonts w:ascii="Times New Roman" w:eastAsia="Times New Roman" w:hAnsi="Times New Roman" w:cs="Times New Roman"/>
          <w:sz w:val="28"/>
          <w:szCs w:val="20"/>
          <w:lang w:eastAsia="ru-RU"/>
        </w:rPr>
        <w:t>, для которого разработан сметный норматив</w:t>
      </w:r>
      <w:r w:rsidR="00436CA0" w:rsidRPr="00EB3BE1">
        <w:rPr>
          <w:rFonts w:ascii="Times New Roman" w:eastAsia="Times New Roman" w:hAnsi="Times New Roman" w:cs="Times New Roman"/>
          <w:sz w:val="28"/>
          <w:szCs w:val="20"/>
          <w:lang w:eastAsia="ru-RU"/>
        </w:rPr>
        <w:t>, с долевым</w:t>
      </w:r>
      <w:r w:rsidR="0062263F" w:rsidRPr="00EB3BE1">
        <w:rPr>
          <w:rFonts w:ascii="Times New Roman" w:eastAsia="Times New Roman" w:hAnsi="Times New Roman" w:cs="Times New Roman"/>
          <w:sz w:val="28"/>
          <w:szCs w:val="20"/>
          <w:lang w:eastAsia="ru-RU"/>
        </w:rPr>
        <w:t xml:space="preserve"> </w:t>
      </w:r>
      <w:r w:rsidR="00436CA0" w:rsidRPr="00EB3BE1">
        <w:rPr>
          <w:rFonts w:ascii="Times New Roman" w:eastAsia="Times New Roman" w:hAnsi="Times New Roman" w:cs="Times New Roman"/>
          <w:sz w:val="28"/>
          <w:szCs w:val="20"/>
          <w:lang w:eastAsia="ru-RU"/>
        </w:rPr>
        <w:t xml:space="preserve">распределение цены проектных работ по отдельным сооружениям </w:t>
      </w:r>
      <w:r w:rsidR="0062263F" w:rsidRPr="00EB3BE1">
        <w:rPr>
          <w:rFonts w:ascii="Times New Roman" w:eastAsia="Times New Roman" w:hAnsi="Times New Roman" w:cs="Times New Roman"/>
          <w:sz w:val="28"/>
          <w:szCs w:val="20"/>
          <w:lang w:eastAsia="ru-RU"/>
        </w:rPr>
        <w:t>(</w:t>
      </w:r>
      <w:r w:rsidR="00436E7B" w:rsidRPr="00EB3BE1">
        <w:rPr>
          <w:rFonts w:ascii="Times New Roman" w:eastAsia="Times New Roman" w:hAnsi="Times New Roman" w:cs="Times New Roman"/>
          <w:sz w:val="28"/>
          <w:szCs w:val="20"/>
          <w:lang w:eastAsia="ru-RU"/>
        </w:rPr>
        <w:t>в случае разработки цен проектных работ для комплексных объектов</w:t>
      </w:r>
      <w:r w:rsidR="0062263F" w:rsidRPr="00EB3BE1">
        <w:rPr>
          <w:rFonts w:ascii="Times New Roman" w:eastAsia="Times New Roman" w:hAnsi="Times New Roman" w:cs="Times New Roman"/>
          <w:sz w:val="28"/>
          <w:szCs w:val="20"/>
          <w:lang w:eastAsia="ru-RU"/>
        </w:rPr>
        <w:t>).</w:t>
      </w:r>
    </w:p>
    <w:p w:rsidR="00D13166" w:rsidRPr="00EB3BE1" w:rsidRDefault="00D13166" w:rsidP="00C73343">
      <w:pPr>
        <w:pStyle w:val="a4"/>
        <w:numPr>
          <w:ilvl w:val="2"/>
          <w:numId w:val="41"/>
        </w:numPr>
        <w:tabs>
          <w:tab w:val="left" w:pos="993"/>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lastRenderedPageBreak/>
        <w:t xml:space="preserve">В разделе «Параметры (или нормативы) цен проектных работ» приводятся параметры (или нормативы) цен проектных работ, сгруппированные </w:t>
      </w:r>
      <w:r w:rsidR="00D16EDB"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в соответствующие таблицы исходя из видов объектов, их функционального назначения или вида проектных работ.</w:t>
      </w:r>
    </w:p>
    <w:p w:rsidR="00D13166" w:rsidRPr="00EB3BE1" w:rsidRDefault="00D13166" w:rsidP="00D76033">
      <w:pPr>
        <w:tabs>
          <w:tab w:val="left" w:pos="1134"/>
        </w:tabs>
        <w:spacing w:after="0" w:line="336"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При необходимости разъяснения применения параметров (или нормативов) цен проектных работ по отдельным объектам или работам данные разъяснения включаются в примечания к соответствующей таблице.</w:t>
      </w:r>
    </w:p>
    <w:p w:rsidR="00D13166" w:rsidRPr="00EB3BE1" w:rsidRDefault="00D13166" w:rsidP="00D76033">
      <w:pPr>
        <w:tabs>
          <w:tab w:val="left" w:pos="1134"/>
        </w:tabs>
        <w:spacing w:after="0" w:line="336"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 состав примечаний к таблицам цен проектных работ при необходимости могут быть включены корректирующие коэффициенты, применяемые к параметрам (или нормативам) цен проектных работ по отдельным видам объектов или работ</w:t>
      </w:r>
      <w:r w:rsidR="00F469DE" w:rsidRPr="00EB3BE1">
        <w:rPr>
          <w:rFonts w:ascii="Times New Roman" w:eastAsia="Times New Roman" w:hAnsi="Times New Roman" w:cs="Times New Roman"/>
          <w:sz w:val="28"/>
          <w:szCs w:val="20"/>
          <w:lang w:eastAsia="ru-RU"/>
        </w:rPr>
        <w:t>, представленных в данных таблицах.</w:t>
      </w:r>
    </w:p>
    <w:p w:rsidR="00C51D38" w:rsidRPr="00EB3BE1" w:rsidRDefault="00C51D38" w:rsidP="00D76033">
      <w:pPr>
        <w:tabs>
          <w:tab w:val="left" w:pos="993"/>
        </w:tabs>
        <w:spacing w:after="0" w:line="336" w:lineRule="auto"/>
        <w:ind w:firstLine="567"/>
        <w:jc w:val="both"/>
        <w:rPr>
          <w:rFonts w:ascii="Times New Roman" w:hAnsi="Times New Roman" w:cs="Times New Roman"/>
          <w:sz w:val="28"/>
        </w:rPr>
      </w:pPr>
      <w:r w:rsidRPr="00EB3BE1">
        <w:rPr>
          <w:rFonts w:ascii="Times New Roman" w:hAnsi="Times New Roman" w:cs="Times New Roman"/>
          <w:sz w:val="28"/>
        </w:rPr>
        <w:t xml:space="preserve">Образцы таблиц параметров цен и нормативов цен проектных работ </w:t>
      </w:r>
      <w:r w:rsidR="00774875" w:rsidRPr="00EB3BE1">
        <w:rPr>
          <w:rFonts w:ascii="Times New Roman" w:hAnsi="Times New Roman" w:cs="Times New Roman"/>
          <w:sz w:val="28"/>
        </w:rPr>
        <w:t>представлены</w:t>
      </w:r>
      <w:r w:rsidRPr="00EB3BE1">
        <w:rPr>
          <w:rFonts w:ascii="Times New Roman" w:hAnsi="Times New Roman" w:cs="Times New Roman"/>
          <w:sz w:val="28"/>
        </w:rPr>
        <w:t xml:space="preserve"> </w:t>
      </w:r>
      <w:r w:rsidR="00774875" w:rsidRPr="00EB3BE1">
        <w:rPr>
          <w:rFonts w:ascii="Times New Roman" w:hAnsi="Times New Roman" w:cs="Times New Roman"/>
          <w:sz w:val="28"/>
        </w:rPr>
        <w:t xml:space="preserve">в </w:t>
      </w:r>
      <w:r w:rsidRPr="00EB3BE1">
        <w:rPr>
          <w:rFonts w:ascii="Times New Roman" w:hAnsi="Times New Roman" w:cs="Times New Roman"/>
          <w:sz w:val="28"/>
        </w:rPr>
        <w:t xml:space="preserve">приложении </w:t>
      </w:r>
      <w:r w:rsidR="00DB6F08" w:rsidRPr="00EB3BE1">
        <w:rPr>
          <w:rFonts w:ascii="Times New Roman" w:hAnsi="Times New Roman" w:cs="Times New Roman"/>
          <w:sz w:val="28"/>
        </w:rPr>
        <w:t>6</w:t>
      </w:r>
      <w:r w:rsidRPr="00EB3BE1">
        <w:rPr>
          <w:rFonts w:ascii="Times New Roman" w:hAnsi="Times New Roman" w:cs="Times New Roman"/>
          <w:sz w:val="28"/>
        </w:rPr>
        <w:t>.</w:t>
      </w:r>
    </w:p>
    <w:p w:rsidR="00D13166" w:rsidRPr="00EB3BE1" w:rsidRDefault="00D13166" w:rsidP="00C73343">
      <w:pPr>
        <w:pStyle w:val="a4"/>
        <w:numPr>
          <w:ilvl w:val="2"/>
          <w:numId w:val="41"/>
        </w:numPr>
        <w:tabs>
          <w:tab w:val="left" w:pos="993"/>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Раздел «Корректирующие коэффициенты»</w:t>
      </w:r>
      <w:r w:rsidR="00C73343">
        <w:rPr>
          <w:rFonts w:ascii="Times New Roman" w:eastAsia="Times New Roman" w:hAnsi="Times New Roman" w:cs="Times New Roman"/>
          <w:sz w:val="28"/>
          <w:szCs w:val="20"/>
          <w:lang w:eastAsia="ru-RU"/>
        </w:rPr>
        <w:t xml:space="preserve"> формируется при необходимости </w:t>
      </w:r>
      <w:r w:rsidRPr="00EB3BE1">
        <w:rPr>
          <w:rFonts w:ascii="Times New Roman" w:eastAsia="Times New Roman" w:hAnsi="Times New Roman" w:cs="Times New Roman"/>
          <w:sz w:val="28"/>
          <w:szCs w:val="20"/>
          <w:lang w:eastAsia="ru-RU"/>
        </w:rPr>
        <w:t>в случае наличия  в составе сметного норматива большого количества корректирующих коэффициентов, сгруппированных в несколько таблиц.</w:t>
      </w:r>
      <w:r w:rsidR="006C5BC0" w:rsidRPr="00EB3BE1">
        <w:rPr>
          <w:rFonts w:ascii="Times New Roman" w:eastAsia="Times New Roman" w:hAnsi="Times New Roman" w:cs="Times New Roman"/>
          <w:sz w:val="28"/>
          <w:szCs w:val="20"/>
          <w:lang w:eastAsia="ru-RU"/>
        </w:rPr>
        <w:t xml:space="preserve"> Необходимость разработки отдельного раздела «Корректирующие коэффициенты» определяется разработчиком сметного норматива в процессе разработки.</w:t>
      </w:r>
    </w:p>
    <w:p w:rsidR="00722F2C" w:rsidRPr="00EB3BE1" w:rsidRDefault="002B448B" w:rsidP="00C73343">
      <w:pPr>
        <w:pStyle w:val="a4"/>
        <w:numPr>
          <w:ilvl w:val="2"/>
          <w:numId w:val="41"/>
        </w:numPr>
        <w:tabs>
          <w:tab w:val="left" w:pos="993"/>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Приложение 1 «Относительное распределение </w:t>
      </w:r>
      <w:r w:rsidR="0016278A" w:rsidRPr="00EB3BE1">
        <w:rPr>
          <w:rFonts w:ascii="Times New Roman" w:eastAsia="Times New Roman" w:hAnsi="Times New Roman" w:cs="Times New Roman"/>
          <w:sz w:val="28"/>
          <w:szCs w:val="20"/>
          <w:lang w:eastAsia="ru-RU"/>
        </w:rPr>
        <w:t>цены</w:t>
      </w:r>
      <w:r w:rsidRPr="00EB3BE1">
        <w:rPr>
          <w:rFonts w:ascii="Times New Roman" w:eastAsia="Times New Roman" w:hAnsi="Times New Roman" w:cs="Times New Roman"/>
          <w:sz w:val="28"/>
          <w:szCs w:val="20"/>
          <w:lang w:eastAsia="ru-RU"/>
        </w:rPr>
        <w:t xml:space="preserve"> проектных </w:t>
      </w:r>
      <w:r w:rsidR="0016278A"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 xml:space="preserve">работ по разделам проектной </w:t>
      </w:r>
      <w:r w:rsidR="00DD1396" w:rsidRPr="00EB3BE1">
        <w:rPr>
          <w:rFonts w:ascii="Times New Roman" w:eastAsia="Times New Roman" w:hAnsi="Times New Roman" w:cs="Times New Roman"/>
          <w:sz w:val="28"/>
          <w:szCs w:val="20"/>
          <w:lang w:eastAsia="ru-RU"/>
        </w:rPr>
        <w:t xml:space="preserve">документации </w:t>
      </w:r>
      <w:r w:rsidRPr="00EB3BE1">
        <w:rPr>
          <w:rFonts w:ascii="Times New Roman" w:eastAsia="Times New Roman" w:hAnsi="Times New Roman" w:cs="Times New Roman"/>
          <w:sz w:val="28"/>
          <w:szCs w:val="20"/>
          <w:lang w:eastAsia="ru-RU"/>
        </w:rPr>
        <w:t xml:space="preserve">и </w:t>
      </w:r>
      <w:r w:rsidR="00DD1396" w:rsidRPr="00EB3BE1">
        <w:rPr>
          <w:rFonts w:ascii="Times New Roman" w:eastAsia="Times New Roman" w:hAnsi="Times New Roman" w:cs="Times New Roman"/>
          <w:sz w:val="28"/>
          <w:szCs w:val="20"/>
          <w:lang w:eastAsia="ru-RU"/>
        </w:rPr>
        <w:t xml:space="preserve">соответствующим комплектам рабочей документации» </w:t>
      </w:r>
      <w:r w:rsidRPr="00EB3BE1">
        <w:rPr>
          <w:rFonts w:ascii="Times New Roman" w:eastAsia="Times New Roman" w:hAnsi="Times New Roman" w:cs="Times New Roman"/>
          <w:sz w:val="28"/>
          <w:szCs w:val="20"/>
          <w:lang w:eastAsia="ru-RU"/>
        </w:rPr>
        <w:t xml:space="preserve">формируется при разработке сметных нормативов на работы по подготовке проектной документации </w:t>
      </w:r>
      <w:r w:rsidR="0032773E" w:rsidRPr="00EB3BE1">
        <w:rPr>
          <w:rFonts w:ascii="Times New Roman" w:eastAsia="Times New Roman" w:hAnsi="Times New Roman" w:cs="Times New Roman"/>
          <w:sz w:val="28"/>
          <w:szCs w:val="20"/>
          <w:lang w:eastAsia="ru-RU"/>
        </w:rPr>
        <w:t>в целом на</w:t>
      </w:r>
      <w:r w:rsidRPr="00EB3BE1">
        <w:rPr>
          <w:rFonts w:ascii="Times New Roman" w:eastAsia="Times New Roman" w:hAnsi="Times New Roman" w:cs="Times New Roman"/>
          <w:sz w:val="28"/>
          <w:szCs w:val="20"/>
          <w:lang w:eastAsia="ru-RU"/>
        </w:rPr>
        <w:t xml:space="preserve"> объект капитального строительства исходя из состава разделов проектной документации, предусмотренных </w:t>
      </w:r>
      <w:hyperlink r:id="rId10" w:tooltip="Постановление Правительства РФ от 16.02.2008 N 87 (ред. от 28.04.2017) &quot;О составе разделов проектной документации и требованиях к их содержанию&quot;{КонсультантПлюс}" w:history="1">
        <w:r w:rsidRPr="00EB3BE1">
          <w:rPr>
            <w:rFonts w:ascii="Times New Roman" w:eastAsia="Times New Roman" w:hAnsi="Times New Roman" w:cs="Times New Roman"/>
            <w:sz w:val="28"/>
            <w:szCs w:val="20"/>
            <w:lang w:eastAsia="ru-RU"/>
          </w:rPr>
          <w:t>постановлением</w:t>
        </w:r>
      </w:hyperlink>
      <w:r w:rsidRPr="00EB3BE1">
        <w:rPr>
          <w:rFonts w:ascii="Times New Roman" w:eastAsia="Times New Roman" w:hAnsi="Times New Roman" w:cs="Times New Roman"/>
          <w:sz w:val="28"/>
          <w:szCs w:val="20"/>
          <w:lang w:eastAsia="ru-RU"/>
        </w:rPr>
        <w:t xml:space="preserve"> Правительства Российской Федерации от 16 февраля 2008 г. № 87 и требованиям к содержанию рабочей документации, определяемым национальными стандартами «Стандарты системы проектной документации для строительства (СПДС)» с учетом отраслевой специфики.</w:t>
      </w:r>
    </w:p>
    <w:p w:rsidR="00A37FB7" w:rsidRPr="00EB3BE1" w:rsidRDefault="00A37FB7" w:rsidP="00996EC5">
      <w:pPr>
        <w:tabs>
          <w:tab w:val="left" w:pos="1134"/>
        </w:tabs>
        <w:spacing w:after="0" w:line="348"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Распределение разрабатывается расчетно-аналитическим методом на основании укрупненных данных о трудоемкости </w:t>
      </w:r>
      <w:r w:rsidR="00722F2C" w:rsidRPr="00EB3BE1">
        <w:rPr>
          <w:rFonts w:ascii="Times New Roman" w:eastAsia="Times New Roman" w:hAnsi="Times New Roman" w:cs="Times New Roman"/>
          <w:sz w:val="28"/>
          <w:szCs w:val="20"/>
          <w:lang w:eastAsia="ru-RU"/>
        </w:rPr>
        <w:t>подготовки</w:t>
      </w:r>
      <w:r w:rsidRPr="00EB3BE1">
        <w:rPr>
          <w:rFonts w:ascii="Times New Roman" w:eastAsia="Times New Roman" w:hAnsi="Times New Roman" w:cs="Times New Roman"/>
          <w:sz w:val="28"/>
          <w:szCs w:val="20"/>
          <w:lang w:eastAsia="ru-RU"/>
        </w:rPr>
        <w:t xml:space="preserve"> разделов проектной </w:t>
      </w:r>
      <w:r w:rsidR="00A456BE"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документации</w:t>
      </w:r>
      <w:r w:rsidR="00926D99" w:rsidRPr="00EB3BE1">
        <w:rPr>
          <w:rFonts w:ascii="Times New Roman" w:eastAsia="Times New Roman" w:hAnsi="Times New Roman" w:cs="Times New Roman"/>
          <w:sz w:val="28"/>
          <w:szCs w:val="20"/>
          <w:lang w:eastAsia="ru-RU"/>
        </w:rPr>
        <w:t xml:space="preserve"> и соответствующих комплектов рабочей документации</w:t>
      </w:r>
      <w:r w:rsidRPr="00EB3BE1">
        <w:rPr>
          <w:rFonts w:ascii="Times New Roman" w:eastAsia="Times New Roman" w:hAnsi="Times New Roman" w:cs="Times New Roman"/>
          <w:sz w:val="28"/>
          <w:szCs w:val="20"/>
          <w:lang w:eastAsia="ru-RU"/>
        </w:rPr>
        <w:t>, получен</w:t>
      </w:r>
      <w:r w:rsidRPr="00EB3BE1">
        <w:rPr>
          <w:rFonts w:ascii="Times New Roman" w:eastAsia="Times New Roman" w:hAnsi="Times New Roman" w:cs="Times New Roman"/>
          <w:sz w:val="28"/>
          <w:szCs w:val="20"/>
          <w:lang w:eastAsia="ru-RU"/>
        </w:rPr>
        <w:lastRenderedPageBreak/>
        <w:t xml:space="preserve">ных от </w:t>
      </w:r>
      <w:r w:rsidR="00996EC5" w:rsidRPr="00EB3BE1">
        <w:rPr>
          <w:rFonts w:ascii="Times New Roman" w:eastAsia="Times New Roman" w:hAnsi="Times New Roman" w:cs="Times New Roman"/>
          <w:sz w:val="28"/>
          <w:szCs w:val="20"/>
          <w:lang w:eastAsia="ru-RU"/>
        </w:rPr>
        <w:t>проектных организаций</w:t>
      </w:r>
      <w:r w:rsidR="00192318" w:rsidRPr="00EB3BE1">
        <w:rPr>
          <w:rFonts w:ascii="Times New Roman" w:eastAsia="Times New Roman" w:hAnsi="Times New Roman" w:cs="Times New Roman"/>
          <w:sz w:val="28"/>
          <w:szCs w:val="20"/>
          <w:lang w:eastAsia="ru-RU"/>
        </w:rPr>
        <w:t>,</w:t>
      </w:r>
      <w:r w:rsidR="00996EC5" w:rsidRPr="00EB3BE1">
        <w:rPr>
          <w:rFonts w:ascii="Times New Roman" w:eastAsia="Times New Roman" w:hAnsi="Times New Roman" w:cs="Times New Roman"/>
          <w:sz w:val="28"/>
          <w:szCs w:val="20"/>
          <w:lang w:eastAsia="ru-RU"/>
        </w:rPr>
        <w:t xml:space="preserve"> имеющих опыт проектирования рассматриваемых объектов. </w:t>
      </w:r>
      <w:r w:rsidR="00BF0233" w:rsidRPr="00EB3BE1">
        <w:rPr>
          <w:rFonts w:ascii="Times New Roman" w:eastAsia="Times New Roman" w:hAnsi="Times New Roman" w:cs="Times New Roman"/>
          <w:sz w:val="28"/>
          <w:szCs w:val="20"/>
          <w:lang w:eastAsia="ru-RU"/>
        </w:rPr>
        <w:t xml:space="preserve">Вышеуказанные данные должны быть документально </w:t>
      </w:r>
      <w:r w:rsidR="009A7729" w:rsidRPr="00EB3BE1">
        <w:rPr>
          <w:rFonts w:ascii="Times New Roman" w:eastAsia="Times New Roman" w:hAnsi="Times New Roman" w:cs="Times New Roman"/>
          <w:sz w:val="28"/>
          <w:szCs w:val="20"/>
          <w:lang w:eastAsia="ru-RU"/>
        </w:rPr>
        <w:br/>
      </w:r>
      <w:r w:rsidR="00BF0233" w:rsidRPr="00EB3BE1">
        <w:rPr>
          <w:rFonts w:ascii="Times New Roman" w:eastAsia="Times New Roman" w:hAnsi="Times New Roman" w:cs="Times New Roman"/>
          <w:sz w:val="28"/>
          <w:szCs w:val="20"/>
          <w:lang w:eastAsia="ru-RU"/>
        </w:rPr>
        <w:t xml:space="preserve">подтверждены уполномоченными лицами проектных </w:t>
      </w:r>
      <w:r w:rsidR="00A456BE" w:rsidRPr="00EB3BE1">
        <w:rPr>
          <w:rFonts w:ascii="Times New Roman" w:eastAsia="Times New Roman" w:hAnsi="Times New Roman" w:cs="Times New Roman"/>
          <w:sz w:val="28"/>
          <w:szCs w:val="20"/>
          <w:lang w:eastAsia="ru-RU"/>
        </w:rPr>
        <w:t>о</w:t>
      </w:r>
      <w:r w:rsidR="00BF0233" w:rsidRPr="00EB3BE1">
        <w:rPr>
          <w:rFonts w:ascii="Times New Roman" w:eastAsia="Times New Roman" w:hAnsi="Times New Roman" w:cs="Times New Roman"/>
          <w:sz w:val="28"/>
          <w:szCs w:val="20"/>
          <w:lang w:eastAsia="ru-RU"/>
        </w:rPr>
        <w:t>рганизаций</w:t>
      </w:r>
      <w:r w:rsidR="00BD1513" w:rsidRPr="00EB3BE1">
        <w:rPr>
          <w:rFonts w:ascii="Times New Roman" w:eastAsia="Times New Roman" w:hAnsi="Times New Roman" w:cs="Times New Roman"/>
          <w:sz w:val="28"/>
          <w:szCs w:val="20"/>
          <w:lang w:eastAsia="ru-RU"/>
        </w:rPr>
        <w:t xml:space="preserve">. </w:t>
      </w:r>
    </w:p>
    <w:p w:rsidR="008F518E" w:rsidRPr="00EB3BE1" w:rsidRDefault="008F518E" w:rsidP="008F518E">
      <w:pPr>
        <w:tabs>
          <w:tab w:val="left" w:pos="993"/>
        </w:tabs>
        <w:spacing w:after="0" w:line="360"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Необходимость разработки относительного распределения </w:t>
      </w:r>
      <w:r w:rsidR="009A7729" w:rsidRPr="00EB3BE1">
        <w:rPr>
          <w:rFonts w:ascii="Times New Roman" w:eastAsia="Times New Roman" w:hAnsi="Times New Roman" w:cs="Times New Roman"/>
          <w:sz w:val="28"/>
          <w:szCs w:val="20"/>
          <w:lang w:eastAsia="ru-RU"/>
        </w:rPr>
        <w:t>цены</w:t>
      </w:r>
      <w:r w:rsidRPr="00EB3BE1">
        <w:rPr>
          <w:rFonts w:ascii="Times New Roman" w:eastAsia="Times New Roman" w:hAnsi="Times New Roman" w:cs="Times New Roman"/>
          <w:sz w:val="28"/>
          <w:szCs w:val="20"/>
          <w:lang w:eastAsia="ru-RU"/>
        </w:rPr>
        <w:br/>
        <w:t xml:space="preserve">проектных работ по разделам проектной документации </w:t>
      </w:r>
      <w:r w:rsidR="009A7729" w:rsidRPr="00EB3BE1">
        <w:rPr>
          <w:rFonts w:ascii="Times New Roman" w:eastAsia="Times New Roman" w:hAnsi="Times New Roman" w:cs="Times New Roman"/>
          <w:sz w:val="28"/>
          <w:szCs w:val="20"/>
          <w:lang w:eastAsia="ru-RU"/>
        </w:rPr>
        <w:t xml:space="preserve">и соответствующим комплектам рабочей документации </w:t>
      </w:r>
      <w:r w:rsidRPr="00EB3BE1">
        <w:rPr>
          <w:rFonts w:ascii="Times New Roman" w:eastAsia="Times New Roman" w:hAnsi="Times New Roman" w:cs="Times New Roman"/>
          <w:sz w:val="28"/>
          <w:szCs w:val="20"/>
          <w:lang w:eastAsia="ru-RU"/>
        </w:rPr>
        <w:t xml:space="preserve">определяется заказчиком разработки </w:t>
      </w:r>
      <w:r w:rsidR="009A7729"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t xml:space="preserve">сметного норматива и отражается в техническом задании. </w:t>
      </w:r>
    </w:p>
    <w:p w:rsidR="00774875" w:rsidRPr="00EB3BE1" w:rsidRDefault="00774875" w:rsidP="0058435E">
      <w:pPr>
        <w:tabs>
          <w:tab w:val="left" w:pos="1134"/>
        </w:tabs>
        <w:spacing w:after="0" w:line="348" w:lineRule="auto"/>
        <w:ind w:firstLine="567"/>
        <w:jc w:val="both"/>
        <w:rPr>
          <w:rFonts w:ascii="Times New Roman" w:hAnsi="Times New Roman" w:cs="Times New Roman"/>
          <w:sz w:val="28"/>
        </w:rPr>
      </w:pPr>
      <w:r w:rsidRPr="00EB3BE1">
        <w:rPr>
          <w:rFonts w:ascii="Times New Roman" w:hAnsi="Times New Roman" w:cs="Times New Roman"/>
          <w:sz w:val="28"/>
        </w:rPr>
        <w:t xml:space="preserve">Образец таблицы </w:t>
      </w:r>
      <w:r w:rsidR="009A7729" w:rsidRPr="00EB3BE1">
        <w:rPr>
          <w:rFonts w:ascii="Times New Roman" w:eastAsia="Times New Roman" w:hAnsi="Times New Roman" w:cs="Times New Roman"/>
          <w:sz w:val="28"/>
          <w:szCs w:val="20"/>
          <w:lang w:eastAsia="ru-RU"/>
        </w:rPr>
        <w:t>относительного</w:t>
      </w:r>
      <w:r w:rsidR="009A7729" w:rsidRPr="00EB3BE1">
        <w:rPr>
          <w:rFonts w:ascii="Times New Roman" w:hAnsi="Times New Roman" w:cs="Times New Roman"/>
          <w:sz w:val="28"/>
        </w:rPr>
        <w:t xml:space="preserve"> </w:t>
      </w:r>
      <w:r w:rsidRPr="00EB3BE1">
        <w:rPr>
          <w:rFonts w:ascii="Times New Roman" w:hAnsi="Times New Roman" w:cs="Times New Roman"/>
          <w:sz w:val="28"/>
        </w:rPr>
        <w:t xml:space="preserve">распределения </w:t>
      </w:r>
      <w:r w:rsidR="009A7729" w:rsidRPr="00EB3BE1">
        <w:rPr>
          <w:rFonts w:ascii="Times New Roman" w:hAnsi="Times New Roman" w:cs="Times New Roman"/>
          <w:sz w:val="28"/>
        </w:rPr>
        <w:t>цены</w:t>
      </w:r>
      <w:r w:rsidRPr="00EB3BE1">
        <w:rPr>
          <w:rFonts w:ascii="Times New Roman" w:hAnsi="Times New Roman" w:cs="Times New Roman"/>
          <w:sz w:val="28"/>
        </w:rPr>
        <w:t xml:space="preserve"> проектных работ по разделам проектной и рабочей документации представлен в приложении </w:t>
      </w:r>
      <w:r w:rsidR="00DB6F08" w:rsidRPr="00EB3BE1">
        <w:rPr>
          <w:rFonts w:ascii="Times New Roman" w:hAnsi="Times New Roman" w:cs="Times New Roman"/>
          <w:sz w:val="28"/>
        </w:rPr>
        <w:t>6</w:t>
      </w:r>
      <w:r w:rsidRPr="00EB3BE1">
        <w:rPr>
          <w:rFonts w:ascii="Times New Roman" w:hAnsi="Times New Roman" w:cs="Times New Roman"/>
          <w:sz w:val="28"/>
        </w:rPr>
        <w:t>.</w:t>
      </w:r>
    </w:p>
    <w:p w:rsidR="00D13166" w:rsidRPr="00EB3BE1" w:rsidRDefault="00D13166" w:rsidP="00C73343">
      <w:pPr>
        <w:pStyle w:val="a4"/>
        <w:numPr>
          <w:ilvl w:val="2"/>
          <w:numId w:val="41"/>
        </w:numPr>
        <w:tabs>
          <w:tab w:val="left" w:pos="993"/>
          <w:tab w:val="left" w:pos="1418"/>
        </w:tabs>
        <w:spacing w:after="0" w:line="348" w:lineRule="auto"/>
        <w:ind w:left="0" w:firstLine="567"/>
        <w:contextualSpacing w:val="0"/>
        <w:jc w:val="both"/>
        <w:rPr>
          <w:rFonts w:ascii="Times New Roman" w:hAnsi="Times New Roman" w:cs="Times New Roman"/>
          <w:sz w:val="28"/>
        </w:rPr>
      </w:pPr>
      <w:r w:rsidRPr="00EB3BE1">
        <w:rPr>
          <w:rFonts w:ascii="Times New Roman" w:eastAsia="Times New Roman" w:hAnsi="Times New Roman" w:cs="Times New Roman"/>
          <w:sz w:val="28"/>
          <w:szCs w:val="20"/>
          <w:lang w:eastAsia="ru-RU"/>
        </w:rPr>
        <w:t>В состав приложения 2 «Примеры расчета стоимости проектных работ» включаются один или несколько примеров расчета, демонстрирующих порядок расчета цен проектных работ, применения корректирующих коэффициентов и окончательного расчет</w:t>
      </w:r>
      <w:r w:rsidR="00216BB0" w:rsidRPr="00EB3BE1">
        <w:rPr>
          <w:rFonts w:ascii="Times New Roman" w:eastAsia="Times New Roman" w:hAnsi="Times New Roman" w:cs="Times New Roman"/>
          <w:sz w:val="28"/>
          <w:szCs w:val="20"/>
          <w:lang w:eastAsia="ru-RU"/>
        </w:rPr>
        <w:t>а</w:t>
      </w:r>
      <w:r w:rsidRPr="00EB3BE1">
        <w:rPr>
          <w:rFonts w:ascii="Times New Roman" w:eastAsia="Times New Roman" w:hAnsi="Times New Roman" w:cs="Times New Roman"/>
          <w:sz w:val="28"/>
          <w:szCs w:val="20"/>
          <w:lang w:eastAsia="ru-RU"/>
        </w:rPr>
        <w:t xml:space="preserve"> стоимости проектных работ на основании сметного норматива</w:t>
      </w:r>
      <w:r w:rsidR="003F453F" w:rsidRPr="00EB3BE1">
        <w:rPr>
          <w:rFonts w:ascii="Times New Roman" w:eastAsia="Times New Roman" w:hAnsi="Times New Roman" w:cs="Times New Roman"/>
          <w:sz w:val="28"/>
          <w:szCs w:val="20"/>
          <w:lang w:eastAsia="ru-RU"/>
        </w:rPr>
        <w:t>.</w:t>
      </w:r>
    </w:p>
    <w:p w:rsidR="001058E4" w:rsidRPr="00EB3BE1" w:rsidRDefault="001058E4" w:rsidP="00C73343">
      <w:pPr>
        <w:pStyle w:val="a4"/>
        <w:numPr>
          <w:ilvl w:val="2"/>
          <w:numId w:val="41"/>
        </w:numPr>
        <w:tabs>
          <w:tab w:val="left" w:pos="993"/>
          <w:tab w:val="left" w:pos="1418"/>
        </w:tabs>
        <w:spacing w:after="0" w:line="348"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Приложение 3 «</w:t>
      </w:r>
      <w:r w:rsidR="008C18BF" w:rsidRPr="00EB3BE1">
        <w:rPr>
          <w:rFonts w:ascii="Times New Roman" w:eastAsia="Times New Roman" w:hAnsi="Times New Roman" w:cs="Times New Roman"/>
          <w:sz w:val="28"/>
          <w:szCs w:val="20"/>
          <w:lang w:eastAsia="ru-RU"/>
        </w:rPr>
        <w:t>Т</w:t>
      </w:r>
      <w:r w:rsidRPr="00EB3BE1">
        <w:rPr>
          <w:rFonts w:ascii="Times New Roman" w:eastAsia="Times New Roman" w:hAnsi="Times New Roman" w:cs="Times New Roman"/>
          <w:sz w:val="28"/>
          <w:szCs w:val="20"/>
          <w:lang w:eastAsia="ru-RU"/>
        </w:rPr>
        <w:t xml:space="preserve">ермины и определения» включается при необходимости </w:t>
      </w:r>
      <w:r w:rsidR="008C18BF" w:rsidRPr="00EB3BE1">
        <w:rPr>
          <w:rFonts w:ascii="Times New Roman" w:eastAsia="Times New Roman" w:hAnsi="Times New Roman" w:cs="Times New Roman"/>
          <w:sz w:val="28"/>
          <w:szCs w:val="20"/>
          <w:lang w:eastAsia="ru-RU"/>
        </w:rPr>
        <w:t xml:space="preserve">в случае использования </w:t>
      </w:r>
      <w:r w:rsidRPr="00EB3BE1">
        <w:rPr>
          <w:rFonts w:ascii="Times New Roman" w:eastAsia="Times New Roman" w:hAnsi="Times New Roman" w:cs="Times New Roman"/>
          <w:sz w:val="28"/>
          <w:szCs w:val="20"/>
          <w:lang w:eastAsia="ru-RU"/>
        </w:rPr>
        <w:t xml:space="preserve">в сметном нормативе </w:t>
      </w:r>
      <w:r w:rsidR="008C18BF" w:rsidRPr="00EB3BE1">
        <w:rPr>
          <w:rFonts w:ascii="Times New Roman" w:eastAsia="Times New Roman" w:hAnsi="Times New Roman" w:cs="Times New Roman"/>
          <w:sz w:val="28"/>
          <w:szCs w:val="20"/>
          <w:lang w:eastAsia="ru-RU"/>
        </w:rPr>
        <w:t xml:space="preserve">специальных терминов </w:t>
      </w:r>
      <w:r w:rsidR="00436E7B" w:rsidRPr="00EB3BE1">
        <w:rPr>
          <w:rFonts w:ascii="Times New Roman" w:eastAsia="Times New Roman" w:hAnsi="Times New Roman" w:cs="Times New Roman"/>
          <w:sz w:val="28"/>
          <w:szCs w:val="20"/>
          <w:lang w:eastAsia="ru-RU"/>
        </w:rPr>
        <w:br/>
      </w:r>
      <w:r w:rsidR="008C18BF" w:rsidRPr="00EB3BE1">
        <w:rPr>
          <w:rFonts w:ascii="Times New Roman" w:eastAsia="Times New Roman" w:hAnsi="Times New Roman" w:cs="Times New Roman"/>
          <w:sz w:val="28"/>
          <w:szCs w:val="20"/>
          <w:lang w:eastAsia="ru-RU"/>
        </w:rPr>
        <w:t xml:space="preserve">и определений, учитывающих специфику объектов и видов проектных работ, </w:t>
      </w:r>
      <w:r w:rsidR="00436E7B" w:rsidRPr="00EB3BE1">
        <w:rPr>
          <w:rFonts w:ascii="Times New Roman" w:eastAsia="Times New Roman" w:hAnsi="Times New Roman" w:cs="Times New Roman"/>
          <w:sz w:val="28"/>
          <w:szCs w:val="20"/>
          <w:lang w:eastAsia="ru-RU"/>
        </w:rPr>
        <w:br/>
      </w:r>
      <w:r w:rsidR="008C18BF" w:rsidRPr="00EB3BE1">
        <w:rPr>
          <w:rFonts w:ascii="Times New Roman" w:eastAsia="Times New Roman" w:hAnsi="Times New Roman" w:cs="Times New Roman"/>
          <w:sz w:val="28"/>
          <w:szCs w:val="20"/>
          <w:lang w:eastAsia="ru-RU"/>
        </w:rPr>
        <w:t>в отношении которых разрабатывается сметный норматив.</w:t>
      </w:r>
      <w:r w:rsidRPr="00EB3BE1">
        <w:rPr>
          <w:rFonts w:ascii="Times New Roman" w:eastAsia="Times New Roman" w:hAnsi="Times New Roman" w:cs="Times New Roman"/>
          <w:sz w:val="28"/>
          <w:szCs w:val="20"/>
          <w:lang w:eastAsia="ru-RU"/>
        </w:rPr>
        <w:t xml:space="preserve"> </w:t>
      </w:r>
    </w:p>
    <w:p w:rsidR="0057287C" w:rsidRPr="00EB3BE1" w:rsidRDefault="0057287C" w:rsidP="00C73343">
      <w:pPr>
        <w:pStyle w:val="a4"/>
        <w:numPr>
          <w:ilvl w:val="2"/>
          <w:numId w:val="41"/>
        </w:numPr>
        <w:tabs>
          <w:tab w:val="left" w:pos="993"/>
          <w:tab w:val="left" w:pos="1418"/>
        </w:tabs>
        <w:spacing w:after="240" w:line="348"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Приложение 4 «Расшифровка условных обозначений </w:t>
      </w:r>
      <w:r w:rsidR="00512C7D" w:rsidRPr="00EB3BE1">
        <w:rPr>
          <w:rFonts w:ascii="Times New Roman" w:eastAsia="Times New Roman" w:hAnsi="Times New Roman" w:cs="Times New Roman"/>
          <w:sz w:val="28"/>
          <w:szCs w:val="20"/>
          <w:lang w:eastAsia="ru-RU"/>
        </w:rPr>
        <w:t>и сокращений» включается при необходимости в случае использования в сметном нормативе более пяти обозначений и/или сокращений.</w:t>
      </w:r>
    </w:p>
    <w:p w:rsidR="00D13166" w:rsidRPr="00EB3BE1" w:rsidRDefault="00D13166" w:rsidP="00C73343">
      <w:pPr>
        <w:pStyle w:val="a4"/>
        <w:numPr>
          <w:ilvl w:val="1"/>
          <w:numId w:val="41"/>
        </w:numPr>
        <w:tabs>
          <w:tab w:val="left" w:pos="1134"/>
        </w:tabs>
        <w:spacing w:after="240" w:line="360" w:lineRule="auto"/>
        <w:ind w:left="0" w:firstLine="567"/>
        <w:jc w:val="both"/>
        <w:rPr>
          <w:rFonts w:ascii="Times New Roman" w:hAnsi="Times New Roman" w:cs="Times New Roman"/>
          <w:b/>
          <w:sz w:val="28"/>
        </w:rPr>
      </w:pPr>
      <w:r w:rsidRPr="00EB3BE1">
        <w:rPr>
          <w:rFonts w:ascii="Times New Roman" w:hAnsi="Times New Roman" w:cs="Times New Roman"/>
          <w:b/>
          <w:sz w:val="28"/>
        </w:rPr>
        <w:t>Последовательность разработки сметных нормативов на работы по подготовке проектной документации.</w:t>
      </w:r>
    </w:p>
    <w:p w:rsidR="00D13166" w:rsidRPr="00EB3BE1" w:rsidRDefault="00D13166" w:rsidP="00C73343">
      <w:pPr>
        <w:pStyle w:val="a4"/>
        <w:numPr>
          <w:ilvl w:val="2"/>
          <w:numId w:val="41"/>
        </w:numPr>
        <w:tabs>
          <w:tab w:val="left" w:pos="1418"/>
        </w:tabs>
        <w:spacing w:after="240"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Разработку сметных нормативов на работы по подготовке </w:t>
      </w:r>
      <w:r w:rsidRPr="00EB3BE1">
        <w:rPr>
          <w:rFonts w:ascii="Times New Roman" w:hAnsi="Times New Roman" w:cs="Times New Roman"/>
          <w:sz w:val="28"/>
        </w:rPr>
        <w:br/>
        <w:t>проектной документации рекомендуется осуществлять в следующей последовательности:</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определение номенклатуры объектов, подлежащих включению </w:t>
      </w:r>
      <w:r w:rsidRPr="00EB3BE1">
        <w:rPr>
          <w:rFonts w:ascii="Times New Roman" w:eastAsia="Times New Roman" w:hAnsi="Times New Roman" w:cs="Times New Roman"/>
          <w:sz w:val="28"/>
          <w:szCs w:val="20"/>
          <w:lang w:eastAsia="ru-RU"/>
        </w:rPr>
        <w:br/>
        <w:t>в состав сметного норматива;</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выбор объектов-представителей, сбор и предварительный анализ </w:t>
      </w:r>
      <w:r w:rsidRPr="00EB3BE1">
        <w:rPr>
          <w:rFonts w:ascii="Times New Roman" w:eastAsia="Times New Roman" w:hAnsi="Times New Roman" w:cs="Times New Roman"/>
          <w:sz w:val="28"/>
          <w:szCs w:val="20"/>
          <w:lang w:eastAsia="ru-RU"/>
        </w:rPr>
        <w:br/>
        <w:t>необходимых исходных данных по объектам представителям;</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разработка структуры и содержания сметного норматива;</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lastRenderedPageBreak/>
        <w:t>разработка разделов «Введение» и «Общие положения»;</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определение методики расчета цен проектных работ: в зависимости </w:t>
      </w:r>
      <w:r w:rsidRPr="00EB3BE1">
        <w:rPr>
          <w:rFonts w:ascii="Times New Roman" w:eastAsia="Times New Roman" w:hAnsi="Times New Roman" w:cs="Times New Roman"/>
          <w:sz w:val="28"/>
          <w:szCs w:val="20"/>
          <w:lang w:eastAsia="ru-RU"/>
        </w:rPr>
        <w:br/>
        <w:t>от натуральных показателей либо от стоимости строительства</w:t>
      </w:r>
      <w:r w:rsidR="001C52A3"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выбор метода расчета стоимостного показателя проектных работ: расчетно-аналитическим методом в зависимости от стоимости строительства либо расчетно-аналитическим методом на основании трудозатрат проектировщиков</w:t>
      </w:r>
      <w:r w:rsidR="001C52A3"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расчет стоимостных показателей проектных работ для объектов-представителей</w:t>
      </w:r>
      <w:r w:rsidR="001C52A3"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расчет параметров цен проектных работ («а» и «в») либо нормативов цен проектных работ («</w:t>
      </w:r>
      <w:r w:rsidRPr="00EB3BE1">
        <w:rPr>
          <w:sz w:val="28"/>
          <w:lang w:eastAsia="ru-RU"/>
        </w:rPr>
        <w:sym w:font="Symbol" w:char="F061"/>
      </w:r>
      <w:r w:rsidRPr="00EB3BE1">
        <w:rPr>
          <w:rFonts w:ascii="Times New Roman" w:eastAsia="Times New Roman" w:hAnsi="Times New Roman" w:cs="Times New Roman"/>
          <w:sz w:val="28"/>
          <w:szCs w:val="20"/>
          <w:lang w:eastAsia="ru-RU"/>
        </w:rPr>
        <w:t>») в зависимости от выбранной методики расчета цен проектных работ</w:t>
      </w:r>
      <w:r w:rsidR="001C52A3"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формирование таблиц, содержащих параметры цен проектных работ («а» и «в») либо нормативы цен проектных работ («</w:t>
      </w:r>
      <w:r w:rsidRPr="00EB3BE1">
        <w:rPr>
          <w:sz w:val="28"/>
          <w:lang w:eastAsia="ru-RU"/>
        </w:rPr>
        <w:sym w:font="Symbol" w:char="F061"/>
      </w:r>
      <w:r w:rsidRPr="00EB3BE1">
        <w:rPr>
          <w:rFonts w:ascii="Times New Roman" w:eastAsia="Times New Roman" w:hAnsi="Times New Roman" w:cs="Times New Roman"/>
          <w:sz w:val="28"/>
          <w:szCs w:val="20"/>
          <w:lang w:eastAsia="ru-RU"/>
        </w:rPr>
        <w:t>»)</w:t>
      </w:r>
      <w:r w:rsidR="001C52A3"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определение состава усложняющих и упрощающих факторов, </w:t>
      </w:r>
      <w:r w:rsidRPr="00EB3BE1">
        <w:rPr>
          <w:rFonts w:ascii="Times New Roman" w:eastAsia="Times New Roman" w:hAnsi="Times New Roman" w:cs="Times New Roman"/>
          <w:sz w:val="28"/>
          <w:szCs w:val="20"/>
          <w:lang w:eastAsia="ru-RU"/>
        </w:rPr>
        <w:br/>
        <w:t>влияющих на трудоемкость проектирования;</w:t>
      </w:r>
    </w:p>
    <w:p w:rsidR="00D13166" w:rsidRPr="00EB3BE1" w:rsidRDefault="00D13166" w:rsidP="002414AB">
      <w:pPr>
        <w:pStyle w:val="a4"/>
        <w:numPr>
          <w:ilvl w:val="0"/>
          <w:numId w:val="24"/>
        </w:numPr>
        <w:tabs>
          <w:tab w:val="left" w:pos="851"/>
        </w:tabs>
        <w:spacing w:after="0" w:line="336" w:lineRule="auto"/>
        <w:ind w:left="0"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 разработка корректирующих коэффициентов, учитывающих усложняющие и упрощающие факторы (при необходимости);</w:t>
      </w:r>
    </w:p>
    <w:p w:rsidR="00D13166" w:rsidRPr="00EB3BE1" w:rsidRDefault="00D13166" w:rsidP="002414AB">
      <w:pPr>
        <w:pStyle w:val="a4"/>
        <w:numPr>
          <w:ilvl w:val="1"/>
          <w:numId w:val="18"/>
        </w:numPr>
        <w:tabs>
          <w:tab w:val="left" w:pos="851"/>
          <w:tab w:val="left" w:pos="1134"/>
        </w:tabs>
        <w:spacing w:after="0" w:line="336"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разработка относительного распределения </w:t>
      </w:r>
      <w:r w:rsidR="00144651" w:rsidRPr="00EB3BE1">
        <w:rPr>
          <w:rFonts w:ascii="Times New Roman" w:eastAsia="Times New Roman" w:hAnsi="Times New Roman" w:cs="Times New Roman"/>
          <w:sz w:val="28"/>
          <w:szCs w:val="20"/>
          <w:lang w:eastAsia="ru-RU"/>
        </w:rPr>
        <w:t>цены</w:t>
      </w:r>
      <w:r w:rsidRPr="00EB3BE1">
        <w:rPr>
          <w:rFonts w:ascii="Times New Roman" w:eastAsia="Times New Roman" w:hAnsi="Times New Roman" w:cs="Times New Roman"/>
          <w:color w:val="FF0000"/>
          <w:sz w:val="28"/>
          <w:szCs w:val="20"/>
          <w:lang w:eastAsia="ru-RU"/>
        </w:rPr>
        <w:t xml:space="preserve"> </w:t>
      </w:r>
      <w:r w:rsidRPr="00EB3BE1">
        <w:rPr>
          <w:rFonts w:ascii="Times New Roman" w:eastAsia="Times New Roman" w:hAnsi="Times New Roman" w:cs="Times New Roman"/>
          <w:sz w:val="28"/>
          <w:szCs w:val="20"/>
          <w:lang w:eastAsia="ru-RU"/>
        </w:rPr>
        <w:t>проектных работ по разделам проектной документации</w:t>
      </w:r>
      <w:r w:rsidR="00144651" w:rsidRPr="00EB3BE1">
        <w:rPr>
          <w:rFonts w:ascii="Times New Roman" w:eastAsia="Times New Roman" w:hAnsi="Times New Roman" w:cs="Times New Roman"/>
          <w:sz w:val="28"/>
          <w:szCs w:val="20"/>
          <w:lang w:eastAsia="ru-RU"/>
        </w:rPr>
        <w:t xml:space="preserve"> и соответствующим комплектам рабочей документации (при необходимости)</w:t>
      </w:r>
      <w:r w:rsidRPr="00EB3BE1">
        <w:rPr>
          <w:rFonts w:ascii="Times New Roman" w:eastAsia="Times New Roman" w:hAnsi="Times New Roman" w:cs="Times New Roman"/>
          <w:sz w:val="28"/>
          <w:szCs w:val="20"/>
          <w:lang w:eastAsia="ru-RU"/>
        </w:rPr>
        <w:t>;</w:t>
      </w:r>
    </w:p>
    <w:p w:rsidR="00D13166" w:rsidRPr="00EB3BE1" w:rsidRDefault="00D13166" w:rsidP="002414AB">
      <w:pPr>
        <w:pStyle w:val="a4"/>
        <w:numPr>
          <w:ilvl w:val="1"/>
          <w:numId w:val="18"/>
        </w:numPr>
        <w:tabs>
          <w:tab w:val="left" w:pos="851"/>
          <w:tab w:val="left" w:pos="1134"/>
        </w:tabs>
        <w:spacing w:after="0" w:line="336" w:lineRule="auto"/>
        <w:ind w:left="0" w:firstLine="567"/>
        <w:contextualSpacing w:val="0"/>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разработка  примеров  расчета стоимости проектных работ на основании сметного норматива;</w:t>
      </w:r>
    </w:p>
    <w:p w:rsidR="00D13166" w:rsidRPr="00EB3BE1" w:rsidRDefault="00D13166" w:rsidP="002414AB">
      <w:pPr>
        <w:pStyle w:val="a4"/>
        <w:numPr>
          <w:ilvl w:val="1"/>
          <w:numId w:val="18"/>
        </w:numPr>
        <w:tabs>
          <w:tab w:val="left" w:pos="851"/>
          <w:tab w:val="left" w:pos="1134"/>
        </w:tabs>
        <w:spacing w:after="0" w:line="336" w:lineRule="auto"/>
        <w:ind w:left="0" w:firstLine="567"/>
        <w:contextualSpacing w:val="0"/>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описание основных терминов и определений (при необходимости);</w:t>
      </w:r>
    </w:p>
    <w:p w:rsidR="00D13166" w:rsidRPr="00EB3BE1" w:rsidRDefault="00D13166" w:rsidP="002414AB">
      <w:pPr>
        <w:pStyle w:val="a4"/>
        <w:numPr>
          <w:ilvl w:val="1"/>
          <w:numId w:val="18"/>
        </w:numPr>
        <w:tabs>
          <w:tab w:val="left" w:pos="851"/>
          <w:tab w:val="left" w:pos="1134"/>
        </w:tabs>
        <w:spacing w:after="0" w:line="336" w:lineRule="auto"/>
        <w:ind w:left="0" w:firstLine="567"/>
        <w:contextualSpacing w:val="0"/>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расшифровка условных обозначений (при необходимости);</w:t>
      </w:r>
    </w:p>
    <w:p w:rsidR="00D13166" w:rsidRPr="00EB3BE1" w:rsidRDefault="00D13166" w:rsidP="003055B7">
      <w:pPr>
        <w:pStyle w:val="a4"/>
        <w:numPr>
          <w:ilvl w:val="0"/>
          <w:numId w:val="24"/>
        </w:numPr>
        <w:tabs>
          <w:tab w:val="left" w:pos="851"/>
        </w:tabs>
        <w:spacing w:after="120" w:line="336" w:lineRule="auto"/>
        <w:ind w:left="0" w:firstLine="567"/>
        <w:contextualSpacing w:val="0"/>
        <w:jc w:val="both"/>
        <w:rPr>
          <w:rFonts w:ascii="Times New Roman" w:hAnsi="Times New Roman" w:cs="Times New Roman"/>
          <w:sz w:val="28"/>
        </w:rPr>
      </w:pPr>
      <w:r w:rsidRPr="00EB3BE1">
        <w:rPr>
          <w:rFonts w:ascii="Times New Roman" w:eastAsia="Times New Roman" w:hAnsi="Times New Roman" w:cs="Times New Roman"/>
          <w:sz w:val="28"/>
          <w:szCs w:val="20"/>
          <w:lang w:eastAsia="ru-RU"/>
        </w:rPr>
        <w:t>формирование проекта сметного норматива в целом</w:t>
      </w:r>
      <w:r w:rsidRPr="00EB3BE1">
        <w:rPr>
          <w:rFonts w:ascii="Times New Roman" w:hAnsi="Times New Roman" w:cs="Times New Roman"/>
          <w:sz w:val="28"/>
        </w:rPr>
        <w:t>.</w:t>
      </w:r>
    </w:p>
    <w:p w:rsidR="00D13166" w:rsidRPr="00EB3BE1" w:rsidRDefault="00D13166" w:rsidP="00C73343">
      <w:pPr>
        <w:pStyle w:val="a4"/>
        <w:numPr>
          <w:ilvl w:val="1"/>
          <w:numId w:val="41"/>
        </w:numPr>
        <w:tabs>
          <w:tab w:val="left" w:pos="1134"/>
        </w:tabs>
        <w:spacing w:before="240" w:after="240" w:line="360" w:lineRule="auto"/>
        <w:ind w:left="0" w:firstLine="567"/>
        <w:jc w:val="both"/>
        <w:rPr>
          <w:rFonts w:ascii="Times New Roman" w:hAnsi="Times New Roman" w:cs="Times New Roman"/>
          <w:b/>
          <w:sz w:val="28"/>
          <w:szCs w:val="28"/>
        </w:rPr>
      </w:pPr>
      <w:r w:rsidRPr="00EB3BE1">
        <w:rPr>
          <w:rFonts w:ascii="Times New Roman" w:hAnsi="Times New Roman" w:cs="Times New Roman"/>
          <w:b/>
          <w:sz w:val="28"/>
        </w:rPr>
        <w:t xml:space="preserve">Формирование номенклатуры </w:t>
      </w:r>
      <w:r w:rsidRPr="00EB3BE1">
        <w:rPr>
          <w:rFonts w:ascii="Times New Roman" w:hAnsi="Times New Roman" w:cs="Times New Roman"/>
          <w:b/>
          <w:sz w:val="28"/>
          <w:szCs w:val="28"/>
        </w:rPr>
        <w:t xml:space="preserve">объектов (зданий, сооружений, </w:t>
      </w:r>
      <w:r w:rsidR="00031048" w:rsidRPr="00EB3BE1">
        <w:rPr>
          <w:rFonts w:ascii="Times New Roman" w:hAnsi="Times New Roman" w:cs="Times New Roman"/>
          <w:b/>
          <w:sz w:val="28"/>
          <w:szCs w:val="28"/>
        </w:rPr>
        <w:br/>
      </w:r>
      <w:r w:rsidRPr="00EB3BE1">
        <w:rPr>
          <w:rFonts w:ascii="Times New Roman" w:hAnsi="Times New Roman" w:cs="Times New Roman"/>
          <w:b/>
          <w:sz w:val="28"/>
          <w:szCs w:val="28"/>
        </w:rPr>
        <w:t>видов проектных работ), включаемых  в сметные нормативы</w:t>
      </w:r>
      <w:r w:rsidR="00BF385C" w:rsidRPr="00EB3BE1">
        <w:rPr>
          <w:rFonts w:ascii="Times New Roman" w:hAnsi="Times New Roman" w:cs="Times New Roman"/>
          <w:b/>
          <w:sz w:val="28"/>
          <w:szCs w:val="28"/>
        </w:rPr>
        <w:t>.</w:t>
      </w:r>
    </w:p>
    <w:p w:rsidR="009621B1" w:rsidRPr="00EB3BE1" w:rsidRDefault="00A02D1C" w:rsidP="00C73343">
      <w:pPr>
        <w:pStyle w:val="a4"/>
        <w:numPr>
          <w:ilvl w:val="2"/>
          <w:numId w:val="41"/>
        </w:numPr>
        <w:tabs>
          <w:tab w:val="left" w:pos="993"/>
          <w:tab w:val="left" w:pos="1418"/>
        </w:tabs>
        <w:spacing w:after="240" w:line="360" w:lineRule="auto"/>
        <w:ind w:left="0" w:firstLine="567"/>
        <w:jc w:val="both"/>
        <w:rPr>
          <w:rFonts w:ascii="Times New Roman" w:hAnsi="Times New Roman" w:cs="Times New Roman"/>
          <w:sz w:val="28"/>
        </w:rPr>
      </w:pPr>
      <w:r w:rsidRPr="00EB3BE1">
        <w:rPr>
          <w:rFonts w:ascii="Times New Roman" w:hAnsi="Times New Roman" w:cs="Times New Roman"/>
          <w:sz w:val="28"/>
        </w:rPr>
        <w:t>Общие т</w:t>
      </w:r>
      <w:r w:rsidR="009621B1" w:rsidRPr="00EB3BE1">
        <w:rPr>
          <w:rFonts w:ascii="Times New Roman" w:hAnsi="Times New Roman" w:cs="Times New Roman"/>
          <w:sz w:val="28"/>
        </w:rPr>
        <w:t>ребования к номенклатуре</w:t>
      </w:r>
      <w:r w:rsidR="009621B1" w:rsidRPr="00EB3BE1">
        <w:rPr>
          <w:rFonts w:ascii="Times New Roman" w:hAnsi="Times New Roman" w:cs="Times New Roman"/>
          <w:sz w:val="28"/>
          <w:szCs w:val="28"/>
        </w:rPr>
        <w:t xml:space="preserve"> объектов (зданий, сооружений, видов проектных работ), включаемых в сметный норматив на работы по подготовке проектной документации</w:t>
      </w:r>
      <w:r w:rsidR="009621B1" w:rsidRPr="00EB3BE1">
        <w:rPr>
          <w:rFonts w:ascii="Times New Roman" w:hAnsi="Times New Roman" w:cs="Times New Roman"/>
          <w:sz w:val="28"/>
          <w:szCs w:val="28"/>
          <w:lang w:eastAsia="ru-RU" w:bidi="ru-RU"/>
        </w:rPr>
        <w:t xml:space="preserve">, </w:t>
      </w:r>
      <w:r w:rsidR="00243895" w:rsidRPr="00EB3BE1">
        <w:rPr>
          <w:rFonts w:ascii="Times New Roman" w:hAnsi="Times New Roman" w:cs="Times New Roman"/>
          <w:sz w:val="28"/>
          <w:szCs w:val="28"/>
          <w:lang w:eastAsia="ru-RU" w:bidi="ru-RU"/>
        </w:rPr>
        <w:t xml:space="preserve">устанавливаются </w:t>
      </w:r>
      <w:r w:rsidR="009621B1" w:rsidRPr="00EB3BE1">
        <w:rPr>
          <w:rFonts w:ascii="Times New Roman" w:hAnsi="Times New Roman" w:cs="Times New Roman"/>
          <w:sz w:val="28"/>
          <w:szCs w:val="28"/>
          <w:lang w:eastAsia="ru-RU" w:bidi="ru-RU"/>
        </w:rPr>
        <w:t xml:space="preserve"> заказчиком разработки сметного норматива</w:t>
      </w:r>
      <w:r w:rsidR="00243895" w:rsidRPr="00EB3BE1">
        <w:rPr>
          <w:rFonts w:ascii="Times New Roman" w:hAnsi="Times New Roman" w:cs="Times New Roman"/>
          <w:sz w:val="28"/>
          <w:szCs w:val="28"/>
          <w:lang w:eastAsia="ru-RU" w:bidi="ru-RU"/>
        </w:rPr>
        <w:t xml:space="preserve"> с учетом</w:t>
      </w:r>
      <w:r w:rsidR="00143335" w:rsidRPr="00EB3BE1">
        <w:rPr>
          <w:rFonts w:ascii="Times New Roman" w:hAnsi="Times New Roman" w:cs="Times New Roman"/>
          <w:sz w:val="28"/>
          <w:szCs w:val="28"/>
          <w:lang w:eastAsia="ru-RU" w:bidi="ru-RU"/>
        </w:rPr>
        <w:t xml:space="preserve"> </w:t>
      </w:r>
      <w:r w:rsidR="00243895" w:rsidRPr="00EB3BE1">
        <w:rPr>
          <w:rFonts w:ascii="Times New Roman" w:hAnsi="Times New Roman" w:cs="Times New Roman"/>
          <w:sz w:val="28"/>
          <w:szCs w:val="28"/>
          <w:lang w:eastAsia="ru-RU" w:bidi="ru-RU"/>
        </w:rPr>
        <w:t>предложений заинтересованных организаций</w:t>
      </w:r>
      <w:r w:rsidR="00106B1D" w:rsidRPr="00EB3BE1">
        <w:rPr>
          <w:rFonts w:ascii="Times New Roman" w:hAnsi="Times New Roman" w:cs="Times New Roman"/>
          <w:sz w:val="28"/>
          <w:szCs w:val="28"/>
          <w:lang w:eastAsia="ru-RU" w:bidi="ru-RU"/>
        </w:rPr>
        <w:t xml:space="preserve">. </w:t>
      </w:r>
      <w:r w:rsidR="00243895" w:rsidRPr="00EB3BE1">
        <w:rPr>
          <w:rFonts w:ascii="Times New Roman" w:hAnsi="Times New Roman" w:cs="Times New Roman"/>
          <w:sz w:val="28"/>
          <w:szCs w:val="28"/>
          <w:lang w:eastAsia="ru-RU" w:bidi="ru-RU"/>
        </w:rPr>
        <w:t xml:space="preserve"> </w:t>
      </w:r>
      <w:r w:rsidR="00143335" w:rsidRPr="00EB3BE1">
        <w:rPr>
          <w:rFonts w:ascii="Times New Roman" w:hAnsi="Times New Roman" w:cs="Times New Roman"/>
          <w:sz w:val="28"/>
          <w:szCs w:val="28"/>
          <w:lang w:eastAsia="ru-RU" w:bidi="ru-RU"/>
        </w:rPr>
        <w:t xml:space="preserve">Данная </w:t>
      </w:r>
      <w:r w:rsidR="00143335" w:rsidRPr="00EB3BE1">
        <w:rPr>
          <w:rFonts w:ascii="Times New Roman" w:hAnsi="Times New Roman" w:cs="Times New Roman"/>
          <w:sz w:val="28"/>
          <w:szCs w:val="28"/>
          <w:lang w:eastAsia="ru-RU" w:bidi="ru-RU"/>
        </w:rPr>
        <w:lastRenderedPageBreak/>
        <w:t xml:space="preserve">номенклатура </w:t>
      </w:r>
      <w:r w:rsidR="00143335" w:rsidRPr="00EB3BE1">
        <w:rPr>
          <w:rFonts w:ascii="Times New Roman" w:hAnsi="Times New Roman" w:cs="Times New Roman"/>
          <w:sz w:val="28"/>
          <w:szCs w:val="28"/>
        </w:rPr>
        <w:t>может быть уточнена</w:t>
      </w:r>
      <w:r w:rsidR="003E0BFB" w:rsidRPr="00EB3BE1">
        <w:rPr>
          <w:rFonts w:ascii="Times New Roman" w:hAnsi="Times New Roman" w:cs="Times New Roman"/>
          <w:sz w:val="28"/>
          <w:szCs w:val="28"/>
        </w:rPr>
        <w:t xml:space="preserve">, укрупнена или детализирована </w:t>
      </w:r>
      <w:r w:rsidR="00143335" w:rsidRPr="00EB3BE1">
        <w:rPr>
          <w:rFonts w:ascii="Times New Roman" w:hAnsi="Times New Roman" w:cs="Times New Roman"/>
          <w:sz w:val="28"/>
          <w:szCs w:val="28"/>
        </w:rPr>
        <w:t>разработчиком сметного норматива в процесс</w:t>
      </w:r>
      <w:r w:rsidR="00685F5D" w:rsidRPr="00EB3BE1">
        <w:rPr>
          <w:rFonts w:ascii="Times New Roman" w:hAnsi="Times New Roman" w:cs="Times New Roman"/>
          <w:sz w:val="28"/>
          <w:szCs w:val="28"/>
        </w:rPr>
        <w:t>е</w:t>
      </w:r>
      <w:r w:rsidR="00143335" w:rsidRPr="00EB3BE1">
        <w:rPr>
          <w:rFonts w:ascii="Times New Roman" w:hAnsi="Times New Roman" w:cs="Times New Roman"/>
          <w:sz w:val="28"/>
          <w:szCs w:val="28"/>
        </w:rPr>
        <w:t xml:space="preserve"> </w:t>
      </w:r>
      <w:r w:rsidR="0099195B" w:rsidRPr="00EB3BE1">
        <w:rPr>
          <w:rFonts w:ascii="Times New Roman" w:hAnsi="Times New Roman" w:cs="Times New Roman"/>
          <w:sz w:val="28"/>
          <w:szCs w:val="28"/>
        </w:rPr>
        <w:t xml:space="preserve">его </w:t>
      </w:r>
      <w:r w:rsidR="00685F5D" w:rsidRPr="00EB3BE1">
        <w:rPr>
          <w:rFonts w:ascii="Times New Roman" w:hAnsi="Times New Roman" w:cs="Times New Roman"/>
          <w:sz w:val="28"/>
          <w:szCs w:val="28"/>
        </w:rPr>
        <w:t>разработк</w:t>
      </w:r>
      <w:r w:rsidR="00106B1D" w:rsidRPr="00EB3BE1">
        <w:rPr>
          <w:rFonts w:ascii="Times New Roman" w:hAnsi="Times New Roman" w:cs="Times New Roman"/>
          <w:sz w:val="28"/>
          <w:szCs w:val="28"/>
        </w:rPr>
        <w:t>и</w:t>
      </w:r>
      <w:r w:rsidR="00685F5D" w:rsidRPr="00EB3BE1">
        <w:rPr>
          <w:rFonts w:ascii="Times New Roman" w:hAnsi="Times New Roman" w:cs="Times New Roman"/>
          <w:sz w:val="28"/>
          <w:szCs w:val="28"/>
        </w:rPr>
        <w:t xml:space="preserve"> по согласованию с заказчиком</w:t>
      </w:r>
      <w:r w:rsidR="00106B1D" w:rsidRPr="00EB3BE1">
        <w:rPr>
          <w:rFonts w:ascii="Times New Roman" w:hAnsi="Times New Roman" w:cs="Times New Roman"/>
          <w:sz w:val="28"/>
          <w:szCs w:val="28"/>
        </w:rPr>
        <w:t>.</w:t>
      </w:r>
    </w:p>
    <w:p w:rsidR="00A57325" w:rsidRPr="00EB3BE1" w:rsidRDefault="00A57325" w:rsidP="00C73343">
      <w:pPr>
        <w:pStyle w:val="a4"/>
        <w:numPr>
          <w:ilvl w:val="2"/>
          <w:numId w:val="41"/>
        </w:numPr>
        <w:tabs>
          <w:tab w:val="left" w:pos="993"/>
          <w:tab w:val="left" w:pos="1418"/>
        </w:tabs>
        <w:spacing w:after="240" w:line="360" w:lineRule="auto"/>
        <w:ind w:left="0" w:firstLine="567"/>
        <w:jc w:val="both"/>
        <w:rPr>
          <w:rFonts w:ascii="Times New Roman" w:hAnsi="Times New Roman" w:cs="Times New Roman"/>
          <w:sz w:val="28"/>
          <w:szCs w:val="28"/>
          <w:lang w:eastAsia="ru-RU" w:bidi="ru-RU"/>
        </w:rPr>
      </w:pPr>
      <w:r w:rsidRPr="00EB3BE1">
        <w:rPr>
          <w:rFonts w:ascii="Times New Roman" w:hAnsi="Times New Roman" w:cs="Times New Roman"/>
          <w:sz w:val="28"/>
          <w:szCs w:val="28"/>
          <w:lang w:eastAsia="ru-RU" w:bidi="ru-RU"/>
        </w:rPr>
        <w:t>Укрупнение номенклатуры объектов, включаемых в сметный норматив, производится путем группировки объектов по вид</w:t>
      </w:r>
      <w:r w:rsidR="00B80D99" w:rsidRPr="00EB3BE1">
        <w:rPr>
          <w:rFonts w:ascii="Times New Roman" w:hAnsi="Times New Roman" w:cs="Times New Roman"/>
          <w:sz w:val="28"/>
          <w:szCs w:val="28"/>
          <w:lang w:eastAsia="ru-RU" w:bidi="ru-RU"/>
        </w:rPr>
        <w:t>ам функционального назначения, видам</w:t>
      </w:r>
      <w:r w:rsidRPr="00EB3BE1">
        <w:rPr>
          <w:rFonts w:ascii="Times New Roman" w:hAnsi="Times New Roman" w:cs="Times New Roman"/>
          <w:sz w:val="28"/>
          <w:szCs w:val="28"/>
          <w:lang w:eastAsia="ru-RU" w:bidi="ru-RU"/>
        </w:rPr>
        <w:t xml:space="preserve"> производства или подотрасли при условии возможности усреднения стоимостных показателей проектных работ по</w:t>
      </w:r>
      <w:r w:rsidRPr="00EB3BE1">
        <w:rPr>
          <w:rFonts w:ascii="Times New Roman" w:hAnsi="Times New Roman" w:cs="Times New Roman"/>
          <w:i/>
          <w:sz w:val="28"/>
          <w:szCs w:val="28"/>
          <w:lang w:eastAsia="ru-RU" w:bidi="ru-RU"/>
        </w:rPr>
        <w:t xml:space="preserve"> </w:t>
      </w:r>
      <w:r w:rsidRPr="00EB3BE1">
        <w:rPr>
          <w:rFonts w:ascii="Times New Roman" w:hAnsi="Times New Roman" w:cs="Times New Roman"/>
          <w:sz w:val="28"/>
          <w:szCs w:val="28"/>
          <w:lang w:eastAsia="ru-RU" w:bidi="ru-RU"/>
        </w:rPr>
        <w:t>объектам группы.</w:t>
      </w:r>
    </w:p>
    <w:p w:rsidR="00937240" w:rsidRPr="00EB3BE1" w:rsidRDefault="00BE4E4D" w:rsidP="00C73343">
      <w:pPr>
        <w:pStyle w:val="a4"/>
        <w:numPr>
          <w:ilvl w:val="2"/>
          <w:numId w:val="41"/>
        </w:numPr>
        <w:tabs>
          <w:tab w:val="left" w:pos="993"/>
          <w:tab w:val="left" w:pos="1418"/>
        </w:tabs>
        <w:spacing w:after="240" w:line="360" w:lineRule="auto"/>
        <w:ind w:left="0" w:firstLine="567"/>
        <w:jc w:val="both"/>
        <w:rPr>
          <w:rFonts w:ascii="Times New Roman" w:hAnsi="Times New Roman" w:cs="Times New Roman"/>
          <w:sz w:val="28"/>
          <w:szCs w:val="28"/>
          <w:lang w:eastAsia="ru-RU" w:bidi="ru-RU"/>
        </w:rPr>
      </w:pPr>
      <w:r w:rsidRPr="00EB3BE1">
        <w:rPr>
          <w:rFonts w:ascii="Times New Roman" w:hAnsi="Times New Roman" w:cs="Times New Roman"/>
          <w:sz w:val="28"/>
          <w:szCs w:val="28"/>
          <w:lang w:eastAsia="ru-RU" w:bidi="ru-RU"/>
        </w:rPr>
        <w:t xml:space="preserve">Детализация номенклатуры объектов, включаемых в сметный норматив, производится путем выделения отдельных объектов с отличительными техническими </w:t>
      </w:r>
      <w:r w:rsidR="00437541" w:rsidRPr="00EB3BE1">
        <w:rPr>
          <w:rFonts w:ascii="Times New Roman" w:hAnsi="Times New Roman" w:cs="Times New Roman"/>
          <w:sz w:val="28"/>
          <w:szCs w:val="28"/>
          <w:lang w:eastAsia="ru-RU" w:bidi="ru-RU"/>
        </w:rPr>
        <w:t>и/или функциональными характеристиками</w:t>
      </w:r>
      <w:r w:rsidRPr="00EB3BE1">
        <w:rPr>
          <w:rFonts w:ascii="Times New Roman" w:hAnsi="Times New Roman" w:cs="Times New Roman"/>
          <w:sz w:val="28"/>
          <w:szCs w:val="28"/>
          <w:lang w:eastAsia="ru-RU" w:bidi="ru-RU"/>
        </w:rPr>
        <w:t xml:space="preserve">, оказывающими </w:t>
      </w:r>
      <w:r w:rsidR="00437541" w:rsidRPr="00EB3BE1">
        <w:rPr>
          <w:rFonts w:ascii="Times New Roman" w:hAnsi="Times New Roman" w:cs="Times New Roman"/>
          <w:sz w:val="28"/>
          <w:szCs w:val="28"/>
          <w:lang w:eastAsia="ru-RU" w:bidi="ru-RU"/>
        </w:rPr>
        <w:br/>
      </w:r>
      <w:r w:rsidRPr="00EB3BE1">
        <w:rPr>
          <w:rFonts w:ascii="Times New Roman" w:hAnsi="Times New Roman" w:cs="Times New Roman"/>
          <w:sz w:val="28"/>
          <w:szCs w:val="28"/>
          <w:lang w:eastAsia="ru-RU" w:bidi="ru-RU"/>
        </w:rPr>
        <w:t>существенное влияние на трудоемкость проектных работ</w:t>
      </w:r>
      <w:r w:rsidR="00437541" w:rsidRPr="00EB3BE1">
        <w:rPr>
          <w:rFonts w:ascii="Times New Roman" w:hAnsi="Times New Roman" w:cs="Times New Roman"/>
          <w:sz w:val="28"/>
          <w:szCs w:val="28"/>
          <w:lang w:eastAsia="ru-RU" w:bidi="ru-RU"/>
        </w:rPr>
        <w:t>, и для которых отсутствует возможность усреднения стоимостных показателей проектных работ.</w:t>
      </w:r>
    </w:p>
    <w:p w:rsidR="00337E72" w:rsidRPr="00EB3BE1" w:rsidRDefault="00337E72" w:rsidP="00C73343">
      <w:pPr>
        <w:pStyle w:val="a4"/>
        <w:numPr>
          <w:ilvl w:val="2"/>
          <w:numId w:val="41"/>
        </w:numPr>
        <w:tabs>
          <w:tab w:val="left" w:pos="993"/>
          <w:tab w:val="left" w:pos="1418"/>
        </w:tabs>
        <w:spacing w:after="240" w:line="360" w:lineRule="auto"/>
        <w:ind w:left="0" w:firstLine="567"/>
        <w:jc w:val="both"/>
        <w:rPr>
          <w:rFonts w:ascii="Times New Roman" w:hAnsi="Times New Roman" w:cs="Times New Roman"/>
          <w:sz w:val="28"/>
          <w:szCs w:val="28"/>
          <w:lang w:eastAsia="ru-RU" w:bidi="ru-RU"/>
        </w:rPr>
      </w:pPr>
      <w:r w:rsidRPr="00EB3BE1">
        <w:rPr>
          <w:rFonts w:ascii="Times New Roman" w:hAnsi="Times New Roman" w:cs="Times New Roman"/>
          <w:sz w:val="28"/>
          <w:szCs w:val="28"/>
          <w:lang w:eastAsia="ru-RU" w:bidi="ru-RU"/>
        </w:rPr>
        <w:t xml:space="preserve">Наименования объектов (зданий, сооружений, видов проектных </w:t>
      </w:r>
      <w:r w:rsidRPr="00EB3BE1">
        <w:rPr>
          <w:rFonts w:ascii="Times New Roman" w:hAnsi="Times New Roman" w:cs="Times New Roman"/>
          <w:sz w:val="28"/>
          <w:szCs w:val="28"/>
          <w:lang w:eastAsia="ru-RU" w:bidi="ru-RU"/>
        </w:rPr>
        <w:br/>
        <w:t xml:space="preserve">работ), включаемых в сметные нормативы на работы по подготовке проектной документации, следует указывать в соответствии с их наименованиями, предусмотренными соответствующими нормативными документами, регламентирующими </w:t>
      </w:r>
      <w:r w:rsidR="00905A27" w:rsidRPr="00EB3BE1">
        <w:rPr>
          <w:rFonts w:ascii="Times New Roman" w:hAnsi="Times New Roman" w:cs="Times New Roman"/>
          <w:sz w:val="28"/>
          <w:szCs w:val="28"/>
          <w:lang w:eastAsia="ru-RU" w:bidi="ru-RU"/>
        </w:rPr>
        <w:t>подготовку</w:t>
      </w:r>
      <w:r w:rsidRPr="00EB3BE1">
        <w:rPr>
          <w:rFonts w:ascii="Times New Roman" w:hAnsi="Times New Roman" w:cs="Times New Roman"/>
          <w:sz w:val="28"/>
          <w:szCs w:val="28"/>
          <w:lang w:eastAsia="ru-RU" w:bidi="ru-RU"/>
        </w:rPr>
        <w:t xml:space="preserve"> проектной и рабочей документации по данным объектам (строительные правила (СП), ГОСТ и др.)</w:t>
      </w:r>
      <w:r w:rsidR="006979C3" w:rsidRPr="00EB3BE1">
        <w:rPr>
          <w:rFonts w:ascii="Times New Roman" w:hAnsi="Times New Roman" w:cs="Times New Roman"/>
          <w:sz w:val="28"/>
          <w:szCs w:val="28"/>
          <w:lang w:eastAsia="ru-RU" w:bidi="ru-RU"/>
        </w:rPr>
        <w:t>,</w:t>
      </w:r>
      <w:r w:rsidR="008B41CF" w:rsidRPr="00EB3BE1">
        <w:rPr>
          <w:rFonts w:ascii="Times New Roman" w:hAnsi="Times New Roman" w:cs="Times New Roman"/>
          <w:sz w:val="28"/>
          <w:szCs w:val="28"/>
          <w:lang w:eastAsia="ru-RU" w:bidi="ru-RU"/>
        </w:rPr>
        <w:t xml:space="preserve"> </w:t>
      </w:r>
      <w:r w:rsidR="005E7632" w:rsidRPr="00EB3BE1">
        <w:rPr>
          <w:rFonts w:ascii="Times New Roman" w:hAnsi="Times New Roman" w:cs="Times New Roman"/>
          <w:sz w:val="28"/>
          <w:szCs w:val="28"/>
          <w:lang w:eastAsia="ru-RU" w:bidi="ru-RU"/>
        </w:rPr>
        <w:t xml:space="preserve">которые </w:t>
      </w:r>
      <w:r w:rsidR="008B41CF" w:rsidRPr="00EB3BE1">
        <w:rPr>
          <w:rFonts w:ascii="Times New Roman" w:hAnsi="Times New Roman" w:cs="Times New Roman"/>
          <w:sz w:val="28"/>
          <w:szCs w:val="28"/>
          <w:lang w:eastAsia="ru-RU" w:bidi="ru-RU"/>
        </w:rPr>
        <w:t>действую</w:t>
      </w:r>
      <w:r w:rsidR="005E7632" w:rsidRPr="00EB3BE1">
        <w:rPr>
          <w:rFonts w:ascii="Times New Roman" w:hAnsi="Times New Roman" w:cs="Times New Roman"/>
          <w:sz w:val="28"/>
          <w:szCs w:val="28"/>
          <w:lang w:eastAsia="ru-RU" w:bidi="ru-RU"/>
        </w:rPr>
        <w:t>т</w:t>
      </w:r>
      <w:r w:rsidR="008B41CF" w:rsidRPr="00EB3BE1">
        <w:rPr>
          <w:rFonts w:ascii="Times New Roman" w:hAnsi="Times New Roman" w:cs="Times New Roman"/>
          <w:sz w:val="28"/>
          <w:szCs w:val="28"/>
          <w:lang w:eastAsia="ru-RU" w:bidi="ru-RU"/>
        </w:rPr>
        <w:t xml:space="preserve"> на дату</w:t>
      </w:r>
      <w:r w:rsidR="000100F8" w:rsidRPr="00EB3BE1">
        <w:rPr>
          <w:rFonts w:ascii="Times New Roman" w:hAnsi="Times New Roman" w:cs="Times New Roman"/>
          <w:sz w:val="28"/>
          <w:szCs w:val="28"/>
          <w:lang w:eastAsia="ru-RU" w:bidi="ru-RU"/>
        </w:rPr>
        <w:br/>
      </w:r>
      <w:r w:rsidR="00BC49D7" w:rsidRPr="00EB3BE1">
        <w:rPr>
          <w:rFonts w:ascii="Times New Roman" w:eastAsia="Times New Roman" w:hAnsi="Times New Roman" w:cs="Times New Roman"/>
          <w:sz w:val="28"/>
          <w:szCs w:val="20"/>
          <w:lang w:eastAsia="ru-RU"/>
        </w:rPr>
        <w:t>представления сметного норматива на утверждение.</w:t>
      </w:r>
    </w:p>
    <w:p w:rsidR="00D13166" w:rsidRPr="00EB3BE1" w:rsidRDefault="00D13166" w:rsidP="00C73343">
      <w:pPr>
        <w:pStyle w:val="a4"/>
        <w:numPr>
          <w:ilvl w:val="1"/>
          <w:numId w:val="41"/>
        </w:numPr>
        <w:tabs>
          <w:tab w:val="left" w:pos="1134"/>
        </w:tabs>
        <w:spacing w:after="240" w:line="360" w:lineRule="auto"/>
        <w:ind w:left="0" w:firstLine="567"/>
        <w:jc w:val="both"/>
        <w:rPr>
          <w:rFonts w:ascii="Times New Roman" w:hAnsi="Times New Roman" w:cs="Times New Roman"/>
          <w:b/>
        </w:rPr>
      </w:pPr>
      <w:r w:rsidRPr="00EB3BE1">
        <w:rPr>
          <w:rFonts w:ascii="Times New Roman" w:eastAsia="Times New Roman" w:hAnsi="Times New Roman" w:cs="Times New Roman"/>
          <w:b/>
          <w:sz w:val="28"/>
          <w:szCs w:val="20"/>
          <w:lang w:eastAsia="ru-RU"/>
        </w:rPr>
        <w:t>Выбор натуральн</w:t>
      </w:r>
      <w:r w:rsidRPr="00EB3BE1">
        <w:rPr>
          <w:rFonts w:ascii="Times New Roman" w:hAnsi="Times New Roman" w:cs="Times New Roman"/>
          <w:b/>
          <w:sz w:val="28"/>
          <w:szCs w:val="20"/>
          <w:lang w:eastAsia="ru-RU"/>
        </w:rPr>
        <w:t>ых</w:t>
      </w:r>
      <w:r w:rsidRPr="00EB3BE1">
        <w:rPr>
          <w:rFonts w:ascii="Times New Roman" w:eastAsia="Times New Roman" w:hAnsi="Times New Roman" w:cs="Times New Roman"/>
          <w:b/>
          <w:sz w:val="28"/>
          <w:szCs w:val="20"/>
          <w:lang w:eastAsia="ru-RU"/>
        </w:rPr>
        <w:t xml:space="preserve"> показател</w:t>
      </w:r>
      <w:r w:rsidRPr="00EB3BE1">
        <w:rPr>
          <w:rFonts w:ascii="Times New Roman" w:hAnsi="Times New Roman" w:cs="Times New Roman"/>
          <w:b/>
          <w:sz w:val="28"/>
          <w:szCs w:val="20"/>
          <w:lang w:eastAsia="ru-RU"/>
        </w:rPr>
        <w:t>ей</w:t>
      </w:r>
      <w:r w:rsidRPr="00EB3BE1">
        <w:rPr>
          <w:rFonts w:ascii="Times New Roman" w:eastAsia="Times New Roman" w:hAnsi="Times New Roman" w:cs="Times New Roman"/>
          <w:b/>
          <w:sz w:val="28"/>
          <w:szCs w:val="20"/>
          <w:lang w:eastAsia="ru-RU"/>
        </w:rPr>
        <w:t xml:space="preserve"> объект</w:t>
      </w:r>
      <w:r w:rsidRPr="00EB3BE1">
        <w:rPr>
          <w:rFonts w:ascii="Times New Roman" w:hAnsi="Times New Roman" w:cs="Times New Roman"/>
          <w:b/>
          <w:sz w:val="28"/>
          <w:szCs w:val="20"/>
          <w:lang w:eastAsia="ru-RU"/>
        </w:rPr>
        <w:t>ов, включаемых в</w:t>
      </w:r>
      <w:r w:rsidRPr="00EB3BE1">
        <w:rPr>
          <w:rFonts w:ascii="Times New Roman" w:eastAsia="Times New Roman" w:hAnsi="Times New Roman" w:cs="Times New Roman"/>
          <w:b/>
          <w:sz w:val="28"/>
          <w:szCs w:val="20"/>
          <w:lang w:eastAsia="ru-RU"/>
        </w:rPr>
        <w:t xml:space="preserve"> </w:t>
      </w:r>
      <w:r w:rsidRPr="00EB3BE1">
        <w:rPr>
          <w:rFonts w:ascii="Times New Roman" w:hAnsi="Times New Roman" w:cs="Times New Roman"/>
          <w:b/>
          <w:sz w:val="28"/>
        </w:rPr>
        <w:t xml:space="preserve">сметные нормативы на работы </w:t>
      </w:r>
      <w:r w:rsidRPr="00EB3BE1">
        <w:rPr>
          <w:rFonts w:ascii="Times New Roman" w:hAnsi="Times New Roman" w:cs="Times New Roman"/>
          <w:b/>
          <w:sz w:val="28"/>
          <w:szCs w:val="28"/>
        </w:rPr>
        <w:t>по подготовке проектной документации.</w:t>
      </w:r>
      <w:r w:rsidRPr="00EB3BE1">
        <w:rPr>
          <w:rFonts w:ascii="Times New Roman" w:hAnsi="Times New Roman" w:cs="Times New Roman"/>
          <w:b/>
          <w:lang w:eastAsia="ru-RU" w:bidi="ru-RU"/>
        </w:rPr>
        <w:t xml:space="preserve"> </w:t>
      </w:r>
    </w:p>
    <w:p w:rsidR="00D13166" w:rsidRPr="00EB3BE1" w:rsidRDefault="00D13166" w:rsidP="00C73343">
      <w:pPr>
        <w:pStyle w:val="a4"/>
        <w:numPr>
          <w:ilvl w:val="2"/>
          <w:numId w:val="41"/>
        </w:numPr>
        <w:tabs>
          <w:tab w:val="left" w:pos="993"/>
          <w:tab w:val="left" w:pos="1418"/>
        </w:tabs>
        <w:spacing w:after="0" w:line="360"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Выбор натурального показателя объекта осуществляется разработчиком сметного норматива путем установления зависимости цены проектных </w:t>
      </w:r>
      <w:r w:rsidRPr="00EB3BE1">
        <w:rPr>
          <w:rFonts w:ascii="Times New Roman" w:eastAsia="Times New Roman" w:hAnsi="Times New Roman" w:cs="Times New Roman"/>
          <w:sz w:val="28"/>
          <w:szCs w:val="20"/>
          <w:lang w:eastAsia="ru-RU"/>
        </w:rPr>
        <w:br/>
        <w:t xml:space="preserve">работ от натурального показателя и подтверждается соответствующими </w:t>
      </w:r>
      <w:r w:rsidRPr="00EB3BE1">
        <w:rPr>
          <w:rFonts w:ascii="Times New Roman" w:eastAsia="Times New Roman" w:hAnsi="Times New Roman" w:cs="Times New Roman"/>
          <w:sz w:val="28"/>
          <w:szCs w:val="20"/>
          <w:lang w:eastAsia="ru-RU"/>
        </w:rPr>
        <w:br/>
        <w:t>расчетными обоснованиями.</w:t>
      </w:r>
    </w:p>
    <w:p w:rsidR="00EA3E6B" w:rsidRPr="00EB3BE1" w:rsidRDefault="00D13166" w:rsidP="00EA3E6B">
      <w:pPr>
        <w:tabs>
          <w:tab w:val="left" w:pos="1134"/>
        </w:tabs>
        <w:spacing w:after="0" w:line="348" w:lineRule="auto"/>
        <w:ind w:firstLine="567"/>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Принятый натуральный показатель объекта должен обеспечивать простоту расчета цены проектных работ</w:t>
      </w:r>
      <w:r w:rsidR="00161A24" w:rsidRPr="00EB3BE1">
        <w:rPr>
          <w:rFonts w:ascii="Times New Roman" w:eastAsia="Times New Roman" w:hAnsi="Times New Roman" w:cs="Times New Roman"/>
          <w:sz w:val="28"/>
          <w:szCs w:val="20"/>
          <w:lang w:eastAsia="ru-RU"/>
        </w:rPr>
        <w:t xml:space="preserve">, </w:t>
      </w:r>
      <w:r w:rsidR="00EA3E6B" w:rsidRPr="00EB3BE1">
        <w:rPr>
          <w:rFonts w:ascii="Times New Roman" w:eastAsia="Times New Roman" w:hAnsi="Times New Roman" w:cs="Times New Roman"/>
          <w:sz w:val="28"/>
          <w:szCs w:val="20"/>
          <w:lang w:eastAsia="ru-RU"/>
        </w:rPr>
        <w:t xml:space="preserve">при этом </w:t>
      </w:r>
      <w:r w:rsidR="007C26ED" w:rsidRPr="00EB3BE1">
        <w:rPr>
          <w:rFonts w:ascii="Times New Roman" w:eastAsia="Times New Roman" w:hAnsi="Times New Roman" w:cs="Times New Roman"/>
          <w:sz w:val="28"/>
          <w:szCs w:val="20"/>
          <w:lang w:eastAsia="ru-RU"/>
        </w:rPr>
        <w:t>величина</w:t>
      </w:r>
      <w:r w:rsidR="00161A24" w:rsidRPr="00EB3BE1">
        <w:rPr>
          <w:rFonts w:ascii="Times New Roman" w:eastAsia="Times New Roman" w:hAnsi="Times New Roman" w:cs="Times New Roman"/>
          <w:sz w:val="28"/>
          <w:szCs w:val="20"/>
          <w:lang w:eastAsia="ru-RU"/>
        </w:rPr>
        <w:t xml:space="preserve"> натурального показателя </w:t>
      </w:r>
      <w:r w:rsidR="00EA3E6B" w:rsidRPr="00EB3BE1">
        <w:rPr>
          <w:rFonts w:ascii="Times New Roman" w:eastAsia="Times New Roman" w:hAnsi="Times New Roman" w:cs="Times New Roman"/>
          <w:sz w:val="28"/>
          <w:szCs w:val="20"/>
          <w:lang w:eastAsia="ru-RU"/>
        </w:rPr>
        <w:t xml:space="preserve">объекта </w:t>
      </w:r>
      <w:r w:rsidR="007C26ED" w:rsidRPr="00EB3BE1">
        <w:rPr>
          <w:rFonts w:ascii="Times New Roman" w:eastAsia="Times New Roman" w:hAnsi="Times New Roman" w:cs="Times New Roman"/>
          <w:sz w:val="28"/>
          <w:szCs w:val="20"/>
          <w:lang w:eastAsia="ru-RU"/>
        </w:rPr>
        <w:t xml:space="preserve">должна </w:t>
      </w:r>
      <w:r w:rsidR="00D640F7" w:rsidRPr="00EB3BE1">
        <w:rPr>
          <w:rFonts w:ascii="Times New Roman" w:eastAsia="Times New Roman" w:hAnsi="Times New Roman" w:cs="Times New Roman"/>
          <w:sz w:val="28"/>
          <w:szCs w:val="20"/>
          <w:lang w:eastAsia="ru-RU"/>
        </w:rPr>
        <w:t>указываться</w:t>
      </w:r>
      <w:r w:rsidR="007C26ED" w:rsidRPr="00EB3BE1">
        <w:rPr>
          <w:rFonts w:ascii="Times New Roman" w:eastAsia="Times New Roman" w:hAnsi="Times New Roman" w:cs="Times New Roman"/>
          <w:sz w:val="28"/>
          <w:szCs w:val="20"/>
          <w:lang w:eastAsia="ru-RU"/>
        </w:rPr>
        <w:t xml:space="preserve"> в проектной документации</w:t>
      </w:r>
      <w:r w:rsidR="002D5576" w:rsidRPr="00EB3BE1">
        <w:rPr>
          <w:rFonts w:ascii="Times New Roman" w:eastAsia="Times New Roman" w:hAnsi="Times New Roman" w:cs="Times New Roman"/>
          <w:sz w:val="28"/>
          <w:szCs w:val="20"/>
          <w:lang w:eastAsia="ru-RU"/>
        </w:rPr>
        <w:t>.</w:t>
      </w:r>
    </w:p>
    <w:p w:rsidR="00D13166" w:rsidRPr="00EB3BE1" w:rsidRDefault="00D13166" w:rsidP="00C73343">
      <w:pPr>
        <w:pStyle w:val="a4"/>
        <w:numPr>
          <w:ilvl w:val="2"/>
          <w:numId w:val="41"/>
        </w:numPr>
        <w:tabs>
          <w:tab w:val="left" w:pos="993"/>
          <w:tab w:val="left" w:pos="1418"/>
        </w:tabs>
        <w:spacing w:after="0" w:line="360"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В зависимости от типов и функционального назначения зданий и сооружений рекомендуется использовать следующие натуральные показатели:</w:t>
      </w:r>
    </w:p>
    <w:p w:rsidR="00D13166" w:rsidRPr="00EB3BE1" w:rsidRDefault="00D13166" w:rsidP="002414AB">
      <w:pPr>
        <w:pStyle w:val="28"/>
        <w:numPr>
          <w:ilvl w:val="0"/>
          <w:numId w:val="27"/>
        </w:numPr>
        <w:shd w:val="clear" w:color="auto" w:fill="auto"/>
        <w:tabs>
          <w:tab w:val="left" w:pos="851"/>
        </w:tabs>
        <w:spacing w:before="0" w:line="312" w:lineRule="auto"/>
        <w:ind w:left="0" w:firstLine="567"/>
        <w:rPr>
          <w:sz w:val="28"/>
          <w:szCs w:val="20"/>
          <w:lang w:eastAsia="ru-RU"/>
        </w:rPr>
      </w:pPr>
      <w:r w:rsidRPr="00EB3BE1">
        <w:rPr>
          <w:sz w:val="28"/>
          <w:szCs w:val="20"/>
          <w:lang w:eastAsia="ru-RU"/>
        </w:rPr>
        <w:lastRenderedPageBreak/>
        <w:t>общая площадь здания или сооружения (кв.м);</w:t>
      </w:r>
    </w:p>
    <w:p w:rsidR="00D13166" w:rsidRPr="00EB3BE1" w:rsidRDefault="00D13166" w:rsidP="002414AB">
      <w:pPr>
        <w:pStyle w:val="28"/>
        <w:numPr>
          <w:ilvl w:val="0"/>
          <w:numId w:val="27"/>
        </w:numPr>
        <w:shd w:val="clear" w:color="auto" w:fill="auto"/>
        <w:tabs>
          <w:tab w:val="left" w:pos="851"/>
        </w:tabs>
        <w:spacing w:before="0" w:line="312" w:lineRule="auto"/>
        <w:ind w:left="0" w:firstLine="567"/>
        <w:rPr>
          <w:sz w:val="28"/>
          <w:szCs w:val="20"/>
          <w:lang w:eastAsia="ru-RU"/>
        </w:rPr>
      </w:pPr>
      <w:r w:rsidRPr="00EB3BE1">
        <w:rPr>
          <w:sz w:val="28"/>
          <w:szCs w:val="20"/>
          <w:lang w:eastAsia="ru-RU"/>
        </w:rPr>
        <w:t>строительный объем здания или сооружений (куб.м);</w:t>
      </w:r>
    </w:p>
    <w:p w:rsidR="00D13166" w:rsidRPr="00EB3BE1" w:rsidRDefault="00D13166" w:rsidP="002414AB">
      <w:pPr>
        <w:pStyle w:val="28"/>
        <w:numPr>
          <w:ilvl w:val="0"/>
          <w:numId w:val="27"/>
        </w:numPr>
        <w:shd w:val="clear" w:color="auto" w:fill="auto"/>
        <w:tabs>
          <w:tab w:val="left" w:pos="851"/>
        </w:tabs>
        <w:spacing w:before="0" w:line="312" w:lineRule="auto"/>
        <w:ind w:left="0" w:firstLine="567"/>
      </w:pPr>
      <w:r w:rsidRPr="00EB3BE1">
        <w:rPr>
          <w:sz w:val="28"/>
          <w:szCs w:val="20"/>
          <w:lang w:eastAsia="ru-RU"/>
        </w:rPr>
        <w:t>протяженность (п.км, п.м);</w:t>
      </w:r>
    </w:p>
    <w:p w:rsidR="00D13166" w:rsidRPr="00EB3BE1" w:rsidRDefault="00D13166" w:rsidP="002414AB">
      <w:pPr>
        <w:pStyle w:val="28"/>
        <w:numPr>
          <w:ilvl w:val="0"/>
          <w:numId w:val="27"/>
        </w:numPr>
        <w:shd w:val="clear" w:color="auto" w:fill="auto"/>
        <w:tabs>
          <w:tab w:val="left" w:pos="851"/>
        </w:tabs>
        <w:spacing w:before="0" w:line="312" w:lineRule="auto"/>
        <w:ind w:left="0" w:firstLine="567"/>
      </w:pPr>
      <w:r w:rsidRPr="00EB3BE1">
        <w:rPr>
          <w:sz w:val="28"/>
          <w:szCs w:val="20"/>
          <w:lang w:eastAsia="ru-RU"/>
        </w:rPr>
        <w:t>вместимость (количество мест, количество посещений в смену и т.д.);</w:t>
      </w:r>
    </w:p>
    <w:p w:rsidR="00D13166" w:rsidRPr="00EB3BE1" w:rsidRDefault="00D13166" w:rsidP="002414AB">
      <w:pPr>
        <w:pStyle w:val="28"/>
        <w:numPr>
          <w:ilvl w:val="0"/>
          <w:numId w:val="27"/>
        </w:numPr>
        <w:shd w:val="clear" w:color="auto" w:fill="auto"/>
        <w:tabs>
          <w:tab w:val="left" w:pos="851"/>
        </w:tabs>
        <w:spacing w:before="0" w:line="312" w:lineRule="auto"/>
        <w:ind w:left="0" w:firstLine="567"/>
        <w:rPr>
          <w:sz w:val="28"/>
          <w:szCs w:val="20"/>
          <w:lang w:eastAsia="ru-RU"/>
        </w:rPr>
      </w:pPr>
      <w:r w:rsidRPr="00EB3BE1">
        <w:rPr>
          <w:sz w:val="28"/>
          <w:szCs w:val="20"/>
          <w:lang w:eastAsia="ru-RU"/>
        </w:rPr>
        <w:t>годовой объем выпускаемой продукции;</w:t>
      </w:r>
    </w:p>
    <w:p w:rsidR="00D13166" w:rsidRPr="00EB3BE1" w:rsidRDefault="00D13166" w:rsidP="002414AB">
      <w:pPr>
        <w:pStyle w:val="28"/>
        <w:numPr>
          <w:ilvl w:val="0"/>
          <w:numId w:val="27"/>
        </w:numPr>
        <w:shd w:val="clear" w:color="auto" w:fill="auto"/>
        <w:tabs>
          <w:tab w:val="left" w:pos="851"/>
        </w:tabs>
        <w:spacing w:before="0" w:line="312" w:lineRule="auto"/>
        <w:ind w:left="0" w:firstLine="567"/>
        <w:rPr>
          <w:sz w:val="28"/>
          <w:szCs w:val="20"/>
          <w:lang w:eastAsia="ru-RU"/>
        </w:rPr>
      </w:pPr>
      <w:r w:rsidRPr="00EB3BE1">
        <w:rPr>
          <w:sz w:val="28"/>
          <w:szCs w:val="20"/>
          <w:lang w:eastAsia="ru-RU"/>
        </w:rPr>
        <w:t>мощность (куб.м/час, Гкал/час, МВт);</w:t>
      </w:r>
    </w:p>
    <w:p w:rsidR="00D13166" w:rsidRPr="00EB3BE1" w:rsidRDefault="00D13166" w:rsidP="00A456BE">
      <w:pPr>
        <w:pStyle w:val="28"/>
        <w:numPr>
          <w:ilvl w:val="0"/>
          <w:numId w:val="26"/>
        </w:numPr>
        <w:shd w:val="clear" w:color="auto" w:fill="auto"/>
        <w:tabs>
          <w:tab w:val="left" w:pos="851"/>
        </w:tabs>
        <w:spacing w:before="0" w:after="240" w:line="312" w:lineRule="auto"/>
        <w:ind w:firstLine="567"/>
      </w:pPr>
      <w:r w:rsidRPr="00EB3BE1">
        <w:rPr>
          <w:sz w:val="28"/>
          <w:lang w:eastAsia="ru-RU" w:bidi="ru-RU"/>
        </w:rPr>
        <w:t>д</w:t>
      </w:r>
      <w:r w:rsidRPr="00EB3BE1">
        <w:rPr>
          <w:sz w:val="28"/>
          <w:szCs w:val="20"/>
          <w:lang w:eastAsia="ru-RU"/>
        </w:rPr>
        <w:t>ругие показатели, наиболее полно отражающие специфику того или иного объекта.</w:t>
      </w:r>
    </w:p>
    <w:p w:rsidR="00BB2170" w:rsidRPr="00EB3BE1" w:rsidRDefault="008C350F" w:rsidP="00C73343">
      <w:pPr>
        <w:pStyle w:val="a4"/>
        <w:numPr>
          <w:ilvl w:val="1"/>
          <w:numId w:val="41"/>
        </w:numPr>
        <w:tabs>
          <w:tab w:val="left" w:pos="1134"/>
        </w:tabs>
        <w:spacing w:after="240" w:line="360" w:lineRule="auto"/>
        <w:ind w:left="0" w:firstLine="567"/>
        <w:jc w:val="both"/>
        <w:rPr>
          <w:rFonts w:ascii="Times New Roman" w:hAnsi="Times New Roman" w:cs="Times New Roman"/>
          <w:b/>
        </w:rPr>
      </w:pPr>
      <w:r w:rsidRPr="00EB3BE1">
        <w:rPr>
          <w:rFonts w:ascii="Times New Roman" w:eastAsia="Times New Roman" w:hAnsi="Times New Roman" w:cs="Times New Roman"/>
          <w:b/>
          <w:sz w:val="28"/>
          <w:szCs w:val="20"/>
          <w:lang w:eastAsia="ru-RU"/>
        </w:rPr>
        <w:t>А</w:t>
      </w:r>
      <w:r w:rsidR="00B60A10" w:rsidRPr="00EB3BE1">
        <w:rPr>
          <w:rFonts w:ascii="Times New Roman" w:eastAsia="Times New Roman" w:hAnsi="Times New Roman" w:cs="Times New Roman"/>
          <w:b/>
          <w:sz w:val="28"/>
          <w:szCs w:val="20"/>
          <w:lang w:eastAsia="ru-RU"/>
        </w:rPr>
        <w:t>ктуализаци</w:t>
      </w:r>
      <w:r w:rsidRPr="00EB3BE1">
        <w:rPr>
          <w:rFonts w:ascii="Times New Roman" w:eastAsia="Times New Roman" w:hAnsi="Times New Roman" w:cs="Times New Roman"/>
          <w:b/>
          <w:sz w:val="28"/>
          <w:szCs w:val="20"/>
          <w:lang w:eastAsia="ru-RU"/>
        </w:rPr>
        <w:t xml:space="preserve">я </w:t>
      </w:r>
      <w:r w:rsidR="001921CC" w:rsidRPr="00EB3BE1">
        <w:rPr>
          <w:rFonts w:ascii="Times New Roman" w:eastAsia="Times New Roman" w:hAnsi="Times New Roman" w:cs="Times New Roman"/>
          <w:b/>
          <w:sz w:val="28"/>
          <w:szCs w:val="20"/>
          <w:lang w:eastAsia="ru-RU"/>
        </w:rPr>
        <w:t>(</w:t>
      </w:r>
      <w:r w:rsidRPr="00EB3BE1">
        <w:rPr>
          <w:rFonts w:ascii="Times New Roman" w:eastAsia="Times New Roman" w:hAnsi="Times New Roman" w:cs="Times New Roman"/>
          <w:b/>
          <w:sz w:val="28"/>
          <w:szCs w:val="20"/>
          <w:lang w:eastAsia="ru-RU"/>
        </w:rPr>
        <w:t>корректировка</w:t>
      </w:r>
      <w:r w:rsidR="001921CC" w:rsidRPr="00EB3BE1">
        <w:rPr>
          <w:rFonts w:ascii="Times New Roman" w:eastAsia="Times New Roman" w:hAnsi="Times New Roman" w:cs="Times New Roman"/>
          <w:b/>
          <w:sz w:val="28"/>
          <w:szCs w:val="20"/>
          <w:lang w:eastAsia="ru-RU"/>
        </w:rPr>
        <w:t>)</w:t>
      </w:r>
      <w:r w:rsidR="00B60A10" w:rsidRPr="00EB3BE1">
        <w:rPr>
          <w:rFonts w:ascii="Times New Roman" w:eastAsia="Times New Roman" w:hAnsi="Times New Roman" w:cs="Times New Roman"/>
          <w:b/>
          <w:sz w:val="28"/>
          <w:szCs w:val="20"/>
          <w:lang w:eastAsia="ru-RU"/>
        </w:rPr>
        <w:t xml:space="preserve"> </w:t>
      </w:r>
      <w:r w:rsidR="00BB2170" w:rsidRPr="00EB3BE1">
        <w:rPr>
          <w:rFonts w:ascii="Times New Roman" w:hAnsi="Times New Roman" w:cs="Times New Roman"/>
          <w:b/>
          <w:sz w:val="28"/>
        </w:rPr>
        <w:t>смет</w:t>
      </w:r>
      <w:r w:rsidR="00B60A10" w:rsidRPr="00EB3BE1">
        <w:rPr>
          <w:rFonts w:ascii="Times New Roman" w:hAnsi="Times New Roman" w:cs="Times New Roman"/>
          <w:b/>
          <w:sz w:val="28"/>
        </w:rPr>
        <w:t>ных</w:t>
      </w:r>
      <w:r w:rsidR="00BB2170" w:rsidRPr="00EB3BE1">
        <w:rPr>
          <w:rFonts w:ascii="Times New Roman" w:hAnsi="Times New Roman" w:cs="Times New Roman"/>
          <w:b/>
          <w:sz w:val="28"/>
        </w:rPr>
        <w:t xml:space="preserve"> норматив</w:t>
      </w:r>
      <w:r w:rsidR="00B60A10" w:rsidRPr="00EB3BE1">
        <w:rPr>
          <w:rFonts w:ascii="Times New Roman" w:hAnsi="Times New Roman" w:cs="Times New Roman"/>
          <w:b/>
          <w:sz w:val="28"/>
        </w:rPr>
        <w:t>ов</w:t>
      </w:r>
      <w:r w:rsidR="00BB2170" w:rsidRPr="00EB3BE1">
        <w:rPr>
          <w:rFonts w:ascii="Times New Roman" w:hAnsi="Times New Roman" w:cs="Times New Roman"/>
          <w:b/>
          <w:sz w:val="28"/>
        </w:rPr>
        <w:t xml:space="preserve"> на работы </w:t>
      </w:r>
      <w:r w:rsidR="00BB2170" w:rsidRPr="00EB3BE1">
        <w:rPr>
          <w:rFonts w:ascii="Times New Roman" w:hAnsi="Times New Roman" w:cs="Times New Roman"/>
          <w:b/>
          <w:sz w:val="28"/>
          <w:szCs w:val="28"/>
        </w:rPr>
        <w:t>по подготовке проектной документации.</w:t>
      </w:r>
      <w:r w:rsidR="00BB2170" w:rsidRPr="00EB3BE1">
        <w:rPr>
          <w:rFonts w:ascii="Times New Roman" w:hAnsi="Times New Roman" w:cs="Times New Roman"/>
          <w:b/>
          <w:lang w:eastAsia="ru-RU" w:bidi="ru-RU"/>
        </w:rPr>
        <w:t xml:space="preserve"> </w:t>
      </w:r>
    </w:p>
    <w:p w:rsidR="00312DDC" w:rsidRPr="00EB3BE1" w:rsidRDefault="001921CC" w:rsidP="00C73343">
      <w:pPr>
        <w:pStyle w:val="a4"/>
        <w:numPr>
          <w:ilvl w:val="2"/>
          <w:numId w:val="41"/>
        </w:numPr>
        <w:tabs>
          <w:tab w:val="left" w:pos="993"/>
          <w:tab w:val="left" w:pos="1418"/>
        </w:tabs>
        <w:spacing w:after="0" w:line="360" w:lineRule="auto"/>
        <w:ind w:left="0" w:firstLine="567"/>
        <w:contextualSpacing w:val="0"/>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8"/>
          <w:szCs w:val="20"/>
          <w:lang w:eastAsia="ru-RU"/>
        </w:rPr>
        <w:t>Актуализация (к</w:t>
      </w:r>
      <w:r w:rsidR="00312DDC" w:rsidRPr="00EB3BE1">
        <w:rPr>
          <w:rFonts w:ascii="Times New Roman" w:eastAsia="Times New Roman" w:hAnsi="Times New Roman" w:cs="Times New Roman"/>
          <w:sz w:val="28"/>
          <w:szCs w:val="20"/>
          <w:lang w:eastAsia="ru-RU"/>
        </w:rPr>
        <w:t>орректировка</w:t>
      </w:r>
      <w:r w:rsidRPr="00EB3BE1">
        <w:rPr>
          <w:rFonts w:ascii="Times New Roman" w:eastAsia="Times New Roman" w:hAnsi="Times New Roman" w:cs="Times New Roman"/>
          <w:sz w:val="28"/>
          <w:szCs w:val="20"/>
          <w:lang w:eastAsia="ru-RU"/>
        </w:rPr>
        <w:t>)</w:t>
      </w:r>
      <w:r w:rsidR="00312DDC" w:rsidRPr="00EB3BE1">
        <w:rPr>
          <w:rFonts w:ascii="Times New Roman" w:eastAsia="Times New Roman" w:hAnsi="Times New Roman" w:cs="Times New Roman"/>
          <w:sz w:val="28"/>
          <w:szCs w:val="20"/>
          <w:lang w:eastAsia="ru-RU"/>
        </w:rPr>
        <w:t xml:space="preserve"> </w:t>
      </w:r>
      <w:r w:rsidRPr="00EB3BE1">
        <w:rPr>
          <w:rFonts w:ascii="Times New Roman" w:eastAsia="Times New Roman" w:hAnsi="Times New Roman" w:cs="Times New Roman"/>
          <w:sz w:val="28"/>
          <w:szCs w:val="20"/>
          <w:lang w:eastAsia="ru-RU"/>
        </w:rPr>
        <w:t xml:space="preserve">действующего </w:t>
      </w:r>
      <w:r w:rsidR="00312DDC" w:rsidRPr="00EB3BE1">
        <w:rPr>
          <w:rFonts w:ascii="Times New Roman" w:hAnsi="Times New Roman" w:cs="Times New Roman"/>
          <w:sz w:val="28"/>
        </w:rPr>
        <w:t>сметн</w:t>
      </w:r>
      <w:r w:rsidRPr="00EB3BE1">
        <w:rPr>
          <w:rFonts w:ascii="Times New Roman" w:hAnsi="Times New Roman" w:cs="Times New Roman"/>
          <w:sz w:val="28"/>
        </w:rPr>
        <w:t>ого</w:t>
      </w:r>
      <w:r w:rsidR="00312DDC" w:rsidRPr="00EB3BE1">
        <w:rPr>
          <w:rFonts w:ascii="Times New Roman" w:hAnsi="Times New Roman" w:cs="Times New Roman"/>
          <w:sz w:val="28"/>
        </w:rPr>
        <w:t xml:space="preserve"> норматив</w:t>
      </w:r>
      <w:r w:rsidRPr="00EB3BE1">
        <w:rPr>
          <w:rFonts w:ascii="Times New Roman" w:hAnsi="Times New Roman" w:cs="Times New Roman"/>
          <w:sz w:val="28"/>
        </w:rPr>
        <w:t>а</w:t>
      </w:r>
      <w:r w:rsidR="00312DDC" w:rsidRPr="00EB3BE1">
        <w:rPr>
          <w:rFonts w:ascii="Times New Roman" w:hAnsi="Times New Roman" w:cs="Times New Roman"/>
          <w:sz w:val="28"/>
        </w:rPr>
        <w:t xml:space="preserve"> на работы </w:t>
      </w:r>
      <w:r w:rsidR="00312DDC" w:rsidRPr="00EB3BE1">
        <w:rPr>
          <w:rFonts w:ascii="Times New Roman" w:hAnsi="Times New Roman" w:cs="Times New Roman"/>
          <w:sz w:val="28"/>
          <w:szCs w:val="28"/>
        </w:rPr>
        <w:t xml:space="preserve">по подготовке проектной документации </w:t>
      </w:r>
      <w:r w:rsidRPr="00EB3BE1">
        <w:rPr>
          <w:rFonts w:ascii="Times New Roman" w:hAnsi="Times New Roman" w:cs="Times New Roman"/>
          <w:sz w:val="28"/>
          <w:szCs w:val="28"/>
        </w:rPr>
        <w:t xml:space="preserve">требуется в следующих </w:t>
      </w:r>
      <w:r w:rsidR="004C37E5" w:rsidRPr="00EB3BE1">
        <w:rPr>
          <w:rFonts w:ascii="Times New Roman" w:hAnsi="Times New Roman" w:cs="Times New Roman"/>
          <w:sz w:val="28"/>
          <w:szCs w:val="28"/>
        </w:rPr>
        <w:br/>
      </w:r>
      <w:r w:rsidRPr="00EB3BE1">
        <w:rPr>
          <w:rFonts w:ascii="Times New Roman" w:hAnsi="Times New Roman" w:cs="Times New Roman"/>
          <w:sz w:val="28"/>
          <w:szCs w:val="28"/>
        </w:rPr>
        <w:t>случаях:</w:t>
      </w:r>
    </w:p>
    <w:p w:rsidR="001921CC" w:rsidRPr="00EB3BE1" w:rsidRDefault="001921CC" w:rsidP="002304C2">
      <w:pPr>
        <w:pStyle w:val="a4"/>
        <w:numPr>
          <w:ilvl w:val="0"/>
          <w:numId w:val="31"/>
        </w:numPr>
        <w:tabs>
          <w:tab w:val="left" w:pos="851"/>
          <w:tab w:val="left" w:pos="1418"/>
        </w:tabs>
        <w:spacing w:after="0" w:line="360" w:lineRule="auto"/>
        <w:ind w:left="0" w:firstLine="567"/>
        <w:jc w:val="both"/>
        <w:rPr>
          <w:rFonts w:ascii="Times New Roman" w:eastAsia="Times New Roman" w:hAnsi="Times New Roman" w:cs="Times New Roman"/>
          <w:sz w:val="28"/>
          <w:szCs w:val="24"/>
          <w:lang w:eastAsia="ru-RU"/>
        </w:rPr>
      </w:pPr>
      <w:r w:rsidRPr="00EB3BE1">
        <w:rPr>
          <w:rFonts w:ascii="Times New Roman" w:eastAsia="Times New Roman" w:hAnsi="Times New Roman" w:cs="Times New Roman"/>
          <w:sz w:val="28"/>
          <w:szCs w:val="24"/>
          <w:lang w:eastAsia="ru-RU"/>
        </w:rPr>
        <w:t>необходимост</w:t>
      </w:r>
      <w:r w:rsidR="00BF385C" w:rsidRPr="00EB3BE1">
        <w:rPr>
          <w:rFonts w:ascii="Times New Roman" w:eastAsia="Times New Roman" w:hAnsi="Times New Roman" w:cs="Times New Roman"/>
          <w:sz w:val="28"/>
          <w:szCs w:val="24"/>
          <w:lang w:eastAsia="ru-RU"/>
        </w:rPr>
        <w:t>ь</w:t>
      </w:r>
      <w:r w:rsidRPr="00EB3BE1">
        <w:rPr>
          <w:rFonts w:ascii="Times New Roman" w:eastAsia="Times New Roman" w:hAnsi="Times New Roman" w:cs="Times New Roman"/>
          <w:sz w:val="28"/>
          <w:szCs w:val="24"/>
          <w:lang w:eastAsia="ru-RU"/>
        </w:rPr>
        <w:t xml:space="preserve"> расширения номенклатуры объектов</w:t>
      </w:r>
      <w:r w:rsidR="007659D3" w:rsidRPr="00EB3BE1">
        <w:rPr>
          <w:rFonts w:ascii="Times New Roman" w:eastAsia="Times New Roman" w:hAnsi="Times New Roman" w:cs="Times New Roman"/>
          <w:sz w:val="28"/>
          <w:szCs w:val="24"/>
          <w:lang w:eastAsia="ru-RU"/>
        </w:rPr>
        <w:t>, предусмотренных сметным нормативом;</w:t>
      </w:r>
    </w:p>
    <w:p w:rsidR="00720CD4" w:rsidRPr="00EB3BE1" w:rsidRDefault="009349B5" w:rsidP="002304C2">
      <w:pPr>
        <w:pStyle w:val="a4"/>
        <w:numPr>
          <w:ilvl w:val="0"/>
          <w:numId w:val="31"/>
        </w:numPr>
        <w:tabs>
          <w:tab w:val="left" w:pos="851"/>
          <w:tab w:val="left" w:pos="1418"/>
        </w:tabs>
        <w:spacing w:after="0" w:line="360" w:lineRule="auto"/>
        <w:ind w:left="0" w:firstLine="567"/>
        <w:jc w:val="both"/>
        <w:rPr>
          <w:rFonts w:ascii="Times New Roman" w:eastAsia="Times New Roman" w:hAnsi="Times New Roman" w:cs="Times New Roman"/>
          <w:sz w:val="28"/>
          <w:szCs w:val="24"/>
          <w:lang w:eastAsia="ru-RU"/>
        </w:rPr>
      </w:pPr>
      <w:r w:rsidRPr="00EB3BE1">
        <w:rPr>
          <w:rFonts w:ascii="Times New Roman" w:eastAsia="Times New Roman" w:hAnsi="Times New Roman" w:cs="Times New Roman"/>
          <w:sz w:val="28"/>
          <w:szCs w:val="24"/>
          <w:lang w:eastAsia="ru-RU"/>
        </w:rPr>
        <w:t>ввод в действие нового нормативного документа, регламентирующего состав и объем работ по подготовке проектной документации для строительства объектов, предусмотренных сметным нормативом, либо внесение изм</w:t>
      </w:r>
      <w:r w:rsidR="00563F9B" w:rsidRPr="00EB3BE1">
        <w:rPr>
          <w:rFonts w:ascii="Times New Roman" w:eastAsia="Times New Roman" w:hAnsi="Times New Roman" w:cs="Times New Roman"/>
          <w:sz w:val="28"/>
          <w:szCs w:val="24"/>
          <w:lang w:eastAsia="ru-RU"/>
        </w:rPr>
        <w:t>е</w:t>
      </w:r>
      <w:r w:rsidRPr="00EB3BE1">
        <w:rPr>
          <w:rFonts w:ascii="Times New Roman" w:eastAsia="Times New Roman" w:hAnsi="Times New Roman" w:cs="Times New Roman"/>
          <w:sz w:val="28"/>
          <w:szCs w:val="24"/>
          <w:lang w:eastAsia="ru-RU"/>
        </w:rPr>
        <w:t>нений в так</w:t>
      </w:r>
      <w:r w:rsidR="00563F9B" w:rsidRPr="00EB3BE1">
        <w:rPr>
          <w:rFonts w:ascii="Times New Roman" w:eastAsia="Times New Roman" w:hAnsi="Times New Roman" w:cs="Times New Roman"/>
          <w:sz w:val="28"/>
          <w:szCs w:val="24"/>
          <w:lang w:eastAsia="ru-RU"/>
        </w:rPr>
        <w:t xml:space="preserve">ой документ при условии, что внесенные </w:t>
      </w:r>
      <w:r w:rsidRPr="00EB3BE1">
        <w:rPr>
          <w:rFonts w:ascii="Times New Roman" w:eastAsia="Times New Roman" w:hAnsi="Times New Roman" w:cs="Times New Roman"/>
          <w:sz w:val="28"/>
          <w:szCs w:val="24"/>
          <w:lang w:eastAsia="ru-RU"/>
        </w:rPr>
        <w:t>изменения оказывают влияние на трудоемкость выполнения проектных работ;</w:t>
      </w:r>
    </w:p>
    <w:p w:rsidR="00376DBC" w:rsidRPr="00EB3BE1" w:rsidRDefault="00376DBC" w:rsidP="002304C2">
      <w:pPr>
        <w:pStyle w:val="a4"/>
        <w:numPr>
          <w:ilvl w:val="0"/>
          <w:numId w:val="31"/>
        </w:numPr>
        <w:tabs>
          <w:tab w:val="left" w:pos="851"/>
          <w:tab w:val="left" w:pos="1418"/>
        </w:tabs>
        <w:spacing w:after="0" w:line="360" w:lineRule="auto"/>
        <w:ind w:left="0" w:firstLine="567"/>
        <w:jc w:val="both"/>
        <w:rPr>
          <w:rFonts w:ascii="Times New Roman" w:eastAsia="Times New Roman" w:hAnsi="Times New Roman" w:cs="Times New Roman"/>
          <w:sz w:val="28"/>
          <w:szCs w:val="24"/>
          <w:lang w:eastAsia="ru-RU"/>
        </w:rPr>
      </w:pPr>
      <w:r w:rsidRPr="00EB3BE1">
        <w:rPr>
          <w:rFonts w:ascii="Times New Roman" w:eastAsia="Times New Roman" w:hAnsi="Times New Roman" w:cs="Times New Roman"/>
          <w:sz w:val="28"/>
          <w:szCs w:val="24"/>
          <w:lang w:eastAsia="ru-RU"/>
        </w:rPr>
        <w:t>изменени</w:t>
      </w:r>
      <w:r w:rsidR="00D878D4" w:rsidRPr="00EB3BE1">
        <w:rPr>
          <w:rFonts w:ascii="Times New Roman" w:eastAsia="Times New Roman" w:hAnsi="Times New Roman" w:cs="Times New Roman"/>
          <w:sz w:val="28"/>
          <w:szCs w:val="24"/>
          <w:lang w:eastAsia="ru-RU"/>
        </w:rPr>
        <w:t>е</w:t>
      </w:r>
      <w:r w:rsidRPr="00EB3BE1">
        <w:rPr>
          <w:rFonts w:ascii="Times New Roman" w:eastAsia="Times New Roman" w:hAnsi="Times New Roman" w:cs="Times New Roman"/>
          <w:sz w:val="28"/>
          <w:szCs w:val="24"/>
          <w:lang w:eastAsia="ru-RU"/>
        </w:rPr>
        <w:t xml:space="preserve"> технологий выполнения </w:t>
      </w:r>
      <w:r w:rsidR="00563F9B" w:rsidRPr="00EB3BE1">
        <w:rPr>
          <w:rFonts w:ascii="Times New Roman" w:eastAsia="Times New Roman" w:hAnsi="Times New Roman" w:cs="Times New Roman"/>
          <w:sz w:val="28"/>
          <w:szCs w:val="24"/>
          <w:lang w:eastAsia="ru-RU"/>
        </w:rPr>
        <w:t xml:space="preserve">отдельных видов </w:t>
      </w:r>
      <w:r w:rsidRPr="00EB3BE1">
        <w:rPr>
          <w:rFonts w:ascii="Times New Roman" w:eastAsia="Times New Roman" w:hAnsi="Times New Roman" w:cs="Times New Roman"/>
          <w:sz w:val="28"/>
          <w:szCs w:val="24"/>
          <w:lang w:eastAsia="ru-RU"/>
        </w:rPr>
        <w:t>проектных работ</w:t>
      </w:r>
      <w:r w:rsidR="006D21B1" w:rsidRPr="00EB3BE1">
        <w:rPr>
          <w:rFonts w:ascii="Times New Roman" w:eastAsia="Times New Roman" w:hAnsi="Times New Roman" w:cs="Times New Roman"/>
          <w:sz w:val="28"/>
          <w:szCs w:val="24"/>
          <w:lang w:eastAsia="ru-RU"/>
        </w:rPr>
        <w:t>,</w:t>
      </w:r>
      <w:r w:rsidR="00FE1B0F" w:rsidRPr="00EB3BE1">
        <w:rPr>
          <w:rFonts w:ascii="Times New Roman" w:eastAsia="Times New Roman" w:hAnsi="Times New Roman" w:cs="Times New Roman"/>
          <w:sz w:val="28"/>
          <w:szCs w:val="24"/>
          <w:lang w:eastAsia="ru-RU"/>
        </w:rPr>
        <w:t xml:space="preserve"> </w:t>
      </w:r>
      <w:r w:rsidR="00177DDC" w:rsidRPr="00EB3BE1">
        <w:rPr>
          <w:rFonts w:ascii="Times New Roman" w:eastAsia="Times New Roman" w:hAnsi="Times New Roman" w:cs="Times New Roman"/>
          <w:sz w:val="28"/>
          <w:szCs w:val="24"/>
          <w:lang w:eastAsia="ru-RU"/>
        </w:rPr>
        <w:br/>
      </w:r>
      <w:r w:rsidR="00FE1B0F" w:rsidRPr="00EB3BE1">
        <w:rPr>
          <w:rFonts w:ascii="Times New Roman" w:eastAsia="Times New Roman" w:hAnsi="Times New Roman" w:cs="Times New Roman"/>
          <w:sz w:val="28"/>
          <w:szCs w:val="24"/>
          <w:lang w:eastAsia="ru-RU"/>
        </w:rPr>
        <w:t>в том числе с использованием новых программно-технических средств,</w:t>
      </w:r>
      <w:r w:rsidR="006D21B1" w:rsidRPr="00EB3BE1">
        <w:rPr>
          <w:rFonts w:ascii="Times New Roman" w:eastAsia="Times New Roman" w:hAnsi="Times New Roman" w:cs="Times New Roman"/>
          <w:sz w:val="28"/>
          <w:szCs w:val="24"/>
          <w:lang w:eastAsia="ru-RU"/>
        </w:rPr>
        <w:t xml:space="preserve"> </w:t>
      </w:r>
      <w:r w:rsidR="00177DDC" w:rsidRPr="00EB3BE1">
        <w:rPr>
          <w:rFonts w:ascii="Times New Roman" w:eastAsia="Times New Roman" w:hAnsi="Times New Roman" w:cs="Times New Roman"/>
          <w:sz w:val="28"/>
          <w:szCs w:val="24"/>
          <w:lang w:eastAsia="ru-RU"/>
        </w:rPr>
        <w:br/>
      </w:r>
      <w:r w:rsidR="006D21B1" w:rsidRPr="00EB3BE1">
        <w:rPr>
          <w:rFonts w:ascii="Times New Roman" w:eastAsia="Times New Roman" w:hAnsi="Times New Roman" w:cs="Times New Roman"/>
          <w:sz w:val="28"/>
          <w:szCs w:val="24"/>
          <w:lang w:eastAsia="ru-RU"/>
        </w:rPr>
        <w:t>которые оказывают влияние на трудоемкость выполнения проектных работ</w:t>
      </w:r>
      <w:r w:rsidR="001D0F22" w:rsidRPr="00EB3BE1">
        <w:rPr>
          <w:rFonts w:ascii="Times New Roman" w:eastAsia="Times New Roman" w:hAnsi="Times New Roman" w:cs="Times New Roman"/>
          <w:sz w:val="28"/>
          <w:szCs w:val="24"/>
          <w:lang w:eastAsia="ru-RU"/>
        </w:rPr>
        <w:t>, предусмотренных сметным нормативом;</w:t>
      </w:r>
      <w:r w:rsidR="00B073AE" w:rsidRPr="00EB3BE1">
        <w:rPr>
          <w:rFonts w:ascii="Times New Roman" w:eastAsia="Times New Roman" w:hAnsi="Times New Roman" w:cs="Times New Roman"/>
          <w:sz w:val="28"/>
          <w:szCs w:val="24"/>
          <w:lang w:eastAsia="ru-RU"/>
        </w:rPr>
        <w:t xml:space="preserve"> </w:t>
      </w:r>
    </w:p>
    <w:p w:rsidR="002463D0" w:rsidRPr="00EB3BE1" w:rsidRDefault="001B4AAF" w:rsidP="001B4AAF">
      <w:pPr>
        <w:pStyle w:val="a4"/>
        <w:numPr>
          <w:ilvl w:val="0"/>
          <w:numId w:val="31"/>
        </w:numPr>
        <w:tabs>
          <w:tab w:val="left" w:pos="851"/>
          <w:tab w:val="left" w:pos="1418"/>
        </w:tabs>
        <w:spacing w:after="0" w:line="360" w:lineRule="auto"/>
        <w:ind w:left="0" w:firstLine="567"/>
        <w:jc w:val="both"/>
        <w:rPr>
          <w:rFonts w:ascii="Times New Roman" w:eastAsia="Times New Roman" w:hAnsi="Times New Roman" w:cs="Times New Roman"/>
          <w:b/>
          <w:bCs/>
          <w:sz w:val="28"/>
          <w:szCs w:val="24"/>
          <w:lang w:eastAsia="ru-RU"/>
        </w:rPr>
      </w:pPr>
      <w:r w:rsidRPr="00EB3BE1">
        <w:rPr>
          <w:rFonts w:ascii="Times New Roman" w:eastAsia="Times New Roman" w:hAnsi="Times New Roman" w:cs="Times New Roman"/>
          <w:bCs/>
          <w:sz w:val="28"/>
          <w:szCs w:val="24"/>
          <w:lang w:eastAsia="ru-RU"/>
        </w:rPr>
        <w:t xml:space="preserve">изменение порядка применения сметных нормативов, предусмотренного </w:t>
      </w:r>
      <w:r w:rsidR="0099407C" w:rsidRPr="00EB3BE1">
        <w:rPr>
          <w:rFonts w:ascii="Times New Roman" w:eastAsia="Times New Roman" w:hAnsi="Times New Roman" w:cs="Times New Roman"/>
          <w:sz w:val="28"/>
          <w:szCs w:val="24"/>
          <w:lang w:eastAsia="ru-RU"/>
        </w:rPr>
        <w:t>нормативны</w:t>
      </w:r>
      <w:r w:rsidRPr="00EB3BE1">
        <w:rPr>
          <w:rFonts w:ascii="Times New Roman" w:eastAsia="Times New Roman" w:hAnsi="Times New Roman" w:cs="Times New Roman"/>
          <w:sz w:val="28"/>
          <w:szCs w:val="24"/>
          <w:lang w:eastAsia="ru-RU"/>
        </w:rPr>
        <w:t>ми</w:t>
      </w:r>
      <w:r w:rsidR="00216E06" w:rsidRPr="00EB3BE1">
        <w:rPr>
          <w:rFonts w:ascii="Times New Roman" w:eastAsia="Times New Roman" w:hAnsi="Times New Roman" w:cs="Times New Roman"/>
          <w:sz w:val="28"/>
          <w:szCs w:val="24"/>
          <w:lang w:eastAsia="ru-RU"/>
        </w:rPr>
        <w:t xml:space="preserve"> и правовы</w:t>
      </w:r>
      <w:r w:rsidRPr="00EB3BE1">
        <w:rPr>
          <w:rFonts w:ascii="Times New Roman" w:eastAsia="Times New Roman" w:hAnsi="Times New Roman" w:cs="Times New Roman"/>
          <w:sz w:val="28"/>
          <w:szCs w:val="24"/>
          <w:lang w:eastAsia="ru-RU"/>
        </w:rPr>
        <w:t>ми</w:t>
      </w:r>
      <w:r w:rsidR="00506177" w:rsidRPr="00EB3BE1">
        <w:rPr>
          <w:rFonts w:ascii="Times New Roman" w:eastAsia="Times New Roman" w:hAnsi="Times New Roman" w:cs="Times New Roman"/>
          <w:sz w:val="28"/>
          <w:szCs w:val="24"/>
          <w:lang w:eastAsia="ru-RU"/>
        </w:rPr>
        <w:t xml:space="preserve"> </w:t>
      </w:r>
      <w:r w:rsidR="00216E06" w:rsidRPr="00EB3BE1">
        <w:rPr>
          <w:rFonts w:ascii="Times New Roman" w:eastAsia="Times New Roman" w:hAnsi="Times New Roman" w:cs="Times New Roman"/>
          <w:sz w:val="28"/>
          <w:szCs w:val="24"/>
          <w:lang w:eastAsia="ru-RU"/>
        </w:rPr>
        <w:t>акт</w:t>
      </w:r>
      <w:r w:rsidR="00161E21" w:rsidRPr="00EB3BE1">
        <w:rPr>
          <w:rFonts w:ascii="Times New Roman" w:eastAsia="Times New Roman" w:hAnsi="Times New Roman" w:cs="Times New Roman"/>
          <w:sz w:val="28"/>
          <w:szCs w:val="24"/>
          <w:lang w:eastAsia="ru-RU"/>
        </w:rPr>
        <w:t>ами</w:t>
      </w:r>
      <w:r w:rsidR="00216E06" w:rsidRPr="00EB3BE1">
        <w:rPr>
          <w:rFonts w:ascii="Times New Roman" w:eastAsia="Times New Roman" w:hAnsi="Times New Roman" w:cs="Times New Roman"/>
          <w:sz w:val="28"/>
          <w:szCs w:val="24"/>
          <w:lang w:eastAsia="ru-RU"/>
        </w:rPr>
        <w:t>, регламентирующи</w:t>
      </w:r>
      <w:r w:rsidR="004270FA" w:rsidRPr="00EB3BE1">
        <w:rPr>
          <w:rFonts w:ascii="Times New Roman" w:eastAsia="Times New Roman" w:hAnsi="Times New Roman" w:cs="Times New Roman"/>
          <w:sz w:val="28"/>
          <w:szCs w:val="24"/>
          <w:lang w:eastAsia="ru-RU"/>
        </w:rPr>
        <w:t>ми</w:t>
      </w:r>
      <w:r w:rsidR="00216E06" w:rsidRPr="00EB3BE1">
        <w:rPr>
          <w:rFonts w:ascii="Times New Roman" w:eastAsia="Times New Roman" w:hAnsi="Times New Roman" w:cs="Times New Roman"/>
          <w:sz w:val="28"/>
          <w:szCs w:val="24"/>
          <w:lang w:eastAsia="ru-RU"/>
        </w:rPr>
        <w:t xml:space="preserve"> </w:t>
      </w:r>
      <w:r w:rsidR="00637C6F" w:rsidRPr="00EB3BE1">
        <w:rPr>
          <w:rFonts w:ascii="Times New Roman" w:eastAsia="Times New Roman" w:hAnsi="Times New Roman" w:cs="Times New Roman"/>
          <w:sz w:val="28"/>
          <w:szCs w:val="24"/>
          <w:lang w:eastAsia="ru-RU"/>
        </w:rPr>
        <w:t xml:space="preserve">вопросы </w:t>
      </w:r>
      <w:r w:rsidR="00216E06" w:rsidRPr="00EB3BE1">
        <w:rPr>
          <w:rFonts w:ascii="Times New Roman" w:eastAsia="Times New Roman" w:hAnsi="Times New Roman" w:cs="Times New Roman"/>
          <w:sz w:val="28"/>
          <w:szCs w:val="24"/>
          <w:lang w:eastAsia="ru-RU"/>
        </w:rPr>
        <w:t>ц</w:t>
      </w:r>
      <w:r w:rsidR="00216E06" w:rsidRPr="00EB3BE1">
        <w:rPr>
          <w:rFonts w:ascii="Times New Roman" w:eastAsia="Times New Roman" w:hAnsi="Times New Roman" w:cs="Times New Roman"/>
          <w:bCs/>
          <w:sz w:val="28"/>
          <w:szCs w:val="24"/>
          <w:lang w:eastAsia="ru-RU"/>
        </w:rPr>
        <w:t>енообразовани</w:t>
      </w:r>
      <w:r w:rsidR="00637C6F" w:rsidRPr="00EB3BE1">
        <w:rPr>
          <w:rFonts w:ascii="Times New Roman" w:eastAsia="Times New Roman" w:hAnsi="Times New Roman" w:cs="Times New Roman"/>
          <w:bCs/>
          <w:sz w:val="28"/>
          <w:szCs w:val="24"/>
          <w:lang w:eastAsia="ru-RU"/>
        </w:rPr>
        <w:t>я</w:t>
      </w:r>
      <w:r w:rsidR="00216E06" w:rsidRPr="00EB3BE1">
        <w:rPr>
          <w:rFonts w:ascii="Times New Roman" w:eastAsia="Times New Roman" w:hAnsi="Times New Roman" w:cs="Times New Roman"/>
          <w:bCs/>
          <w:sz w:val="28"/>
          <w:szCs w:val="24"/>
          <w:lang w:eastAsia="ru-RU"/>
        </w:rPr>
        <w:t xml:space="preserve"> и сметно</w:t>
      </w:r>
      <w:r w:rsidR="00637C6F" w:rsidRPr="00EB3BE1">
        <w:rPr>
          <w:rFonts w:ascii="Times New Roman" w:eastAsia="Times New Roman" w:hAnsi="Times New Roman" w:cs="Times New Roman"/>
          <w:bCs/>
          <w:sz w:val="28"/>
          <w:szCs w:val="24"/>
          <w:lang w:eastAsia="ru-RU"/>
        </w:rPr>
        <w:t>го</w:t>
      </w:r>
      <w:r w:rsidR="00A5158F" w:rsidRPr="00EB3BE1">
        <w:rPr>
          <w:rFonts w:ascii="Times New Roman" w:eastAsia="Times New Roman" w:hAnsi="Times New Roman" w:cs="Times New Roman"/>
          <w:bCs/>
          <w:sz w:val="28"/>
          <w:szCs w:val="24"/>
          <w:lang w:eastAsia="ru-RU"/>
        </w:rPr>
        <w:t xml:space="preserve"> </w:t>
      </w:r>
      <w:r w:rsidR="00216E06" w:rsidRPr="00EB3BE1">
        <w:rPr>
          <w:rFonts w:ascii="Times New Roman" w:eastAsia="Times New Roman" w:hAnsi="Times New Roman" w:cs="Times New Roman"/>
          <w:bCs/>
          <w:sz w:val="28"/>
          <w:szCs w:val="24"/>
          <w:lang w:eastAsia="ru-RU"/>
        </w:rPr>
        <w:t>нормировани</w:t>
      </w:r>
      <w:r w:rsidR="00637C6F" w:rsidRPr="00EB3BE1">
        <w:rPr>
          <w:rFonts w:ascii="Times New Roman" w:eastAsia="Times New Roman" w:hAnsi="Times New Roman" w:cs="Times New Roman"/>
          <w:bCs/>
          <w:sz w:val="28"/>
          <w:szCs w:val="24"/>
          <w:lang w:eastAsia="ru-RU"/>
        </w:rPr>
        <w:t>я</w:t>
      </w:r>
      <w:r w:rsidR="00216E06" w:rsidRPr="00EB3BE1">
        <w:rPr>
          <w:rFonts w:ascii="Times New Roman" w:eastAsia="Times New Roman" w:hAnsi="Times New Roman" w:cs="Times New Roman"/>
          <w:bCs/>
          <w:sz w:val="28"/>
          <w:szCs w:val="24"/>
          <w:lang w:eastAsia="ru-RU"/>
        </w:rPr>
        <w:t xml:space="preserve"> в области градостроительной деятельности</w:t>
      </w:r>
      <w:r w:rsidR="004F5A89" w:rsidRPr="00EB3BE1">
        <w:rPr>
          <w:rFonts w:ascii="Times New Roman" w:eastAsia="Times New Roman" w:hAnsi="Times New Roman" w:cs="Times New Roman"/>
          <w:bCs/>
          <w:sz w:val="28"/>
          <w:szCs w:val="24"/>
          <w:lang w:eastAsia="ru-RU"/>
        </w:rPr>
        <w:t xml:space="preserve"> </w:t>
      </w:r>
      <w:r w:rsidR="00161E21" w:rsidRPr="00EB3BE1">
        <w:rPr>
          <w:rFonts w:ascii="Times New Roman" w:eastAsia="Times New Roman" w:hAnsi="Times New Roman" w:cs="Times New Roman"/>
          <w:bCs/>
          <w:sz w:val="28"/>
          <w:szCs w:val="24"/>
          <w:lang w:eastAsia="ru-RU"/>
        </w:rPr>
        <w:br/>
      </w:r>
      <w:r w:rsidR="004F5A89" w:rsidRPr="00EB3BE1">
        <w:rPr>
          <w:rFonts w:ascii="Times New Roman" w:eastAsia="Times New Roman" w:hAnsi="Times New Roman" w:cs="Times New Roman"/>
          <w:bCs/>
          <w:sz w:val="28"/>
          <w:szCs w:val="24"/>
          <w:lang w:eastAsia="ru-RU"/>
        </w:rPr>
        <w:t>в Российской Федерации</w:t>
      </w:r>
      <w:r w:rsidR="00104DAC" w:rsidRPr="00EB3BE1">
        <w:rPr>
          <w:rFonts w:ascii="Times New Roman" w:eastAsia="Times New Roman" w:hAnsi="Times New Roman" w:cs="Times New Roman"/>
          <w:bCs/>
          <w:sz w:val="28"/>
          <w:szCs w:val="24"/>
          <w:lang w:eastAsia="ru-RU"/>
        </w:rPr>
        <w:t>;</w:t>
      </w:r>
    </w:p>
    <w:p w:rsidR="00104DAC" w:rsidRPr="00EB3BE1" w:rsidRDefault="00104DAC" w:rsidP="001B4AAF">
      <w:pPr>
        <w:pStyle w:val="a4"/>
        <w:numPr>
          <w:ilvl w:val="0"/>
          <w:numId w:val="31"/>
        </w:numPr>
        <w:tabs>
          <w:tab w:val="left" w:pos="851"/>
          <w:tab w:val="left" w:pos="1418"/>
        </w:tabs>
        <w:spacing w:after="0" w:line="360" w:lineRule="auto"/>
        <w:ind w:left="0" w:firstLine="567"/>
        <w:jc w:val="both"/>
        <w:rPr>
          <w:rFonts w:ascii="Times New Roman" w:eastAsia="Times New Roman" w:hAnsi="Times New Roman" w:cs="Times New Roman"/>
          <w:b/>
          <w:bCs/>
          <w:sz w:val="28"/>
          <w:szCs w:val="24"/>
          <w:lang w:eastAsia="ru-RU"/>
        </w:rPr>
      </w:pPr>
      <w:r w:rsidRPr="00EB3BE1">
        <w:rPr>
          <w:rFonts w:ascii="Times New Roman" w:eastAsia="Times New Roman" w:hAnsi="Times New Roman" w:cs="Times New Roman"/>
          <w:bCs/>
          <w:sz w:val="28"/>
          <w:szCs w:val="24"/>
          <w:lang w:eastAsia="ru-RU"/>
        </w:rPr>
        <w:t xml:space="preserve">в результате анализа опыта применения сметного норматива выявлена  необходимость </w:t>
      </w:r>
      <w:r w:rsidR="00EC3A22" w:rsidRPr="00EB3BE1">
        <w:rPr>
          <w:rFonts w:ascii="Times New Roman" w:eastAsia="Times New Roman" w:hAnsi="Times New Roman" w:cs="Times New Roman"/>
          <w:bCs/>
          <w:sz w:val="28"/>
          <w:szCs w:val="24"/>
          <w:lang w:eastAsia="ru-RU"/>
        </w:rPr>
        <w:t xml:space="preserve">его доработки в части </w:t>
      </w:r>
      <w:r w:rsidRPr="00EB3BE1">
        <w:rPr>
          <w:rFonts w:ascii="Times New Roman" w:eastAsia="Times New Roman" w:hAnsi="Times New Roman" w:cs="Times New Roman"/>
          <w:bCs/>
          <w:sz w:val="28"/>
          <w:szCs w:val="24"/>
          <w:lang w:eastAsia="ru-RU"/>
        </w:rPr>
        <w:t xml:space="preserve">уточнения его отдельных положений </w:t>
      </w:r>
      <w:r w:rsidR="00EC3A22" w:rsidRPr="00EB3BE1">
        <w:rPr>
          <w:rFonts w:ascii="Times New Roman" w:eastAsia="Times New Roman" w:hAnsi="Times New Roman" w:cs="Times New Roman"/>
          <w:bCs/>
          <w:sz w:val="28"/>
          <w:szCs w:val="24"/>
          <w:lang w:eastAsia="ru-RU"/>
        </w:rPr>
        <w:br/>
      </w:r>
      <w:r w:rsidRPr="00EB3BE1">
        <w:rPr>
          <w:rFonts w:ascii="Times New Roman" w:eastAsia="Times New Roman" w:hAnsi="Times New Roman" w:cs="Times New Roman"/>
          <w:bCs/>
          <w:sz w:val="28"/>
          <w:szCs w:val="24"/>
          <w:lang w:eastAsia="ru-RU"/>
        </w:rPr>
        <w:lastRenderedPageBreak/>
        <w:t>с целью исключения двоякого толкования</w:t>
      </w:r>
      <w:r w:rsidR="009323AE" w:rsidRPr="00EB3BE1">
        <w:rPr>
          <w:rFonts w:ascii="Times New Roman" w:eastAsia="Times New Roman" w:hAnsi="Times New Roman" w:cs="Times New Roman"/>
          <w:bCs/>
          <w:sz w:val="28"/>
          <w:szCs w:val="24"/>
          <w:lang w:eastAsia="ru-RU"/>
        </w:rPr>
        <w:t>, включения дополнительных положений по применени</w:t>
      </w:r>
      <w:r w:rsidR="006C1BDC" w:rsidRPr="00EB3BE1">
        <w:rPr>
          <w:rFonts w:ascii="Times New Roman" w:eastAsia="Times New Roman" w:hAnsi="Times New Roman" w:cs="Times New Roman"/>
          <w:bCs/>
          <w:sz w:val="28"/>
          <w:szCs w:val="24"/>
          <w:lang w:eastAsia="ru-RU"/>
        </w:rPr>
        <w:t>ю</w:t>
      </w:r>
      <w:r w:rsidR="009323AE" w:rsidRPr="00EB3BE1">
        <w:rPr>
          <w:rFonts w:ascii="Times New Roman" w:eastAsia="Times New Roman" w:hAnsi="Times New Roman" w:cs="Times New Roman"/>
          <w:bCs/>
          <w:sz w:val="28"/>
          <w:szCs w:val="24"/>
          <w:lang w:eastAsia="ru-RU"/>
        </w:rPr>
        <w:t xml:space="preserve"> содержащихся в сметном нормативе параметров и нормативов цен проектных работ</w:t>
      </w:r>
      <w:r w:rsidR="006C1BDC" w:rsidRPr="00EB3BE1">
        <w:rPr>
          <w:rFonts w:ascii="Times New Roman" w:eastAsia="Times New Roman" w:hAnsi="Times New Roman" w:cs="Times New Roman"/>
          <w:bCs/>
          <w:sz w:val="28"/>
          <w:szCs w:val="24"/>
          <w:lang w:eastAsia="ru-RU"/>
        </w:rPr>
        <w:t>, включения и/или исключения корректирующих коэффициентов или изменения их величины</w:t>
      </w:r>
      <w:r w:rsidR="00EC3A22" w:rsidRPr="00EB3BE1">
        <w:rPr>
          <w:rFonts w:ascii="Times New Roman" w:eastAsia="Times New Roman" w:hAnsi="Times New Roman" w:cs="Times New Roman"/>
          <w:bCs/>
          <w:sz w:val="28"/>
          <w:szCs w:val="24"/>
          <w:lang w:eastAsia="ru-RU"/>
        </w:rPr>
        <w:t>.</w:t>
      </w:r>
    </w:p>
    <w:p w:rsidR="002A28AC" w:rsidRPr="00EB3BE1" w:rsidRDefault="00865760" w:rsidP="00C73343">
      <w:pPr>
        <w:pStyle w:val="a4"/>
        <w:numPr>
          <w:ilvl w:val="2"/>
          <w:numId w:val="41"/>
        </w:numPr>
        <w:tabs>
          <w:tab w:val="left" w:pos="993"/>
          <w:tab w:val="left" w:pos="1418"/>
        </w:tabs>
        <w:spacing w:after="0" w:line="360" w:lineRule="auto"/>
        <w:ind w:left="0" w:firstLine="567"/>
        <w:contextualSpacing w:val="0"/>
        <w:jc w:val="both"/>
        <w:rPr>
          <w:rFonts w:ascii="Times New Roman" w:eastAsia="Times New Roman" w:hAnsi="Times New Roman" w:cs="Times New Roman"/>
          <w:sz w:val="28"/>
          <w:szCs w:val="24"/>
          <w:lang w:eastAsia="ru-RU"/>
        </w:rPr>
      </w:pPr>
      <w:r w:rsidRPr="00EB3BE1">
        <w:rPr>
          <w:rFonts w:ascii="Times New Roman" w:eastAsia="Times New Roman" w:hAnsi="Times New Roman" w:cs="Times New Roman"/>
          <w:sz w:val="28"/>
          <w:szCs w:val="24"/>
          <w:lang w:eastAsia="ru-RU"/>
        </w:rPr>
        <w:t>Актуализация (корректировка) сметн</w:t>
      </w:r>
      <w:r w:rsidR="00B26A91" w:rsidRPr="00EB3BE1">
        <w:rPr>
          <w:rFonts w:ascii="Times New Roman" w:eastAsia="Times New Roman" w:hAnsi="Times New Roman" w:cs="Times New Roman"/>
          <w:sz w:val="28"/>
          <w:szCs w:val="24"/>
          <w:lang w:eastAsia="ru-RU"/>
        </w:rPr>
        <w:t xml:space="preserve">ых </w:t>
      </w:r>
      <w:r w:rsidRPr="00EB3BE1">
        <w:rPr>
          <w:rFonts w:ascii="Times New Roman" w:eastAsia="Times New Roman" w:hAnsi="Times New Roman" w:cs="Times New Roman"/>
          <w:sz w:val="28"/>
          <w:szCs w:val="24"/>
          <w:lang w:eastAsia="ru-RU"/>
        </w:rPr>
        <w:t>норматив</w:t>
      </w:r>
      <w:r w:rsidR="00B26A91" w:rsidRPr="00EB3BE1">
        <w:rPr>
          <w:rFonts w:ascii="Times New Roman" w:eastAsia="Times New Roman" w:hAnsi="Times New Roman" w:cs="Times New Roman"/>
          <w:sz w:val="28"/>
          <w:szCs w:val="24"/>
          <w:lang w:eastAsia="ru-RU"/>
        </w:rPr>
        <w:t xml:space="preserve">ов, предусматривающая разработку новых или </w:t>
      </w:r>
      <w:r w:rsidR="00370C81" w:rsidRPr="00EB3BE1">
        <w:rPr>
          <w:rFonts w:ascii="Times New Roman" w:eastAsia="Times New Roman" w:hAnsi="Times New Roman" w:cs="Times New Roman"/>
          <w:sz w:val="28"/>
          <w:szCs w:val="24"/>
          <w:lang w:eastAsia="ru-RU"/>
        </w:rPr>
        <w:t xml:space="preserve">корректировку действующих </w:t>
      </w:r>
      <w:r w:rsidR="00B26A91" w:rsidRPr="00EB3BE1">
        <w:rPr>
          <w:rFonts w:ascii="Times New Roman" w:eastAsia="Times New Roman" w:hAnsi="Times New Roman" w:cs="Times New Roman"/>
          <w:sz w:val="28"/>
          <w:szCs w:val="24"/>
          <w:lang w:eastAsia="ru-RU"/>
        </w:rPr>
        <w:t xml:space="preserve">параметров </w:t>
      </w:r>
      <w:r w:rsidR="002A28AC" w:rsidRPr="00EB3BE1">
        <w:rPr>
          <w:rFonts w:ascii="Times New Roman" w:eastAsia="Times New Roman" w:hAnsi="Times New Roman" w:cs="Times New Roman"/>
          <w:sz w:val="28"/>
          <w:szCs w:val="24"/>
          <w:lang w:eastAsia="ru-RU"/>
        </w:rPr>
        <w:br/>
      </w:r>
      <w:r w:rsidR="00B26A91" w:rsidRPr="00EB3BE1">
        <w:rPr>
          <w:rFonts w:ascii="Times New Roman" w:eastAsia="Times New Roman" w:hAnsi="Times New Roman" w:cs="Times New Roman"/>
          <w:sz w:val="28"/>
          <w:szCs w:val="24"/>
          <w:lang w:eastAsia="ru-RU"/>
        </w:rPr>
        <w:t>и нормативов цен проектных работ, корректирующих коэффициент</w:t>
      </w:r>
      <w:r w:rsidR="00370C81" w:rsidRPr="00EB3BE1">
        <w:rPr>
          <w:rFonts w:ascii="Times New Roman" w:eastAsia="Times New Roman" w:hAnsi="Times New Roman" w:cs="Times New Roman"/>
          <w:sz w:val="28"/>
          <w:szCs w:val="24"/>
          <w:lang w:eastAsia="ru-RU"/>
        </w:rPr>
        <w:t>ов и других полож</w:t>
      </w:r>
      <w:r w:rsidR="00821203" w:rsidRPr="00EB3BE1">
        <w:rPr>
          <w:rFonts w:ascii="Times New Roman" w:eastAsia="Times New Roman" w:hAnsi="Times New Roman" w:cs="Times New Roman"/>
          <w:sz w:val="28"/>
          <w:szCs w:val="24"/>
          <w:lang w:eastAsia="ru-RU"/>
        </w:rPr>
        <w:t>ений сметного норматива, должна</w:t>
      </w:r>
      <w:r w:rsidR="00370C81" w:rsidRPr="00EB3BE1">
        <w:rPr>
          <w:rFonts w:ascii="Times New Roman" w:eastAsia="Times New Roman" w:hAnsi="Times New Roman" w:cs="Times New Roman"/>
          <w:sz w:val="28"/>
          <w:szCs w:val="24"/>
          <w:lang w:eastAsia="ru-RU"/>
        </w:rPr>
        <w:t xml:space="preserve"> осуществляться в соответствии </w:t>
      </w:r>
      <w:r w:rsidR="002A28AC" w:rsidRPr="00EB3BE1">
        <w:rPr>
          <w:rFonts w:ascii="Times New Roman" w:eastAsia="Times New Roman" w:hAnsi="Times New Roman" w:cs="Times New Roman"/>
          <w:sz w:val="28"/>
          <w:szCs w:val="24"/>
          <w:lang w:eastAsia="ru-RU"/>
        </w:rPr>
        <w:br/>
      </w:r>
      <w:r w:rsidR="00370C81" w:rsidRPr="00EB3BE1">
        <w:rPr>
          <w:rFonts w:ascii="Times New Roman" w:eastAsia="Times New Roman" w:hAnsi="Times New Roman" w:cs="Times New Roman"/>
          <w:sz w:val="28"/>
          <w:szCs w:val="24"/>
          <w:lang w:eastAsia="ru-RU"/>
        </w:rPr>
        <w:t xml:space="preserve">с </w:t>
      </w:r>
      <w:r w:rsidR="002A28AC" w:rsidRPr="00EB3BE1">
        <w:rPr>
          <w:rFonts w:ascii="Times New Roman" w:eastAsia="Times New Roman" w:hAnsi="Times New Roman" w:cs="Times New Roman"/>
          <w:sz w:val="28"/>
          <w:szCs w:val="24"/>
          <w:lang w:eastAsia="ru-RU"/>
        </w:rPr>
        <w:t xml:space="preserve">требованиями к разработке сметных нормативов, </w:t>
      </w:r>
      <w:r w:rsidR="004D7FAB" w:rsidRPr="00EB3BE1">
        <w:rPr>
          <w:rFonts w:ascii="Times New Roman" w:eastAsia="Times New Roman" w:hAnsi="Times New Roman" w:cs="Times New Roman"/>
          <w:sz w:val="28"/>
          <w:szCs w:val="24"/>
          <w:lang w:eastAsia="ru-RU"/>
        </w:rPr>
        <w:t>установленными настоящей Методикой</w:t>
      </w:r>
      <w:r w:rsidR="002A28AC" w:rsidRPr="00EB3BE1">
        <w:rPr>
          <w:rFonts w:ascii="Times New Roman" w:eastAsia="Times New Roman" w:hAnsi="Times New Roman" w:cs="Times New Roman"/>
          <w:sz w:val="28"/>
          <w:szCs w:val="24"/>
          <w:lang w:eastAsia="ru-RU"/>
        </w:rPr>
        <w:t>.</w:t>
      </w:r>
    </w:p>
    <w:p w:rsidR="00231BD5" w:rsidRPr="00EB3BE1" w:rsidRDefault="004E1DD1" w:rsidP="00C73343">
      <w:pPr>
        <w:pStyle w:val="a4"/>
        <w:numPr>
          <w:ilvl w:val="1"/>
          <w:numId w:val="41"/>
        </w:numPr>
        <w:tabs>
          <w:tab w:val="left" w:pos="1134"/>
        </w:tabs>
        <w:spacing w:after="0" w:line="360" w:lineRule="auto"/>
        <w:ind w:left="0" w:firstLine="567"/>
        <w:contextualSpacing w:val="0"/>
        <w:jc w:val="both"/>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8"/>
          <w:szCs w:val="20"/>
          <w:lang w:eastAsia="ru-RU"/>
        </w:rPr>
        <w:t>Особенности разработки сметных нормативов на</w:t>
      </w:r>
      <w:r w:rsidRPr="00EB3BE1">
        <w:rPr>
          <w:rFonts w:ascii="Times New Roman" w:hAnsi="Times New Roman" w:cs="Times New Roman"/>
          <w:b/>
          <w:sz w:val="28"/>
        </w:rPr>
        <w:t xml:space="preserve"> работы </w:t>
      </w:r>
      <w:r w:rsidRPr="00EB3BE1">
        <w:rPr>
          <w:rFonts w:ascii="Times New Roman" w:hAnsi="Times New Roman" w:cs="Times New Roman"/>
          <w:b/>
          <w:sz w:val="28"/>
        </w:rPr>
        <w:br/>
      </w:r>
      <w:r w:rsidRPr="00EB3BE1">
        <w:rPr>
          <w:rFonts w:ascii="Times New Roman" w:hAnsi="Times New Roman" w:cs="Times New Roman"/>
          <w:b/>
          <w:sz w:val="28"/>
          <w:szCs w:val="28"/>
        </w:rPr>
        <w:t>по подготовке проектной документации для отраслевых и промышленных объектов.</w:t>
      </w:r>
    </w:p>
    <w:p w:rsidR="002D4DA3" w:rsidRPr="00EB3BE1" w:rsidRDefault="00031048" w:rsidP="00C73343">
      <w:pPr>
        <w:pStyle w:val="a4"/>
        <w:numPr>
          <w:ilvl w:val="2"/>
          <w:numId w:val="41"/>
        </w:numPr>
        <w:tabs>
          <w:tab w:val="left" w:pos="993"/>
          <w:tab w:val="left" w:pos="1418"/>
        </w:tabs>
        <w:spacing w:after="0" w:line="360" w:lineRule="auto"/>
        <w:ind w:left="0" w:firstLine="567"/>
        <w:contextualSpacing w:val="0"/>
        <w:jc w:val="both"/>
      </w:pPr>
      <w:r w:rsidRPr="00EB3BE1">
        <w:rPr>
          <w:rFonts w:ascii="Times New Roman" w:eastAsia="Times New Roman" w:hAnsi="Times New Roman" w:cs="Times New Roman"/>
          <w:sz w:val="28"/>
          <w:szCs w:val="24"/>
          <w:lang w:eastAsia="ru-RU"/>
        </w:rPr>
        <w:t xml:space="preserve">При разработке </w:t>
      </w:r>
      <w:r w:rsidR="00EE217D" w:rsidRPr="00EB3BE1">
        <w:rPr>
          <w:rFonts w:ascii="Times New Roman" w:hAnsi="Times New Roman" w:cs="Times New Roman"/>
          <w:sz w:val="28"/>
        </w:rPr>
        <w:t xml:space="preserve">сметного норматива </w:t>
      </w:r>
      <w:r w:rsidR="00BC2195" w:rsidRPr="00EB3BE1">
        <w:rPr>
          <w:rFonts w:ascii="Times New Roman" w:hAnsi="Times New Roman" w:cs="Times New Roman"/>
          <w:sz w:val="28"/>
          <w:szCs w:val="28"/>
        </w:rPr>
        <w:t xml:space="preserve">по подготовке проектной </w:t>
      </w:r>
      <w:r w:rsidR="00BC2195" w:rsidRPr="00EB3BE1">
        <w:rPr>
          <w:rFonts w:ascii="Times New Roman" w:hAnsi="Times New Roman" w:cs="Times New Roman"/>
          <w:sz w:val="28"/>
          <w:szCs w:val="28"/>
        </w:rPr>
        <w:br/>
        <w:t xml:space="preserve">документации </w:t>
      </w:r>
      <w:r w:rsidR="00EE217D" w:rsidRPr="00EB3BE1">
        <w:rPr>
          <w:rFonts w:ascii="Times New Roman" w:hAnsi="Times New Roman" w:cs="Times New Roman"/>
          <w:sz w:val="28"/>
          <w:szCs w:val="28"/>
        </w:rPr>
        <w:t xml:space="preserve">для </w:t>
      </w:r>
      <w:r w:rsidR="00BC2195" w:rsidRPr="00EB3BE1">
        <w:rPr>
          <w:rFonts w:ascii="Times New Roman" w:hAnsi="Times New Roman" w:cs="Times New Roman"/>
          <w:sz w:val="28"/>
          <w:szCs w:val="28"/>
        </w:rPr>
        <w:t xml:space="preserve">строительства </w:t>
      </w:r>
      <w:r w:rsidR="00EE217D" w:rsidRPr="00EB3BE1">
        <w:rPr>
          <w:rFonts w:ascii="Times New Roman" w:hAnsi="Times New Roman" w:cs="Times New Roman"/>
          <w:sz w:val="28"/>
          <w:szCs w:val="28"/>
        </w:rPr>
        <w:t>отраслевых и промышленных объектов параметры и нормативы цен проектных работ могут быть рассчитаны на комплексный</w:t>
      </w:r>
      <w:r w:rsidR="00BC2195" w:rsidRPr="00EB3BE1">
        <w:rPr>
          <w:rFonts w:ascii="Times New Roman" w:hAnsi="Times New Roman" w:cs="Times New Roman"/>
          <w:sz w:val="28"/>
          <w:szCs w:val="28"/>
        </w:rPr>
        <w:t xml:space="preserve"> объект, </w:t>
      </w:r>
      <w:r w:rsidRPr="00EB3BE1">
        <w:rPr>
          <w:rFonts w:ascii="Times New Roman" w:hAnsi="Times New Roman" w:cs="Times New Roman"/>
          <w:sz w:val="28"/>
          <w:szCs w:val="28"/>
        </w:rPr>
        <w:t>включа</w:t>
      </w:r>
      <w:r w:rsidR="00BC2195" w:rsidRPr="00EB3BE1">
        <w:rPr>
          <w:rFonts w:ascii="Times New Roman" w:hAnsi="Times New Roman" w:cs="Times New Roman"/>
          <w:sz w:val="28"/>
          <w:szCs w:val="28"/>
        </w:rPr>
        <w:t xml:space="preserve">ющий </w:t>
      </w:r>
      <w:r w:rsidRPr="00EB3BE1">
        <w:rPr>
          <w:rFonts w:ascii="Times New Roman" w:hAnsi="Times New Roman" w:cs="Times New Roman"/>
          <w:sz w:val="28"/>
          <w:szCs w:val="28"/>
        </w:rPr>
        <w:t xml:space="preserve">в себя </w:t>
      </w:r>
      <w:r w:rsidR="00E628CA" w:rsidRPr="00EB3BE1">
        <w:rPr>
          <w:rFonts w:ascii="Times New Roman" w:hAnsi="Times New Roman" w:cs="Times New Roman"/>
          <w:sz w:val="28"/>
          <w:szCs w:val="28"/>
        </w:rPr>
        <w:t xml:space="preserve">размещаемые на участке строительства </w:t>
      </w:r>
      <w:r w:rsidRPr="00EB3BE1">
        <w:rPr>
          <w:rFonts w:ascii="Times New Roman" w:hAnsi="Times New Roman" w:cs="Times New Roman"/>
          <w:sz w:val="28"/>
          <w:szCs w:val="28"/>
        </w:rPr>
        <w:t>здани</w:t>
      </w:r>
      <w:r w:rsidR="00461E58" w:rsidRPr="00EB3BE1">
        <w:rPr>
          <w:rFonts w:ascii="Times New Roman" w:hAnsi="Times New Roman" w:cs="Times New Roman"/>
          <w:sz w:val="28"/>
          <w:szCs w:val="28"/>
        </w:rPr>
        <w:t>я</w:t>
      </w:r>
      <w:r w:rsidR="000D7497" w:rsidRPr="00EB3BE1">
        <w:rPr>
          <w:rFonts w:ascii="Times New Roman" w:hAnsi="Times New Roman" w:cs="Times New Roman"/>
          <w:sz w:val="28"/>
          <w:szCs w:val="28"/>
        </w:rPr>
        <w:t xml:space="preserve"> и</w:t>
      </w:r>
      <w:r w:rsidRPr="00EB3BE1">
        <w:rPr>
          <w:rFonts w:ascii="Times New Roman" w:hAnsi="Times New Roman" w:cs="Times New Roman"/>
          <w:sz w:val="28"/>
          <w:szCs w:val="28"/>
        </w:rPr>
        <w:t xml:space="preserve"> сооружени</w:t>
      </w:r>
      <w:r w:rsidR="00461E58" w:rsidRPr="00EB3BE1">
        <w:rPr>
          <w:rFonts w:ascii="Times New Roman" w:hAnsi="Times New Roman" w:cs="Times New Roman"/>
          <w:sz w:val="28"/>
          <w:szCs w:val="28"/>
        </w:rPr>
        <w:t>я</w:t>
      </w:r>
      <w:r w:rsidRPr="00EB3BE1">
        <w:rPr>
          <w:rFonts w:ascii="Times New Roman" w:hAnsi="Times New Roman" w:cs="Times New Roman"/>
          <w:sz w:val="28"/>
          <w:szCs w:val="28"/>
        </w:rPr>
        <w:t xml:space="preserve"> с </w:t>
      </w:r>
      <w:r w:rsidR="00C7506D" w:rsidRPr="00EB3BE1">
        <w:rPr>
          <w:rFonts w:ascii="Times New Roman" w:hAnsi="Times New Roman" w:cs="Times New Roman"/>
          <w:sz w:val="28"/>
          <w:szCs w:val="28"/>
        </w:rPr>
        <w:t xml:space="preserve">соответствующим </w:t>
      </w:r>
      <w:r w:rsidRPr="00EB3BE1">
        <w:rPr>
          <w:rFonts w:ascii="Times New Roman" w:hAnsi="Times New Roman" w:cs="Times New Roman"/>
          <w:sz w:val="28"/>
          <w:szCs w:val="28"/>
        </w:rPr>
        <w:t>технологи</w:t>
      </w:r>
      <w:r w:rsidR="000D7497" w:rsidRPr="00EB3BE1">
        <w:rPr>
          <w:rFonts w:ascii="Times New Roman" w:hAnsi="Times New Roman" w:cs="Times New Roman"/>
          <w:sz w:val="28"/>
          <w:szCs w:val="28"/>
        </w:rPr>
        <w:t>ческим</w:t>
      </w:r>
      <w:r w:rsidRPr="00EB3BE1">
        <w:rPr>
          <w:rFonts w:ascii="Times New Roman" w:hAnsi="Times New Roman" w:cs="Times New Roman"/>
          <w:sz w:val="28"/>
          <w:szCs w:val="28"/>
        </w:rPr>
        <w:t xml:space="preserve"> </w:t>
      </w:r>
      <w:r w:rsidR="000D7497" w:rsidRPr="00EB3BE1">
        <w:rPr>
          <w:rFonts w:ascii="Times New Roman" w:hAnsi="Times New Roman" w:cs="Times New Roman"/>
          <w:sz w:val="28"/>
          <w:szCs w:val="28"/>
        </w:rPr>
        <w:t xml:space="preserve">и инженерным </w:t>
      </w:r>
      <w:r w:rsidRPr="00EB3BE1">
        <w:rPr>
          <w:rFonts w:ascii="Times New Roman" w:hAnsi="Times New Roman" w:cs="Times New Roman"/>
          <w:sz w:val="28"/>
          <w:szCs w:val="28"/>
        </w:rPr>
        <w:t xml:space="preserve">оборудованием, </w:t>
      </w:r>
      <w:r w:rsidR="00393B64" w:rsidRPr="00EB3BE1">
        <w:rPr>
          <w:rFonts w:ascii="Times New Roman" w:hAnsi="Times New Roman" w:cs="Times New Roman"/>
          <w:sz w:val="28"/>
          <w:szCs w:val="28"/>
        </w:rPr>
        <w:t>внутри</w:t>
      </w:r>
      <w:r w:rsidRPr="00EB3BE1">
        <w:rPr>
          <w:rFonts w:ascii="Times New Roman" w:hAnsi="Times New Roman" w:cs="Times New Roman"/>
          <w:sz w:val="28"/>
          <w:szCs w:val="28"/>
        </w:rPr>
        <w:t>площадочны</w:t>
      </w:r>
      <w:r w:rsidR="00461E58" w:rsidRPr="00EB3BE1">
        <w:rPr>
          <w:rFonts w:ascii="Times New Roman" w:hAnsi="Times New Roman" w:cs="Times New Roman"/>
          <w:sz w:val="28"/>
          <w:szCs w:val="28"/>
        </w:rPr>
        <w:t>е</w:t>
      </w:r>
      <w:r w:rsidRPr="00EB3BE1">
        <w:rPr>
          <w:rFonts w:ascii="Times New Roman" w:hAnsi="Times New Roman" w:cs="Times New Roman"/>
          <w:sz w:val="28"/>
          <w:szCs w:val="28"/>
        </w:rPr>
        <w:t xml:space="preserve"> и межцеховы</w:t>
      </w:r>
      <w:r w:rsidR="00461E58" w:rsidRPr="00EB3BE1">
        <w:rPr>
          <w:rFonts w:ascii="Times New Roman" w:hAnsi="Times New Roman" w:cs="Times New Roman"/>
          <w:sz w:val="28"/>
          <w:szCs w:val="28"/>
        </w:rPr>
        <w:t>е</w:t>
      </w:r>
      <w:r w:rsidRPr="00EB3BE1">
        <w:rPr>
          <w:rFonts w:ascii="Times New Roman" w:hAnsi="Times New Roman" w:cs="Times New Roman"/>
          <w:sz w:val="28"/>
          <w:szCs w:val="28"/>
        </w:rPr>
        <w:t xml:space="preserve"> инженерны</w:t>
      </w:r>
      <w:r w:rsidR="00461E58" w:rsidRPr="00EB3BE1">
        <w:rPr>
          <w:rFonts w:ascii="Times New Roman" w:hAnsi="Times New Roman" w:cs="Times New Roman"/>
          <w:sz w:val="28"/>
          <w:szCs w:val="28"/>
        </w:rPr>
        <w:t>е</w:t>
      </w:r>
      <w:r w:rsidRPr="00EB3BE1">
        <w:rPr>
          <w:rFonts w:ascii="Times New Roman" w:hAnsi="Times New Roman" w:cs="Times New Roman"/>
          <w:sz w:val="28"/>
          <w:szCs w:val="28"/>
        </w:rPr>
        <w:t xml:space="preserve"> </w:t>
      </w:r>
      <w:r w:rsidR="00F77BD0" w:rsidRPr="00EB3BE1">
        <w:rPr>
          <w:rFonts w:ascii="Times New Roman" w:hAnsi="Times New Roman" w:cs="Times New Roman"/>
          <w:sz w:val="28"/>
          <w:szCs w:val="28"/>
        </w:rPr>
        <w:t>и транспортны</w:t>
      </w:r>
      <w:r w:rsidR="00461E58" w:rsidRPr="00EB3BE1">
        <w:rPr>
          <w:rFonts w:ascii="Times New Roman" w:hAnsi="Times New Roman" w:cs="Times New Roman"/>
          <w:sz w:val="28"/>
          <w:szCs w:val="28"/>
        </w:rPr>
        <w:t>е</w:t>
      </w:r>
      <w:r w:rsidR="00F77BD0" w:rsidRPr="00EB3BE1">
        <w:rPr>
          <w:rFonts w:ascii="Times New Roman" w:hAnsi="Times New Roman" w:cs="Times New Roman"/>
          <w:sz w:val="28"/>
          <w:szCs w:val="28"/>
        </w:rPr>
        <w:t xml:space="preserve"> </w:t>
      </w:r>
      <w:r w:rsidRPr="00EB3BE1">
        <w:rPr>
          <w:rFonts w:ascii="Times New Roman" w:hAnsi="Times New Roman" w:cs="Times New Roman"/>
          <w:sz w:val="28"/>
          <w:szCs w:val="28"/>
        </w:rPr>
        <w:t>сет</w:t>
      </w:r>
      <w:r w:rsidR="00461E58" w:rsidRPr="00EB3BE1">
        <w:rPr>
          <w:rFonts w:ascii="Times New Roman" w:hAnsi="Times New Roman" w:cs="Times New Roman"/>
          <w:sz w:val="28"/>
          <w:szCs w:val="28"/>
        </w:rPr>
        <w:t>и</w:t>
      </w:r>
      <w:r w:rsidR="00F77BD0" w:rsidRPr="00EB3BE1">
        <w:rPr>
          <w:rFonts w:ascii="Times New Roman" w:hAnsi="Times New Roman" w:cs="Times New Roman"/>
          <w:sz w:val="28"/>
          <w:szCs w:val="28"/>
        </w:rPr>
        <w:t>,</w:t>
      </w:r>
      <w:r w:rsidRPr="00EB3BE1">
        <w:rPr>
          <w:rFonts w:ascii="Times New Roman" w:hAnsi="Times New Roman" w:cs="Times New Roman"/>
          <w:sz w:val="28"/>
          <w:szCs w:val="28"/>
        </w:rPr>
        <w:t xml:space="preserve"> сооружени</w:t>
      </w:r>
      <w:r w:rsidR="00461E58" w:rsidRPr="00EB3BE1">
        <w:rPr>
          <w:rFonts w:ascii="Times New Roman" w:hAnsi="Times New Roman" w:cs="Times New Roman"/>
          <w:sz w:val="28"/>
          <w:szCs w:val="28"/>
        </w:rPr>
        <w:t>я</w:t>
      </w:r>
      <w:r w:rsidRPr="00EB3BE1">
        <w:rPr>
          <w:rFonts w:ascii="Times New Roman" w:hAnsi="Times New Roman" w:cs="Times New Roman"/>
          <w:sz w:val="28"/>
          <w:szCs w:val="28"/>
        </w:rPr>
        <w:t xml:space="preserve"> и устройств</w:t>
      </w:r>
      <w:r w:rsidR="00461E58" w:rsidRPr="00EB3BE1">
        <w:rPr>
          <w:rFonts w:ascii="Times New Roman" w:hAnsi="Times New Roman" w:cs="Times New Roman"/>
          <w:sz w:val="28"/>
          <w:szCs w:val="28"/>
        </w:rPr>
        <w:t>а</w:t>
      </w:r>
      <w:r w:rsidR="00F77BD0" w:rsidRPr="00EB3BE1">
        <w:rPr>
          <w:rFonts w:ascii="Times New Roman" w:hAnsi="Times New Roman" w:cs="Times New Roman"/>
          <w:sz w:val="28"/>
          <w:szCs w:val="28"/>
        </w:rPr>
        <w:t xml:space="preserve">, </w:t>
      </w:r>
      <w:r w:rsidRPr="00EB3BE1">
        <w:rPr>
          <w:rFonts w:ascii="Times New Roman" w:hAnsi="Times New Roman" w:cs="Times New Roman"/>
          <w:sz w:val="28"/>
          <w:szCs w:val="28"/>
        </w:rPr>
        <w:t>необходимы</w:t>
      </w:r>
      <w:r w:rsidR="00461E58" w:rsidRPr="00EB3BE1">
        <w:rPr>
          <w:rFonts w:ascii="Times New Roman" w:hAnsi="Times New Roman" w:cs="Times New Roman"/>
          <w:sz w:val="28"/>
          <w:szCs w:val="28"/>
        </w:rPr>
        <w:t>е</w:t>
      </w:r>
      <w:r w:rsidRPr="00EB3BE1">
        <w:rPr>
          <w:rFonts w:ascii="Times New Roman" w:hAnsi="Times New Roman" w:cs="Times New Roman"/>
          <w:sz w:val="28"/>
          <w:szCs w:val="28"/>
        </w:rPr>
        <w:t xml:space="preserve"> </w:t>
      </w:r>
      <w:r w:rsidR="002D4DA3" w:rsidRPr="00EB3BE1">
        <w:rPr>
          <w:rFonts w:ascii="Times New Roman" w:hAnsi="Times New Roman" w:cs="Times New Roman"/>
          <w:sz w:val="28"/>
          <w:szCs w:val="28"/>
        </w:rPr>
        <w:t xml:space="preserve">для реализации </w:t>
      </w:r>
      <w:r w:rsidR="00461E58" w:rsidRPr="00EB3BE1">
        <w:rPr>
          <w:rFonts w:ascii="Times New Roman" w:hAnsi="Times New Roman" w:cs="Times New Roman"/>
          <w:sz w:val="28"/>
          <w:szCs w:val="28"/>
        </w:rPr>
        <w:t>функций, осуществляемых предприятиями</w:t>
      </w:r>
      <w:r w:rsidR="00306711" w:rsidRPr="00EB3BE1">
        <w:rPr>
          <w:rFonts w:ascii="Times New Roman" w:hAnsi="Times New Roman" w:cs="Times New Roman"/>
          <w:sz w:val="28"/>
          <w:szCs w:val="28"/>
        </w:rPr>
        <w:t xml:space="preserve"> данного функционального назначения.</w:t>
      </w:r>
    </w:p>
    <w:p w:rsidR="00241176" w:rsidRPr="00EB3BE1" w:rsidRDefault="006C65AF" w:rsidP="00C73343">
      <w:pPr>
        <w:pStyle w:val="a4"/>
        <w:numPr>
          <w:ilvl w:val="2"/>
          <w:numId w:val="41"/>
        </w:numPr>
        <w:tabs>
          <w:tab w:val="left" w:pos="993"/>
          <w:tab w:val="left" w:pos="1418"/>
        </w:tabs>
        <w:spacing w:after="0" w:line="360" w:lineRule="auto"/>
        <w:ind w:left="0" w:firstLine="567"/>
        <w:contextualSpacing w:val="0"/>
        <w:jc w:val="both"/>
        <w:rPr>
          <w:rFonts w:ascii="Times New Roman" w:eastAsia="Times New Roman" w:hAnsi="Times New Roman" w:cs="Times New Roman"/>
          <w:b/>
          <w:sz w:val="24"/>
          <w:szCs w:val="24"/>
          <w:lang w:eastAsia="ru-RU"/>
        </w:rPr>
      </w:pPr>
      <w:r w:rsidRPr="00EB3BE1">
        <w:rPr>
          <w:rFonts w:ascii="Times New Roman" w:hAnsi="Times New Roman" w:cs="Times New Roman"/>
          <w:sz w:val="28"/>
        </w:rPr>
        <w:t xml:space="preserve">Выбор расчета </w:t>
      </w:r>
      <w:r w:rsidRPr="00EB3BE1">
        <w:rPr>
          <w:rFonts w:ascii="Times New Roman" w:hAnsi="Times New Roman" w:cs="Times New Roman"/>
          <w:sz w:val="28"/>
          <w:szCs w:val="28"/>
        </w:rPr>
        <w:t>параметр</w:t>
      </w:r>
      <w:r w:rsidR="00E42216" w:rsidRPr="00EB3BE1">
        <w:rPr>
          <w:rFonts w:ascii="Times New Roman" w:hAnsi="Times New Roman" w:cs="Times New Roman"/>
          <w:sz w:val="28"/>
          <w:szCs w:val="28"/>
        </w:rPr>
        <w:t>ов</w:t>
      </w:r>
      <w:r w:rsidRPr="00EB3BE1">
        <w:rPr>
          <w:rFonts w:ascii="Times New Roman" w:hAnsi="Times New Roman" w:cs="Times New Roman"/>
          <w:sz w:val="28"/>
          <w:szCs w:val="28"/>
        </w:rPr>
        <w:t xml:space="preserve"> и норматив</w:t>
      </w:r>
      <w:r w:rsidR="00241176" w:rsidRPr="00EB3BE1">
        <w:rPr>
          <w:rFonts w:ascii="Times New Roman" w:hAnsi="Times New Roman" w:cs="Times New Roman"/>
          <w:sz w:val="28"/>
          <w:szCs w:val="28"/>
        </w:rPr>
        <w:t>ов</w:t>
      </w:r>
      <w:r w:rsidRPr="00EB3BE1">
        <w:rPr>
          <w:rFonts w:ascii="Times New Roman" w:hAnsi="Times New Roman" w:cs="Times New Roman"/>
          <w:sz w:val="28"/>
          <w:szCs w:val="28"/>
        </w:rPr>
        <w:t xml:space="preserve"> цен проектных работ </w:t>
      </w:r>
      <w:r w:rsidR="00821203" w:rsidRPr="00EB3BE1">
        <w:rPr>
          <w:rFonts w:ascii="Times New Roman" w:hAnsi="Times New Roman" w:cs="Times New Roman"/>
          <w:sz w:val="28"/>
          <w:szCs w:val="28"/>
        </w:rPr>
        <w:br/>
      </w:r>
      <w:r w:rsidR="00D878D4" w:rsidRPr="00EB3BE1">
        <w:rPr>
          <w:rFonts w:ascii="Times New Roman" w:hAnsi="Times New Roman" w:cs="Times New Roman"/>
          <w:sz w:val="28"/>
          <w:szCs w:val="28"/>
        </w:rPr>
        <w:t xml:space="preserve">для </w:t>
      </w:r>
      <w:r w:rsidRPr="00EB3BE1">
        <w:rPr>
          <w:rFonts w:ascii="Times New Roman" w:hAnsi="Times New Roman" w:cs="Times New Roman"/>
          <w:sz w:val="28"/>
          <w:szCs w:val="28"/>
        </w:rPr>
        <w:t xml:space="preserve"> комплексн</w:t>
      </w:r>
      <w:r w:rsidR="00D878D4" w:rsidRPr="00EB3BE1">
        <w:rPr>
          <w:rFonts w:ascii="Times New Roman" w:hAnsi="Times New Roman" w:cs="Times New Roman"/>
          <w:sz w:val="28"/>
          <w:szCs w:val="28"/>
        </w:rPr>
        <w:t>ого</w:t>
      </w:r>
      <w:r w:rsidRPr="00EB3BE1">
        <w:rPr>
          <w:rFonts w:ascii="Times New Roman" w:hAnsi="Times New Roman" w:cs="Times New Roman"/>
          <w:sz w:val="28"/>
          <w:szCs w:val="28"/>
        </w:rPr>
        <w:t xml:space="preserve"> объек</w:t>
      </w:r>
      <w:r w:rsidR="00D878D4" w:rsidRPr="00EB3BE1">
        <w:rPr>
          <w:rFonts w:ascii="Times New Roman" w:hAnsi="Times New Roman" w:cs="Times New Roman"/>
          <w:sz w:val="28"/>
          <w:szCs w:val="28"/>
        </w:rPr>
        <w:t>т</w:t>
      </w:r>
      <w:r w:rsidR="00F3207B" w:rsidRPr="00EB3BE1">
        <w:rPr>
          <w:rFonts w:ascii="Times New Roman" w:hAnsi="Times New Roman" w:cs="Times New Roman"/>
          <w:sz w:val="28"/>
          <w:szCs w:val="28"/>
        </w:rPr>
        <w:t>а</w:t>
      </w:r>
      <w:r w:rsidRPr="00EB3BE1">
        <w:rPr>
          <w:rFonts w:ascii="Times New Roman" w:hAnsi="Times New Roman" w:cs="Times New Roman"/>
          <w:sz w:val="28"/>
          <w:szCs w:val="28"/>
        </w:rPr>
        <w:t xml:space="preserve"> </w:t>
      </w:r>
      <w:r w:rsidR="00F3207B" w:rsidRPr="00EB3BE1">
        <w:rPr>
          <w:rFonts w:ascii="Times New Roman" w:hAnsi="Times New Roman" w:cs="Times New Roman"/>
          <w:sz w:val="28"/>
          <w:szCs w:val="28"/>
        </w:rPr>
        <w:t>или</w:t>
      </w:r>
      <w:r w:rsidRPr="00EB3BE1">
        <w:rPr>
          <w:rFonts w:ascii="Times New Roman" w:hAnsi="Times New Roman" w:cs="Times New Roman"/>
          <w:sz w:val="28"/>
          <w:szCs w:val="28"/>
        </w:rPr>
        <w:t xml:space="preserve"> </w:t>
      </w:r>
      <w:r w:rsidR="00D878D4" w:rsidRPr="00EB3BE1">
        <w:rPr>
          <w:rFonts w:ascii="Times New Roman" w:hAnsi="Times New Roman" w:cs="Times New Roman"/>
          <w:sz w:val="28"/>
          <w:szCs w:val="28"/>
        </w:rPr>
        <w:t xml:space="preserve">для </w:t>
      </w:r>
      <w:r w:rsidRPr="00EB3BE1">
        <w:rPr>
          <w:rFonts w:ascii="Times New Roman" w:hAnsi="Times New Roman" w:cs="Times New Roman"/>
          <w:sz w:val="28"/>
          <w:szCs w:val="28"/>
        </w:rPr>
        <w:t>отдельны</w:t>
      </w:r>
      <w:r w:rsidR="00D878D4" w:rsidRPr="00EB3BE1">
        <w:rPr>
          <w:rFonts w:ascii="Times New Roman" w:hAnsi="Times New Roman" w:cs="Times New Roman"/>
          <w:sz w:val="28"/>
          <w:szCs w:val="28"/>
        </w:rPr>
        <w:t>х</w:t>
      </w:r>
      <w:r w:rsidRPr="00EB3BE1">
        <w:rPr>
          <w:rFonts w:ascii="Times New Roman" w:hAnsi="Times New Roman" w:cs="Times New Roman"/>
          <w:sz w:val="28"/>
          <w:szCs w:val="28"/>
        </w:rPr>
        <w:t xml:space="preserve"> здани</w:t>
      </w:r>
      <w:r w:rsidR="00D878D4" w:rsidRPr="00EB3BE1">
        <w:rPr>
          <w:rFonts w:ascii="Times New Roman" w:hAnsi="Times New Roman" w:cs="Times New Roman"/>
          <w:sz w:val="28"/>
          <w:szCs w:val="28"/>
        </w:rPr>
        <w:t>й</w:t>
      </w:r>
      <w:r w:rsidRPr="00EB3BE1">
        <w:rPr>
          <w:rFonts w:ascii="Times New Roman" w:hAnsi="Times New Roman" w:cs="Times New Roman"/>
          <w:sz w:val="28"/>
          <w:szCs w:val="28"/>
        </w:rPr>
        <w:t>, сооружени</w:t>
      </w:r>
      <w:r w:rsidR="00D878D4" w:rsidRPr="00EB3BE1">
        <w:rPr>
          <w:rFonts w:ascii="Times New Roman" w:hAnsi="Times New Roman" w:cs="Times New Roman"/>
          <w:sz w:val="28"/>
          <w:szCs w:val="28"/>
        </w:rPr>
        <w:t>й</w:t>
      </w:r>
      <w:r w:rsidRPr="00EB3BE1">
        <w:rPr>
          <w:rFonts w:ascii="Times New Roman" w:hAnsi="Times New Roman" w:cs="Times New Roman"/>
          <w:sz w:val="28"/>
          <w:szCs w:val="28"/>
        </w:rPr>
        <w:t xml:space="preserve"> и коммуникаци</w:t>
      </w:r>
      <w:r w:rsidR="00D878D4" w:rsidRPr="00EB3BE1">
        <w:rPr>
          <w:rFonts w:ascii="Times New Roman" w:hAnsi="Times New Roman" w:cs="Times New Roman"/>
          <w:sz w:val="28"/>
          <w:szCs w:val="28"/>
        </w:rPr>
        <w:t>й</w:t>
      </w:r>
      <w:r w:rsidRPr="00EB3BE1">
        <w:rPr>
          <w:rFonts w:ascii="Times New Roman" w:hAnsi="Times New Roman" w:cs="Times New Roman"/>
          <w:sz w:val="28"/>
          <w:szCs w:val="28"/>
        </w:rPr>
        <w:t>, образующи</w:t>
      </w:r>
      <w:r w:rsidR="00D878D4" w:rsidRPr="00EB3BE1">
        <w:rPr>
          <w:rFonts w:ascii="Times New Roman" w:hAnsi="Times New Roman" w:cs="Times New Roman"/>
          <w:sz w:val="28"/>
          <w:szCs w:val="28"/>
        </w:rPr>
        <w:t>х</w:t>
      </w:r>
      <w:r w:rsidRPr="00EB3BE1">
        <w:rPr>
          <w:rFonts w:ascii="Times New Roman" w:hAnsi="Times New Roman" w:cs="Times New Roman"/>
          <w:sz w:val="28"/>
          <w:szCs w:val="28"/>
        </w:rPr>
        <w:t xml:space="preserve"> комплекс, осуществляется разработчиком сметного норматива</w:t>
      </w:r>
      <w:r w:rsidR="00E42216" w:rsidRPr="00EB3BE1">
        <w:rPr>
          <w:rFonts w:ascii="Times New Roman" w:hAnsi="Times New Roman" w:cs="Times New Roman"/>
          <w:sz w:val="28"/>
          <w:szCs w:val="28"/>
        </w:rPr>
        <w:t xml:space="preserve"> и согласовывается с заказчиком</w:t>
      </w:r>
      <w:r w:rsidR="00241176" w:rsidRPr="00EB3BE1">
        <w:rPr>
          <w:rFonts w:ascii="Times New Roman" w:hAnsi="Times New Roman" w:cs="Times New Roman"/>
          <w:sz w:val="28"/>
          <w:szCs w:val="28"/>
        </w:rPr>
        <w:t>.</w:t>
      </w:r>
    </w:p>
    <w:p w:rsidR="00E22451" w:rsidRPr="00EB3BE1" w:rsidRDefault="00616BBD" w:rsidP="00C73343">
      <w:pPr>
        <w:pStyle w:val="a4"/>
        <w:numPr>
          <w:ilvl w:val="2"/>
          <w:numId w:val="41"/>
        </w:numPr>
        <w:tabs>
          <w:tab w:val="left" w:pos="993"/>
          <w:tab w:val="left" w:pos="1418"/>
        </w:tabs>
        <w:spacing w:after="0" w:line="360" w:lineRule="auto"/>
        <w:ind w:left="0" w:firstLine="567"/>
        <w:contextualSpacing w:val="0"/>
        <w:jc w:val="both"/>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sz w:val="28"/>
          <w:szCs w:val="24"/>
          <w:lang w:eastAsia="ru-RU"/>
        </w:rPr>
        <w:t xml:space="preserve">При расчете </w:t>
      </w:r>
      <w:r w:rsidRPr="00EB3BE1">
        <w:rPr>
          <w:rFonts w:ascii="Times New Roman" w:hAnsi="Times New Roman" w:cs="Times New Roman"/>
          <w:sz w:val="28"/>
          <w:szCs w:val="28"/>
        </w:rPr>
        <w:t>параметров и</w:t>
      </w:r>
      <w:r w:rsidR="00BC1DE8" w:rsidRPr="00EB3BE1">
        <w:rPr>
          <w:rFonts w:ascii="Times New Roman" w:hAnsi="Times New Roman" w:cs="Times New Roman"/>
          <w:sz w:val="28"/>
          <w:szCs w:val="28"/>
        </w:rPr>
        <w:t>ли</w:t>
      </w:r>
      <w:r w:rsidRPr="00EB3BE1">
        <w:rPr>
          <w:rFonts w:ascii="Times New Roman" w:hAnsi="Times New Roman" w:cs="Times New Roman"/>
          <w:sz w:val="28"/>
          <w:szCs w:val="28"/>
        </w:rPr>
        <w:t xml:space="preserve"> норматив</w:t>
      </w:r>
      <w:r w:rsidR="00BC1DE8" w:rsidRPr="00EB3BE1">
        <w:rPr>
          <w:rFonts w:ascii="Times New Roman" w:hAnsi="Times New Roman" w:cs="Times New Roman"/>
          <w:sz w:val="28"/>
          <w:szCs w:val="28"/>
        </w:rPr>
        <w:t>ов</w:t>
      </w:r>
      <w:r w:rsidRPr="00EB3BE1">
        <w:rPr>
          <w:rFonts w:ascii="Times New Roman" w:hAnsi="Times New Roman" w:cs="Times New Roman"/>
          <w:sz w:val="28"/>
          <w:szCs w:val="28"/>
        </w:rPr>
        <w:t xml:space="preserve"> цен проектных работ на комплексный объект в состав сметного норматива включается перечень зданий, сооружений, видов коммуникаций и транспортных связей, учтенных параметрами или нормативами цен проектных работ сметного норматива, с указанием </w:t>
      </w:r>
      <w:r w:rsidRPr="00EB3BE1">
        <w:rPr>
          <w:rFonts w:ascii="Times New Roman" w:hAnsi="Times New Roman" w:cs="Times New Roman"/>
          <w:sz w:val="28"/>
          <w:szCs w:val="28"/>
        </w:rPr>
        <w:lastRenderedPageBreak/>
        <w:t xml:space="preserve">долевого распределения параметров или нормативов цен по объектам </w:t>
      </w:r>
      <w:r w:rsidR="00E8217F" w:rsidRPr="00EB3BE1">
        <w:rPr>
          <w:rFonts w:ascii="Times New Roman" w:hAnsi="Times New Roman" w:cs="Times New Roman"/>
          <w:sz w:val="28"/>
          <w:szCs w:val="28"/>
        </w:rPr>
        <w:br/>
      </w:r>
      <w:r w:rsidRPr="00EB3BE1">
        <w:rPr>
          <w:rFonts w:ascii="Times New Roman" w:hAnsi="Times New Roman" w:cs="Times New Roman"/>
          <w:sz w:val="28"/>
          <w:szCs w:val="28"/>
        </w:rPr>
        <w:t>комплекса.</w:t>
      </w:r>
    </w:p>
    <w:p w:rsidR="00BA2A8C" w:rsidRPr="00EB3BE1" w:rsidRDefault="00BA2A8C" w:rsidP="00C73343">
      <w:pPr>
        <w:pStyle w:val="a4"/>
        <w:numPr>
          <w:ilvl w:val="2"/>
          <w:numId w:val="41"/>
        </w:numPr>
        <w:tabs>
          <w:tab w:val="left" w:pos="993"/>
          <w:tab w:val="left" w:pos="1418"/>
        </w:tabs>
        <w:spacing w:after="0" w:line="360" w:lineRule="auto"/>
        <w:ind w:left="0" w:firstLine="567"/>
        <w:contextualSpacing w:val="0"/>
        <w:jc w:val="both"/>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sz w:val="28"/>
          <w:szCs w:val="24"/>
          <w:lang w:eastAsia="ru-RU"/>
        </w:rPr>
        <w:t xml:space="preserve">При расчете </w:t>
      </w:r>
      <w:r w:rsidRPr="00EB3BE1">
        <w:rPr>
          <w:rFonts w:ascii="Times New Roman" w:hAnsi="Times New Roman" w:cs="Times New Roman"/>
          <w:sz w:val="28"/>
          <w:szCs w:val="28"/>
        </w:rPr>
        <w:t xml:space="preserve">параметров или нормативов цен проектных работ </w:t>
      </w:r>
      <w:r w:rsidR="00FE63A7" w:rsidRPr="00EB3BE1">
        <w:rPr>
          <w:rFonts w:ascii="Times New Roman" w:hAnsi="Times New Roman" w:cs="Times New Roman"/>
          <w:sz w:val="28"/>
          <w:szCs w:val="28"/>
        </w:rPr>
        <w:br/>
      </w:r>
      <w:r w:rsidRPr="00EB3BE1">
        <w:rPr>
          <w:rFonts w:ascii="Times New Roman" w:hAnsi="Times New Roman" w:cs="Times New Roman"/>
          <w:sz w:val="28"/>
          <w:szCs w:val="28"/>
        </w:rPr>
        <w:t xml:space="preserve">на отдельные здания, сооружения и коммуникации, образующие комплекс, </w:t>
      </w:r>
      <w:r w:rsidR="00C42060" w:rsidRPr="00EB3BE1">
        <w:rPr>
          <w:rFonts w:ascii="Times New Roman" w:hAnsi="Times New Roman" w:cs="Times New Roman"/>
          <w:sz w:val="28"/>
          <w:szCs w:val="28"/>
        </w:rPr>
        <w:t xml:space="preserve">необходимо учитывать </w:t>
      </w:r>
      <w:r w:rsidR="00DC16ED" w:rsidRPr="00EB3BE1">
        <w:rPr>
          <w:rFonts w:ascii="Times New Roman" w:hAnsi="Times New Roman" w:cs="Times New Roman"/>
          <w:sz w:val="28"/>
          <w:szCs w:val="28"/>
        </w:rPr>
        <w:t xml:space="preserve">совмещение проектных работ по отдельным разделам проектной документации </w:t>
      </w:r>
      <w:r w:rsidR="00F32504" w:rsidRPr="00EB3BE1">
        <w:rPr>
          <w:rFonts w:ascii="Times New Roman" w:hAnsi="Times New Roman" w:cs="Times New Roman"/>
          <w:sz w:val="28"/>
          <w:szCs w:val="28"/>
        </w:rPr>
        <w:t xml:space="preserve">и </w:t>
      </w:r>
      <w:r w:rsidR="00F32504" w:rsidRPr="00EB3BE1">
        <w:rPr>
          <w:rFonts w:ascii="Times New Roman" w:eastAsia="Times New Roman" w:hAnsi="Times New Roman" w:cs="Times New Roman"/>
          <w:sz w:val="28"/>
          <w:szCs w:val="20"/>
          <w:lang w:eastAsia="ru-RU"/>
        </w:rPr>
        <w:t>соответствующим комплектам рабочей документации</w:t>
      </w:r>
      <w:r w:rsidR="00F32504" w:rsidRPr="00EB3BE1">
        <w:rPr>
          <w:rFonts w:ascii="Times New Roman" w:hAnsi="Times New Roman" w:cs="Times New Roman"/>
          <w:sz w:val="28"/>
          <w:szCs w:val="28"/>
        </w:rPr>
        <w:t xml:space="preserve"> </w:t>
      </w:r>
      <w:r w:rsidR="00DC16ED" w:rsidRPr="00EB3BE1">
        <w:rPr>
          <w:rFonts w:ascii="Times New Roman" w:hAnsi="Times New Roman" w:cs="Times New Roman"/>
          <w:sz w:val="28"/>
          <w:szCs w:val="28"/>
        </w:rPr>
        <w:t xml:space="preserve">вследствие </w:t>
      </w:r>
      <w:r w:rsidR="00992EB1" w:rsidRPr="00EB3BE1">
        <w:rPr>
          <w:rFonts w:ascii="Times New Roman" w:hAnsi="Times New Roman" w:cs="Times New Roman"/>
          <w:sz w:val="28"/>
          <w:szCs w:val="28"/>
        </w:rPr>
        <w:t>подготовки</w:t>
      </w:r>
      <w:r w:rsidR="00DC16ED" w:rsidRPr="00EB3BE1">
        <w:rPr>
          <w:rFonts w:ascii="Times New Roman" w:hAnsi="Times New Roman" w:cs="Times New Roman"/>
          <w:sz w:val="28"/>
          <w:szCs w:val="28"/>
        </w:rPr>
        <w:t xml:space="preserve"> </w:t>
      </w:r>
      <w:r w:rsidR="00FE63A7" w:rsidRPr="00EB3BE1">
        <w:rPr>
          <w:rFonts w:ascii="Times New Roman" w:hAnsi="Times New Roman" w:cs="Times New Roman"/>
          <w:sz w:val="28"/>
          <w:szCs w:val="28"/>
        </w:rPr>
        <w:t xml:space="preserve">документации </w:t>
      </w:r>
      <w:r w:rsidR="00DC16ED" w:rsidRPr="00EB3BE1">
        <w:rPr>
          <w:rFonts w:ascii="Times New Roman" w:hAnsi="Times New Roman" w:cs="Times New Roman"/>
          <w:sz w:val="28"/>
          <w:szCs w:val="28"/>
        </w:rPr>
        <w:t>на комплексный объект.</w:t>
      </w:r>
    </w:p>
    <w:p w:rsidR="00241176" w:rsidRPr="00EB3BE1" w:rsidRDefault="00241176" w:rsidP="00241176">
      <w:pPr>
        <w:tabs>
          <w:tab w:val="left" w:pos="993"/>
          <w:tab w:val="left" w:pos="1418"/>
        </w:tabs>
        <w:spacing w:after="0" w:line="360" w:lineRule="auto"/>
        <w:jc w:val="both"/>
        <w:rPr>
          <w:rFonts w:ascii="Times New Roman" w:hAnsi="Times New Roman" w:cs="Times New Roman"/>
          <w:sz w:val="28"/>
          <w:szCs w:val="28"/>
        </w:rPr>
      </w:pPr>
    </w:p>
    <w:p w:rsidR="00241176" w:rsidRPr="00EB3BE1" w:rsidRDefault="00241176" w:rsidP="00241176">
      <w:pPr>
        <w:tabs>
          <w:tab w:val="left" w:pos="993"/>
          <w:tab w:val="left" w:pos="1418"/>
        </w:tabs>
        <w:spacing w:after="0" w:line="360" w:lineRule="auto"/>
        <w:jc w:val="both"/>
        <w:rPr>
          <w:rFonts w:ascii="Times New Roman" w:hAnsi="Times New Roman" w:cs="Times New Roman"/>
          <w:sz w:val="28"/>
          <w:szCs w:val="28"/>
        </w:rPr>
      </w:pPr>
    </w:p>
    <w:p w:rsidR="00241176" w:rsidRPr="00EB3BE1" w:rsidRDefault="00241176" w:rsidP="00241176">
      <w:pPr>
        <w:tabs>
          <w:tab w:val="left" w:pos="993"/>
          <w:tab w:val="left" w:pos="1418"/>
        </w:tabs>
        <w:spacing w:after="0" w:line="360" w:lineRule="auto"/>
        <w:jc w:val="both"/>
        <w:rPr>
          <w:rFonts w:ascii="Times New Roman" w:hAnsi="Times New Roman" w:cs="Times New Roman"/>
          <w:sz w:val="28"/>
          <w:szCs w:val="28"/>
        </w:rPr>
      </w:pPr>
    </w:p>
    <w:p w:rsidR="00241176" w:rsidRPr="00EB3BE1" w:rsidRDefault="0024117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F3207B" w:rsidRPr="00EB3BE1" w:rsidRDefault="00F3207B" w:rsidP="00241176">
      <w:pPr>
        <w:tabs>
          <w:tab w:val="left" w:pos="993"/>
          <w:tab w:val="left" w:pos="1418"/>
        </w:tabs>
        <w:spacing w:after="0" w:line="360" w:lineRule="auto"/>
        <w:jc w:val="both"/>
        <w:rPr>
          <w:rFonts w:ascii="Times New Roman" w:hAnsi="Times New Roman" w:cs="Times New Roman"/>
          <w:sz w:val="28"/>
          <w:szCs w:val="28"/>
        </w:rPr>
      </w:pPr>
    </w:p>
    <w:p w:rsidR="00F3207B" w:rsidRPr="00EB3BE1" w:rsidRDefault="00F3207B"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80006" w:rsidRPr="00EB3BE1" w:rsidRDefault="00880006" w:rsidP="00241176">
      <w:pPr>
        <w:tabs>
          <w:tab w:val="left" w:pos="993"/>
          <w:tab w:val="left" w:pos="1418"/>
        </w:tabs>
        <w:spacing w:after="0" w:line="360" w:lineRule="auto"/>
        <w:jc w:val="both"/>
        <w:rPr>
          <w:rFonts w:ascii="Times New Roman" w:hAnsi="Times New Roman" w:cs="Times New Roman"/>
          <w:sz w:val="28"/>
          <w:szCs w:val="28"/>
        </w:rPr>
      </w:pPr>
    </w:p>
    <w:p w:rsidR="008A61FD" w:rsidRPr="00EB3BE1" w:rsidRDefault="00DA17A0" w:rsidP="00B70683">
      <w:pPr>
        <w:spacing w:after="240"/>
        <w:jc w:val="center"/>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4"/>
          <w:szCs w:val="24"/>
          <w:lang w:eastAsia="ru-RU"/>
        </w:rPr>
        <w:t>4</w:t>
      </w:r>
      <w:r w:rsidR="00B70683" w:rsidRPr="00EB3BE1">
        <w:rPr>
          <w:rFonts w:ascii="Times New Roman" w:eastAsia="Times New Roman" w:hAnsi="Times New Roman" w:cs="Times New Roman"/>
          <w:b/>
          <w:sz w:val="24"/>
          <w:szCs w:val="24"/>
          <w:lang w:eastAsia="ru-RU"/>
        </w:rPr>
        <w:t xml:space="preserve">. </w:t>
      </w:r>
      <w:r w:rsidR="00592C67" w:rsidRPr="00EB3BE1">
        <w:rPr>
          <w:rFonts w:ascii="Times New Roman" w:eastAsia="Times New Roman" w:hAnsi="Times New Roman" w:cs="Times New Roman"/>
          <w:b/>
          <w:sz w:val="24"/>
          <w:szCs w:val="24"/>
          <w:lang w:eastAsia="ru-RU"/>
        </w:rPr>
        <w:t>МЕТОД</w:t>
      </w:r>
      <w:r w:rsidR="00427F82" w:rsidRPr="00EB3BE1">
        <w:rPr>
          <w:rFonts w:ascii="Times New Roman" w:eastAsia="Times New Roman" w:hAnsi="Times New Roman" w:cs="Times New Roman"/>
          <w:b/>
          <w:sz w:val="24"/>
          <w:szCs w:val="24"/>
          <w:lang w:eastAsia="ru-RU"/>
        </w:rPr>
        <w:t xml:space="preserve"> </w:t>
      </w:r>
      <w:r w:rsidR="00592C67" w:rsidRPr="00EB3BE1">
        <w:rPr>
          <w:rFonts w:ascii="Times New Roman" w:eastAsia="Times New Roman" w:hAnsi="Times New Roman" w:cs="Times New Roman"/>
          <w:b/>
          <w:sz w:val="24"/>
          <w:szCs w:val="24"/>
          <w:lang w:eastAsia="ru-RU"/>
        </w:rPr>
        <w:t>РАЗРАБОТКИ</w:t>
      </w:r>
      <w:r w:rsidR="00D56752" w:rsidRPr="00EB3BE1">
        <w:rPr>
          <w:rFonts w:ascii="Times New Roman" w:eastAsia="Times New Roman" w:hAnsi="Times New Roman" w:cs="Times New Roman"/>
          <w:b/>
          <w:sz w:val="24"/>
          <w:szCs w:val="24"/>
          <w:lang w:eastAsia="ru-RU"/>
        </w:rPr>
        <w:t xml:space="preserve"> СМЕТНЫХ НОРМАТИВОВ </w:t>
      </w:r>
      <w:r w:rsidR="00E843C7" w:rsidRPr="00EB3BE1">
        <w:rPr>
          <w:rFonts w:ascii="Times New Roman" w:eastAsia="Times New Roman" w:hAnsi="Times New Roman" w:cs="Times New Roman"/>
          <w:b/>
          <w:sz w:val="24"/>
          <w:szCs w:val="24"/>
          <w:lang w:eastAsia="ru-RU"/>
        </w:rPr>
        <w:br/>
      </w:r>
      <w:r w:rsidR="00D56752" w:rsidRPr="00EB3BE1">
        <w:rPr>
          <w:rFonts w:ascii="Times New Roman" w:eastAsia="Times New Roman" w:hAnsi="Times New Roman" w:cs="Times New Roman"/>
          <w:b/>
          <w:sz w:val="24"/>
          <w:szCs w:val="24"/>
          <w:lang w:eastAsia="ru-RU"/>
        </w:rPr>
        <w:t>В ЗАВИСИМОСТИ ОТ НАТУРАЛЬНЫХ ПОКАЗАТЕЛЕЙ</w:t>
      </w:r>
    </w:p>
    <w:p w:rsidR="00AD2C35" w:rsidRPr="00C73343" w:rsidRDefault="009C11C7" w:rsidP="00C73343">
      <w:pPr>
        <w:pStyle w:val="a4"/>
        <w:numPr>
          <w:ilvl w:val="1"/>
          <w:numId w:val="42"/>
        </w:numPr>
        <w:spacing w:after="0" w:line="360" w:lineRule="auto"/>
        <w:ind w:left="0" w:firstLine="360"/>
        <w:jc w:val="both"/>
        <w:rPr>
          <w:rFonts w:ascii="Times New Roman" w:eastAsia="Times New Roman" w:hAnsi="Times New Roman" w:cs="Times New Roman"/>
          <w:b/>
          <w:caps/>
          <w:sz w:val="26"/>
          <w:szCs w:val="26"/>
          <w:lang w:eastAsia="ru-RU"/>
        </w:rPr>
      </w:pPr>
      <w:r w:rsidRPr="00C73343">
        <w:rPr>
          <w:rFonts w:ascii="Times New Roman" w:eastAsia="Times New Roman" w:hAnsi="Times New Roman" w:cs="Times New Roman"/>
          <w:sz w:val="28"/>
          <w:szCs w:val="20"/>
          <w:lang w:eastAsia="ru-RU"/>
        </w:rPr>
        <w:t xml:space="preserve">Метод </w:t>
      </w:r>
      <w:r w:rsidR="003C4777" w:rsidRPr="00C73343">
        <w:rPr>
          <w:rFonts w:ascii="Times New Roman" w:eastAsia="Times New Roman" w:hAnsi="Times New Roman" w:cs="Times New Roman"/>
          <w:sz w:val="28"/>
          <w:szCs w:val="20"/>
          <w:lang w:eastAsia="ru-RU"/>
        </w:rPr>
        <w:t>расчета</w:t>
      </w:r>
      <w:r w:rsidRPr="00C73343">
        <w:rPr>
          <w:rFonts w:ascii="Times New Roman" w:eastAsia="Times New Roman" w:hAnsi="Times New Roman" w:cs="Times New Roman"/>
          <w:sz w:val="28"/>
          <w:szCs w:val="20"/>
          <w:lang w:eastAsia="ru-RU"/>
        </w:rPr>
        <w:t xml:space="preserve"> </w:t>
      </w:r>
      <w:r w:rsidR="00C840E2" w:rsidRPr="00C73343">
        <w:rPr>
          <w:rFonts w:ascii="Times New Roman" w:eastAsia="Times New Roman" w:hAnsi="Times New Roman" w:cs="Times New Roman"/>
          <w:sz w:val="28"/>
          <w:szCs w:val="20"/>
          <w:lang w:eastAsia="ru-RU"/>
        </w:rPr>
        <w:t>цены</w:t>
      </w:r>
      <w:r w:rsidRPr="00C73343">
        <w:rPr>
          <w:rFonts w:ascii="Times New Roman" w:eastAsia="Times New Roman" w:hAnsi="Times New Roman" w:cs="Times New Roman"/>
          <w:sz w:val="28"/>
          <w:szCs w:val="20"/>
          <w:lang w:eastAsia="ru-RU"/>
        </w:rPr>
        <w:t xml:space="preserve"> проектных работ в зависимости от натуральных показателей</w:t>
      </w:r>
      <w:r w:rsidR="001E69D4" w:rsidRPr="00C73343">
        <w:rPr>
          <w:rFonts w:ascii="Times New Roman" w:eastAsia="Times New Roman" w:hAnsi="Times New Roman" w:cs="Times New Roman"/>
          <w:sz w:val="28"/>
          <w:szCs w:val="20"/>
          <w:lang w:eastAsia="ru-RU"/>
        </w:rPr>
        <w:t>,</w:t>
      </w:r>
      <w:r w:rsidRPr="00C73343">
        <w:rPr>
          <w:rFonts w:ascii="Times New Roman" w:eastAsia="Times New Roman" w:hAnsi="Times New Roman" w:cs="Times New Roman"/>
          <w:sz w:val="28"/>
          <w:szCs w:val="20"/>
          <w:lang w:eastAsia="ru-RU"/>
        </w:rPr>
        <w:t xml:space="preserve"> </w:t>
      </w:r>
      <w:r w:rsidR="001E69D4" w:rsidRPr="00C73343">
        <w:rPr>
          <w:rFonts w:ascii="Times New Roman" w:eastAsia="Times New Roman" w:hAnsi="Times New Roman" w:cs="Times New Roman"/>
          <w:sz w:val="28"/>
          <w:szCs w:val="20"/>
          <w:lang w:eastAsia="ru-RU"/>
        </w:rPr>
        <w:t xml:space="preserve">применяемый в качестве основного в сметных нормативах </w:t>
      </w:r>
      <w:r w:rsidR="000A22F9" w:rsidRPr="00C73343">
        <w:rPr>
          <w:rFonts w:ascii="Times New Roman" w:eastAsia="Times New Roman" w:hAnsi="Times New Roman" w:cs="Times New Roman"/>
          <w:sz w:val="28"/>
          <w:szCs w:val="20"/>
          <w:lang w:eastAsia="ru-RU"/>
        </w:rPr>
        <w:br/>
      </w:r>
      <w:r w:rsidR="001E69D4" w:rsidRPr="00C73343">
        <w:rPr>
          <w:rFonts w:ascii="Times New Roman" w:eastAsia="Times New Roman" w:hAnsi="Times New Roman" w:cs="Times New Roman"/>
          <w:sz w:val="28"/>
          <w:szCs w:val="20"/>
          <w:lang w:eastAsia="ru-RU"/>
        </w:rPr>
        <w:t>на</w:t>
      </w:r>
      <w:r w:rsidR="00A335B1" w:rsidRPr="00C73343">
        <w:rPr>
          <w:rFonts w:ascii="Times New Roman" w:eastAsia="Times New Roman" w:hAnsi="Times New Roman" w:cs="Times New Roman"/>
          <w:sz w:val="28"/>
          <w:szCs w:val="20"/>
          <w:lang w:eastAsia="ru-RU"/>
        </w:rPr>
        <w:t xml:space="preserve"> работы по подготовке проектной документации</w:t>
      </w:r>
      <w:r w:rsidR="001E69D4" w:rsidRPr="00C73343">
        <w:rPr>
          <w:rFonts w:ascii="Times New Roman" w:eastAsia="Times New Roman" w:hAnsi="Times New Roman" w:cs="Times New Roman"/>
          <w:sz w:val="28"/>
          <w:szCs w:val="20"/>
          <w:lang w:eastAsia="ru-RU"/>
        </w:rPr>
        <w:t xml:space="preserve">, предусматривает расчет </w:t>
      </w:r>
      <w:r w:rsidR="00F079C3" w:rsidRPr="00C73343">
        <w:rPr>
          <w:rFonts w:ascii="Times New Roman" w:eastAsia="Times New Roman" w:hAnsi="Times New Roman" w:cs="Times New Roman"/>
          <w:sz w:val="28"/>
          <w:szCs w:val="20"/>
          <w:lang w:eastAsia="ru-RU"/>
        </w:rPr>
        <w:br/>
      </w:r>
      <w:r w:rsidR="001E69D4" w:rsidRPr="00C73343">
        <w:rPr>
          <w:rFonts w:ascii="Times New Roman" w:eastAsia="Times New Roman" w:hAnsi="Times New Roman" w:cs="Times New Roman"/>
          <w:sz w:val="28"/>
          <w:szCs w:val="20"/>
          <w:lang w:eastAsia="ru-RU"/>
        </w:rPr>
        <w:t>цены проектных работ по следующей формуле:</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gridCol w:w="753"/>
      </w:tblGrid>
      <w:tr w:rsidR="001E69D4" w:rsidRPr="00EB3BE1" w:rsidTr="001E69D4">
        <w:tc>
          <w:tcPr>
            <w:tcW w:w="8886" w:type="dxa"/>
          </w:tcPr>
          <w:p w:rsidR="001E69D4" w:rsidRPr="00EB3BE1" w:rsidRDefault="001E69D4" w:rsidP="001E69D4">
            <w:pPr>
              <w:tabs>
                <w:tab w:val="left" w:pos="1134"/>
              </w:tabs>
              <w:spacing w:line="360" w:lineRule="auto"/>
              <w:jc w:val="center"/>
              <w:rPr>
                <w:sz w:val="28"/>
                <w:szCs w:val="28"/>
              </w:rPr>
            </w:pPr>
            <w:r w:rsidRPr="00EB3BE1">
              <w:rPr>
                <w:b/>
                <w:sz w:val="28"/>
                <w:szCs w:val="28"/>
              </w:rPr>
              <w:t>Ц = а + в·Х,</w:t>
            </w:r>
          </w:p>
        </w:tc>
        <w:tc>
          <w:tcPr>
            <w:tcW w:w="753" w:type="dxa"/>
          </w:tcPr>
          <w:p w:rsidR="001E69D4" w:rsidRPr="00EB3BE1" w:rsidRDefault="001E69D4" w:rsidP="001026BD">
            <w:pPr>
              <w:tabs>
                <w:tab w:val="left" w:pos="1134"/>
              </w:tabs>
              <w:spacing w:line="360" w:lineRule="auto"/>
              <w:jc w:val="right"/>
              <w:rPr>
                <w:sz w:val="28"/>
                <w:szCs w:val="28"/>
              </w:rPr>
            </w:pPr>
            <w:r w:rsidRPr="00EB3BE1">
              <w:rPr>
                <w:sz w:val="28"/>
                <w:szCs w:val="28"/>
              </w:rPr>
              <w:t>(</w:t>
            </w:r>
            <w:r w:rsidR="001026BD" w:rsidRPr="00EB3BE1">
              <w:rPr>
                <w:sz w:val="28"/>
                <w:szCs w:val="28"/>
              </w:rPr>
              <w:t>4</w:t>
            </w:r>
            <w:r w:rsidRPr="00EB3BE1">
              <w:rPr>
                <w:sz w:val="28"/>
                <w:szCs w:val="28"/>
              </w:rPr>
              <w:t>.1)</w:t>
            </w:r>
          </w:p>
        </w:tc>
      </w:tr>
    </w:tbl>
    <w:p w:rsidR="001E69D4" w:rsidRPr="00EB3BE1" w:rsidRDefault="001E69D4" w:rsidP="001E69D4">
      <w:pPr>
        <w:spacing w:after="0" w:line="36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где</w:t>
      </w:r>
    </w:p>
    <w:tbl>
      <w:tblPr>
        <w:tblW w:w="0" w:type="auto"/>
        <w:tblInd w:w="108" w:type="dxa"/>
        <w:tblLook w:val="01E0" w:firstRow="1" w:lastRow="1" w:firstColumn="1" w:lastColumn="1" w:noHBand="0" w:noVBand="0"/>
      </w:tblPr>
      <w:tblGrid>
        <w:gridCol w:w="705"/>
        <w:gridCol w:w="8825"/>
      </w:tblGrid>
      <w:tr w:rsidR="001E69D4" w:rsidRPr="00EB3BE1" w:rsidTr="00D56752">
        <w:tc>
          <w:tcPr>
            <w:tcW w:w="709" w:type="dxa"/>
          </w:tcPr>
          <w:p w:rsidR="001E69D4" w:rsidRPr="00EB3BE1" w:rsidRDefault="001E69D4" w:rsidP="001E69D4">
            <w:pPr>
              <w:spacing w:after="0" w:line="312"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sz w:val="28"/>
                <w:szCs w:val="28"/>
                <w:lang w:eastAsia="ru-RU"/>
              </w:rPr>
              <w:t>Ц</w:t>
            </w:r>
          </w:p>
        </w:tc>
        <w:tc>
          <w:tcPr>
            <w:tcW w:w="8930" w:type="dxa"/>
          </w:tcPr>
          <w:p w:rsidR="001E69D4" w:rsidRPr="00EB3BE1" w:rsidRDefault="001E69D4" w:rsidP="00313A8D">
            <w:pPr>
              <w:numPr>
                <w:ilvl w:val="0"/>
                <w:numId w:val="4"/>
              </w:numPr>
              <w:tabs>
                <w:tab w:val="num" w:pos="252"/>
              </w:tabs>
              <w:spacing w:after="60" w:line="312" w:lineRule="auto"/>
              <w:ind w:left="249" w:hanging="35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цена проектных работ (тыс. руб</w:t>
            </w:r>
            <w:r w:rsidR="00F3207B"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t>);</w:t>
            </w:r>
          </w:p>
        </w:tc>
      </w:tr>
      <w:tr w:rsidR="001E69D4" w:rsidRPr="00EB3BE1" w:rsidTr="00D56752">
        <w:tc>
          <w:tcPr>
            <w:tcW w:w="709" w:type="dxa"/>
          </w:tcPr>
          <w:p w:rsidR="001E69D4" w:rsidRPr="00EB3BE1" w:rsidRDefault="001E69D4" w:rsidP="001E69D4">
            <w:pPr>
              <w:spacing w:after="0" w:line="312"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sz w:val="28"/>
                <w:szCs w:val="28"/>
                <w:lang w:eastAsia="ru-RU"/>
              </w:rPr>
              <w:t>а</w:t>
            </w:r>
          </w:p>
        </w:tc>
        <w:tc>
          <w:tcPr>
            <w:tcW w:w="8930" w:type="dxa"/>
          </w:tcPr>
          <w:p w:rsidR="001E69D4" w:rsidRPr="00EB3BE1" w:rsidRDefault="00907047" w:rsidP="00DE47E6">
            <w:pPr>
              <w:numPr>
                <w:ilvl w:val="0"/>
                <w:numId w:val="4"/>
              </w:numPr>
              <w:tabs>
                <w:tab w:val="num" w:pos="252"/>
              </w:tabs>
              <w:spacing w:after="60" w:line="240" w:lineRule="auto"/>
              <w:ind w:left="249" w:hanging="35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параметр цены проектных работ</w:t>
            </w:r>
            <w:r w:rsidR="00DE47E6" w:rsidRPr="00EB3BE1">
              <w:rPr>
                <w:rFonts w:ascii="Times New Roman" w:eastAsia="Times New Roman" w:hAnsi="Times New Roman" w:cs="Times New Roman"/>
                <w:sz w:val="28"/>
                <w:szCs w:val="28"/>
                <w:lang w:eastAsia="ru-RU"/>
              </w:rPr>
              <w:t xml:space="preserve">: </w:t>
            </w:r>
            <w:r w:rsidR="001E69D4" w:rsidRPr="00EB3BE1">
              <w:rPr>
                <w:rFonts w:ascii="Times New Roman" w:eastAsia="Times New Roman" w:hAnsi="Times New Roman" w:cs="Times New Roman"/>
                <w:sz w:val="28"/>
                <w:szCs w:val="28"/>
                <w:lang w:eastAsia="ru-RU"/>
              </w:rPr>
              <w:t xml:space="preserve">постоянная величина, выраженная </w:t>
            </w:r>
            <w:r w:rsidR="00DE47E6" w:rsidRPr="00EB3BE1">
              <w:rPr>
                <w:rFonts w:ascii="Times New Roman" w:eastAsia="Times New Roman" w:hAnsi="Times New Roman" w:cs="Times New Roman"/>
                <w:sz w:val="28"/>
                <w:szCs w:val="28"/>
                <w:lang w:eastAsia="ru-RU"/>
              </w:rPr>
              <w:br/>
            </w:r>
            <w:r w:rsidR="001E69D4" w:rsidRPr="00EB3BE1">
              <w:rPr>
                <w:rFonts w:ascii="Times New Roman" w:eastAsia="Times New Roman" w:hAnsi="Times New Roman" w:cs="Times New Roman"/>
                <w:sz w:val="28"/>
                <w:szCs w:val="28"/>
                <w:lang w:eastAsia="ru-RU"/>
              </w:rPr>
              <w:t>в тыс. руб.;</w:t>
            </w:r>
          </w:p>
        </w:tc>
      </w:tr>
      <w:tr w:rsidR="001E69D4" w:rsidRPr="00EB3BE1" w:rsidTr="00D56752">
        <w:tc>
          <w:tcPr>
            <w:tcW w:w="709" w:type="dxa"/>
          </w:tcPr>
          <w:p w:rsidR="001E69D4" w:rsidRPr="00EB3BE1" w:rsidRDefault="001E69D4" w:rsidP="001E69D4">
            <w:pPr>
              <w:spacing w:after="0" w:line="312"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sz w:val="28"/>
                <w:szCs w:val="28"/>
                <w:lang w:eastAsia="ru-RU"/>
              </w:rPr>
              <w:t>в</w:t>
            </w:r>
          </w:p>
        </w:tc>
        <w:tc>
          <w:tcPr>
            <w:tcW w:w="8930" w:type="dxa"/>
          </w:tcPr>
          <w:p w:rsidR="001E69D4" w:rsidRPr="00EB3BE1" w:rsidRDefault="00DE47E6" w:rsidP="00313A8D">
            <w:pPr>
              <w:numPr>
                <w:ilvl w:val="0"/>
                <w:numId w:val="4"/>
              </w:numPr>
              <w:tabs>
                <w:tab w:val="num" w:pos="252"/>
              </w:tabs>
              <w:spacing w:after="60" w:line="240" w:lineRule="auto"/>
              <w:ind w:left="249" w:hanging="35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параметр цены проектных работ: </w:t>
            </w:r>
            <w:r w:rsidR="001E69D4" w:rsidRPr="00EB3BE1">
              <w:rPr>
                <w:rFonts w:ascii="Times New Roman" w:eastAsia="Times New Roman" w:hAnsi="Times New Roman" w:cs="Times New Roman"/>
                <w:sz w:val="28"/>
                <w:szCs w:val="28"/>
                <w:lang w:eastAsia="ru-RU"/>
              </w:rPr>
              <w:t xml:space="preserve">постоянная величина, имеющая </w:t>
            </w:r>
            <w:r w:rsidRPr="00EB3BE1">
              <w:rPr>
                <w:rFonts w:ascii="Times New Roman" w:eastAsia="Times New Roman" w:hAnsi="Times New Roman" w:cs="Times New Roman"/>
                <w:sz w:val="28"/>
                <w:szCs w:val="28"/>
                <w:lang w:eastAsia="ru-RU"/>
              </w:rPr>
              <w:br/>
            </w:r>
            <w:r w:rsidR="001E69D4" w:rsidRPr="00EB3BE1">
              <w:rPr>
                <w:rFonts w:ascii="Times New Roman" w:eastAsia="Times New Roman" w:hAnsi="Times New Roman" w:cs="Times New Roman"/>
                <w:sz w:val="28"/>
                <w:szCs w:val="28"/>
                <w:lang w:eastAsia="ru-RU"/>
              </w:rPr>
              <w:t>размерность тыс. руб. на единицу натурального показателя;</w:t>
            </w:r>
          </w:p>
        </w:tc>
      </w:tr>
      <w:tr w:rsidR="001E69D4" w:rsidRPr="00EB3BE1" w:rsidTr="00D56752">
        <w:tc>
          <w:tcPr>
            <w:tcW w:w="709" w:type="dxa"/>
          </w:tcPr>
          <w:p w:rsidR="001E69D4" w:rsidRPr="00EB3BE1" w:rsidRDefault="001E69D4" w:rsidP="001E69D4">
            <w:pPr>
              <w:spacing w:after="0" w:line="312"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sz w:val="28"/>
                <w:szCs w:val="28"/>
                <w:lang w:eastAsia="ru-RU"/>
              </w:rPr>
              <w:t>Х</w:t>
            </w:r>
          </w:p>
        </w:tc>
        <w:tc>
          <w:tcPr>
            <w:tcW w:w="8930" w:type="dxa"/>
          </w:tcPr>
          <w:p w:rsidR="001E69D4" w:rsidRPr="00EB3BE1" w:rsidRDefault="001E69D4" w:rsidP="001B5C34">
            <w:pPr>
              <w:numPr>
                <w:ilvl w:val="0"/>
                <w:numId w:val="4"/>
              </w:numPr>
              <w:tabs>
                <w:tab w:val="num" w:pos="252"/>
              </w:tabs>
              <w:spacing w:after="0" w:line="240" w:lineRule="auto"/>
              <w:ind w:left="249" w:hanging="35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величина натурального показателя рассматриваемого объекта</w:t>
            </w:r>
            <w:r w:rsidR="001B5C34" w:rsidRPr="00EB3BE1">
              <w:rPr>
                <w:rFonts w:ascii="Times New Roman" w:eastAsia="Times New Roman" w:hAnsi="Times New Roman" w:cs="Times New Roman"/>
                <w:sz w:val="28"/>
                <w:szCs w:val="28"/>
                <w:lang w:eastAsia="ru-RU"/>
              </w:rPr>
              <w:t>.</w:t>
            </w:r>
          </w:p>
        </w:tc>
      </w:tr>
    </w:tbl>
    <w:p w:rsidR="001E69D4" w:rsidRPr="00EB3BE1" w:rsidRDefault="001E69D4" w:rsidP="00C73343">
      <w:pPr>
        <w:pStyle w:val="a4"/>
        <w:numPr>
          <w:ilvl w:val="1"/>
          <w:numId w:val="42"/>
        </w:numPr>
        <w:tabs>
          <w:tab w:val="left" w:pos="1134"/>
        </w:tabs>
        <w:spacing w:before="120"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Параметры «а» и «в» </w:t>
      </w:r>
      <w:r w:rsidR="00E216D5" w:rsidRPr="00EB3BE1">
        <w:rPr>
          <w:rFonts w:ascii="Times New Roman" w:eastAsia="Times New Roman" w:hAnsi="Times New Roman" w:cs="Times New Roman"/>
          <w:sz w:val="28"/>
          <w:szCs w:val="28"/>
          <w:lang w:eastAsia="ru-RU"/>
        </w:rPr>
        <w:t>характеризуют зависимость цены проектных</w:t>
      </w:r>
      <w:r w:rsidR="00DE47E6" w:rsidRPr="00EB3BE1">
        <w:rPr>
          <w:rFonts w:ascii="Times New Roman" w:eastAsia="Times New Roman" w:hAnsi="Times New Roman" w:cs="Times New Roman"/>
          <w:sz w:val="28"/>
          <w:szCs w:val="28"/>
          <w:lang w:eastAsia="ru-RU"/>
        </w:rPr>
        <w:br/>
      </w:r>
      <w:r w:rsidR="00E216D5" w:rsidRPr="00EB3BE1">
        <w:rPr>
          <w:rFonts w:ascii="Times New Roman" w:eastAsia="Times New Roman" w:hAnsi="Times New Roman" w:cs="Times New Roman"/>
          <w:sz w:val="28"/>
          <w:szCs w:val="28"/>
          <w:lang w:eastAsia="ru-RU"/>
        </w:rPr>
        <w:t xml:space="preserve"> работ от </w:t>
      </w:r>
      <w:r w:rsidR="00E16B36" w:rsidRPr="00EB3BE1">
        <w:rPr>
          <w:rFonts w:ascii="Times New Roman" w:eastAsia="Times New Roman" w:hAnsi="Times New Roman" w:cs="Times New Roman"/>
          <w:sz w:val="28"/>
          <w:szCs w:val="28"/>
          <w:lang w:eastAsia="ru-RU"/>
        </w:rPr>
        <w:t xml:space="preserve">величины </w:t>
      </w:r>
      <w:r w:rsidR="00E216D5" w:rsidRPr="00EB3BE1">
        <w:rPr>
          <w:rFonts w:ascii="Times New Roman" w:eastAsia="Times New Roman" w:hAnsi="Times New Roman" w:cs="Times New Roman"/>
          <w:sz w:val="28"/>
          <w:szCs w:val="28"/>
          <w:lang w:eastAsia="ru-RU"/>
        </w:rPr>
        <w:t xml:space="preserve">натурального показателя </w:t>
      </w:r>
      <w:r w:rsidR="00E16B36" w:rsidRPr="00EB3BE1">
        <w:rPr>
          <w:rFonts w:ascii="Times New Roman" w:eastAsia="Times New Roman" w:hAnsi="Times New Roman" w:cs="Times New Roman"/>
          <w:sz w:val="28"/>
          <w:szCs w:val="28"/>
          <w:lang w:eastAsia="ru-RU"/>
        </w:rPr>
        <w:t xml:space="preserve">«Х» </w:t>
      </w:r>
      <w:r w:rsidR="00E216D5" w:rsidRPr="00EB3BE1">
        <w:rPr>
          <w:rFonts w:ascii="Times New Roman" w:eastAsia="Times New Roman" w:hAnsi="Times New Roman" w:cs="Times New Roman"/>
          <w:sz w:val="28"/>
          <w:szCs w:val="28"/>
          <w:lang w:eastAsia="ru-RU"/>
        </w:rPr>
        <w:t xml:space="preserve">и </w:t>
      </w:r>
      <w:r w:rsidRPr="00EB3BE1">
        <w:rPr>
          <w:rFonts w:ascii="Times New Roman" w:eastAsia="Times New Roman" w:hAnsi="Times New Roman" w:cs="Times New Roman"/>
          <w:sz w:val="28"/>
          <w:szCs w:val="28"/>
          <w:lang w:eastAsia="ru-RU"/>
        </w:rPr>
        <w:t>являются постоянными</w:t>
      </w:r>
      <w:r w:rsidR="00DE47E6"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 xml:space="preserve"> для определенного интервала изменения натурального показателя</w:t>
      </w:r>
      <w:r w:rsidR="00F2259E" w:rsidRPr="00EB3BE1">
        <w:rPr>
          <w:rFonts w:ascii="Times New Roman" w:eastAsia="Times New Roman" w:hAnsi="Times New Roman" w:cs="Times New Roman"/>
          <w:sz w:val="28"/>
          <w:szCs w:val="28"/>
          <w:lang w:eastAsia="ru-RU"/>
        </w:rPr>
        <w:t xml:space="preserve"> «Х».</w:t>
      </w:r>
    </w:p>
    <w:p w:rsidR="000F1711" w:rsidRPr="00EB3BE1" w:rsidRDefault="000F1711" w:rsidP="00C73343">
      <w:pPr>
        <w:pStyle w:val="a4"/>
        <w:numPr>
          <w:ilvl w:val="1"/>
          <w:numId w:val="42"/>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За</w:t>
      </w:r>
      <w:r w:rsidR="00E216D5" w:rsidRPr="00EB3BE1">
        <w:rPr>
          <w:rFonts w:ascii="Times New Roman" w:eastAsia="Times New Roman" w:hAnsi="Times New Roman" w:cs="Times New Roman"/>
          <w:sz w:val="28"/>
          <w:szCs w:val="28"/>
          <w:lang w:eastAsia="ru-RU"/>
        </w:rPr>
        <w:t xml:space="preserve">висимость цены проектных работ от </w:t>
      </w:r>
      <w:r w:rsidR="00E16B36" w:rsidRPr="00EB3BE1">
        <w:rPr>
          <w:rFonts w:ascii="Times New Roman" w:eastAsia="Times New Roman" w:hAnsi="Times New Roman" w:cs="Times New Roman"/>
          <w:sz w:val="28"/>
          <w:szCs w:val="28"/>
          <w:lang w:eastAsia="ru-RU"/>
        </w:rPr>
        <w:t xml:space="preserve">величины </w:t>
      </w:r>
      <w:r w:rsidR="00E216D5" w:rsidRPr="00EB3BE1">
        <w:rPr>
          <w:rFonts w:ascii="Times New Roman" w:eastAsia="Times New Roman" w:hAnsi="Times New Roman" w:cs="Times New Roman"/>
          <w:sz w:val="28"/>
          <w:szCs w:val="28"/>
          <w:lang w:eastAsia="ru-RU"/>
        </w:rPr>
        <w:t xml:space="preserve">натурального показателя выявляется на основании </w:t>
      </w:r>
      <w:r w:rsidR="00E65CDE" w:rsidRPr="00EB3BE1">
        <w:rPr>
          <w:rFonts w:ascii="Times New Roman" w:eastAsia="Times New Roman" w:hAnsi="Times New Roman" w:cs="Times New Roman"/>
          <w:sz w:val="28"/>
          <w:szCs w:val="28"/>
          <w:lang w:eastAsia="ru-RU"/>
        </w:rPr>
        <w:t xml:space="preserve">данных </w:t>
      </w:r>
      <w:r w:rsidR="001F0BE2" w:rsidRPr="00EB3BE1">
        <w:rPr>
          <w:rFonts w:ascii="Times New Roman" w:eastAsia="Times New Roman" w:hAnsi="Times New Roman" w:cs="Times New Roman"/>
          <w:sz w:val="28"/>
          <w:szCs w:val="28"/>
          <w:lang w:eastAsia="ru-RU"/>
        </w:rPr>
        <w:t xml:space="preserve">о величине </w:t>
      </w:r>
      <w:r w:rsidR="00047CD7" w:rsidRPr="00EB3BE1">
        <w:rPr>
          <w:rFonts w:ascii="Times New Roman" w:eastAsia="Times New Roman" w:hAnsi="Times New Roman" w:cs="Times New Roman"/>
          <w:sz w:val="28"/>
          <w:szCs w:val="28"/>
          <w:lang w:eastAsia="ru-RU"/>
        </w:rPr>
        <w:t xml:space="preserve">стоимостного показателя проектных работ и соответствующего ему </w:t>
      </w:r>
      <w:r w:rsidR="001F0BE2" w:rsidRPr="00EB3BE1">
        <w:rPr>
          <w:rFonts w:ascii="Times New Roman" w:eastAsia="Times New Roman" w:hAnsi="Times New Roman" w:cs="Times New Roman"/>
          <w:sz w:val="28"/>
          <w:szCs w:val="28"/>
          <w:lang w:eastAsia="ru-RU"/>
        </w:rPr>
        <w:t xml:space="preserve">натурального показателя </w:t>
      </w:r>
      <w:r w:rsidR="00E65CDE" w:rsidRPr="00EB3BE1">
        <w:rPr>
          <w:rFonts w:ascii="Times New Roman" w:eastAsia="Times New Roman" w:hAnsi="Times New Roman" w:cs="Times New Roman"/>
          <w:sz w:val="28"/>
          <w:szCs w:val="28"/>
          <w:lang w:eastAsia="ru-RU"/>
        </w:rPr>
        <w:t>по нескольким объекта</w:t>
      </w:r>
      <w:r w:rsidR="006C7C8B" w:rsidRPr="00EB3BE1">
        <w:rPr>
          <w:rFonts w:ascii="Times New Roman" w:eastAsia="Times New Roman" w:hAnsi="Times New Roman" w:cs="Times New Roman"/>
          <w:sz w:val="28"/>
          <w:szCs w:val="28"/>
          <w:lang w:eastAsia="ru-RU"/>
        </w:rPr>
        <w:t>м</w:t>
      </w:r>
      <w:r w:rsidR="00E65CDE" w:rsidRPr="00EB3BE1">
        <w:rPr>
          <w:rFonts w:ascii="Times New Roman" w:eastAsia="Times New Roman" w:hAnsi="Times New Roman" w:cs="Times New Roman"/>
          <w:sz w:val="28"/>
          <w:szCs w:val="28"/>
          <w:lang w:eastAsia="ru-RU"/>
        </w:rPr>
        <w:t>-представителям</w:t>
      </w:r>
      <w:r w:rsidR="006C7C8B" w:rsidRPr="00EB3BE1">
        <w:rPr>
          <w:rFonts w:ascii="Times New Roman" w:eastAsia="Times New Roman" w:hAnsi="Times New Roman" w:cs="Times New Roman"/>
          <w:sz w:val="28"/>
          <w:szCs w:val="28"/>
          <w:lang w:eastAsia="ru-RU"/>
        </w:rPr>
        <w:t>.</w:t>
      </w:r>
    </w:p>
    <w:p w:rsidR="0060315A" w:rsidRPr="00EB3BE1" w:rsidRDefault="0060315A" w:rsidP="00C73343">
      <w:pPr>
        <w:pStyle w:val="a4"/>
        <w:numPr>
          <w:ilvl w:val="1"/>
          <w:numId w:val="42"/>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В случае, если в результате анализа данных по нескольким объектам- представителям</w:t>
      </w:r>
      <w:r w:rsidR="00C60D13" w:rsidRPr="00EB3BE1">
        <w:rPr>
          <w:rFonts w:ascii="Times New Roman" w:eastAsia="Times New Roman" w:hAnsi="Times New Roman" w:cs="Times New Roman"/>
          <w:sz w:val="28"/>
          <w:szCs w:val="28"/>
          <w:lang w:eastAsia="ru-RU"/>
        </w:rPr>
        <w:t xml:space="preserve"> установлено, что изменения натурального показателя не влияют на </w:t>
      </w:r>
      <w:r w:rsidR="00AE34CC" w:rsidRPr="00EB3BE1">
        <w:rPr>
          <w:rFonts w:ascii="Times New Roman" w:eastAsia="Times New Roman" w:hAnsi="Times New Roman" w:cs="Times New Roman"/>
          <w:sz w:val="28"/>
          <w:szCs w:val="28"/>
          <w:lang w:eastAsia="ru-RU"/>
        </w:rPr>
        <w:t>трудоемкость</w:t>
      </w:r>
      <w:r w:rsidR="00C60D13" w:rsidRPr="00EB3BE1">
        <w:rPr>
          <w:rFonts w:ascii="Times New Roman" w:eastAsia="Times New Roman" w:hAnsi="Times New Roman" w:cs="Times New Roman"/>
          <w:sz w:val="28"/>
          <w:szCs w:val="28"/>
          <w:lang w:eastAsia="ru-RU"/>
        </w:rPr>
        <w:t xml:space="preserve"> проектных работ</w:t>
      </w:r>
      <w:r w:rsidR="000713C6" w:rsidRPr="00EB3BE1">
        <w:rPr>
          <w:rFonts w:ascii="Times New Roman" w:eastAsia="Times New Roman" w:hAnsi="Times New Roman" w:cs="Times New Roman"/>
          <w:sz w:val="28"/>
          <w:szCs w:val="28"/>
          <w:lang w:eastAsia="ru-RU"/>
        </w:rPr>
        <w:t xml:space="preserve"> или данное влияние незначительно</w:t>
      </w:r>
      <w:r w:rsidR="00C60D13" w:rsidRPr="00EB3BE1">
        <w:rPr>
          <w:rFonts w:ascii="Times New Roman" w:eastAsia="Times New Roman" w:hAnsi="Times New Roman" w:cs="Times New Roman"/>
          <w:sz w:val="28"/>
          <w:szCs w:val="28"/>
          <w:lang w:eastAsia="ru-RU"/>
        </w:rPr>
        <w:t xml:space="preserve">, </w:t>
      </w:r>
      <w:r w:rsidR="001026BD" w:rsidRPr="00EB3BE1">
        <w:rPr>
          <w:rFonts w:ascii="Times New Roman" w:eastAsia="Times New Roman" w:hAnsi="Times New Roman" w:cs="Times New Roman"/>
          <w:sz w:val="28"/>
          <w:szCs w:val="28"/>
          <w:lang w:eastAsia="ru-RU"/>
        </w:rPr>
        <w:br/>
      </w:r>
      <w:r w:rsidR="00C60D13" w:rsidRPr="00EB3BE1">
        <w:rPr>
          <w:rFonts w:ascii="Times New Roman" w:eastAsia="Times New Roman" w:hAnsi="Times New Roman" w:cs="Times New Roman"/>
          <w:sz w:val="28"/>
          <w:szCs w:val="28"/>
          <w:lang w:eastAsia="ru-RU"/>
        </w:rPr>
        <w:t xml:space="preserve">либо </w:t>
      </w:r>
      <w:r w:rsidR="000D0F8F" w:rsidRPr="00EB3BE1">
        <w:rPr>
          <w:rFonts w:ascii="Times New Roman" w:eastAsia="Times New Roman" w:hAnsi="Times New Roman" w:cs="Times New Roman"/>
          <w:sz w:val="28"/>
          <w:szCs w:val="28"/>
          <w:lang w:eastAsia="ru-RU"/>
        </w:rPr>
        <w:t>при отсутствии у объекта натурального показателя, цена проектных работ может быть рассчитана на объект в целом как средняя величина.</w:t>
      </w:r>
    </w:p>
    <w:p w:rsidR="000D0F8F" w:rsidRPr="00EB3BE1" w:rsidRDefault="000D0F8F" w:rsidP="000D0F8F">
      <w:pPr>
        <w:tabs>
          <w:tab w:val="left" w:pos="1134"/>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При этом </w:t>
      </w:r>
      <w:r w:rsidR="009D64E8" w:rsidRPr="00EB3BE1">
        <w:rPr>
          <w:rFonts w:ascii="Times New Roman" w:eastAsia="Times New Roman" w:hAnsi="Times New Roman" w:cs="Times New Roman"/>
          <w:sz w:val="28"/>
          <w:szCs w:val="28"/>
          <w:lang w:eastAsia="ru-RU"/>
        </w:rPr>
        <w:t xml:space="preserve">в </w:t>
      </w:r>
      <w:r w:rsidR="000713C6" w:rsidRPr="00EB3BE1">
        <w:rPr>
          <w:rFonts w:ascii="Times New Roman" w:eastAsia="Times New Roman" w:hAnsi="Times New Roman" w:cs="Times New Roman"/>
          <w:sz w:val="28"/>
          <w:szCs w:val="28"/>
          <w:lang w:eastAsia="ru-RU"/>
        </w:rPr>
        <w:t>графе «</w:t>
      </w:r>
      <w:r w:rsidR="009D64E8" w:rsidRPr="00EB3BE1">
        <w:rPr>
          <w:rFonts w:ascii="Times New Roman" w:eastAsia="Times New Roman" w:hAnsi="Times New Roman" w:cs="Times New Roman"/>
          <w:sz w:val="28"/>
          <w:szCs w:val="28"/>
          <w:lang w:eastAsia="ru-RU"/>
        </w:rPr>
        <w:t>натуральный показатель</w:t>
      </w:r>
      <w:r w:rsidR="000713C6" w:rsidRPr="00EB3BE1">
        <w:rPr>
          <w:rFonts w:ascii="Times New Roman" w:eastAsia="Times New Roman" w:hAnsi="Times New Roman" w:cs="Times New Roman"/>
          <w:sz w:val="28"/>
          <w:szCs w:val="28"/>
          <w:lang w:eastAsia="ru-RU"/>
        </w:rPr>
        <w:t>»</w:t>
      </w:r>
      <w:r w:rsidR="009D64E8" w:rsidRPr="00EB3BE1">
        <w:rPr>
          <w:rFonts w:ascii="Times New Roman" w:eastAsia="Times New Roman" w:hAnsi="Times New Roman" w:cs="Times New Roman"/>
          <w:sz w:val="28"/>
          <w:szCs w:val="28"/>
          <w:lang w:eastAsia="ru-RU"/>
        </w:rPr>
        <w:t xml:space="preserve"> указывается «объект», </w:t>
      </w:r>
      <w:r w:rsidR="001026BD" w:rsidRPr="00EB3BE1">
        <w:rPr>
          <w:rFonts w:ascii="Times New Roman" w:eastAsia="Times New Roman" w:hAnsi="Times New Roman" w:cs="Times New Roman"/>
          <w:sz w:val="28"/>
          <w:szCs w:val="28"/>
          <w:lang w:eastAsia="ru-RU"/>
        </w:rPr>
        <w:br/>
      </w:r>
      <w:r w:rsidR="009D64E8" w:rsidRPr="00EB3BE1">
        <w:rPr>
          <w:rFonts w:ascii="Times New Roman" w:eastAsia="Times New Roman" w:hAnsi="Times New Roman" w:cs="Times New Roman"/>
          <w:sz w:val="28"/>
          <w:szCs w:val="28"/>
          <w:lang w:eastAsia="ru-RU"/>
        </w:rPr>
        <w:t>а параметр «в» принимается равным нулю.</w:t>
      </w:r>
    </w:p>
    <w:p w:rsidR="007764C7" w:rsidRPr="00EB3BE1" w:rsidRDefault="007764C7" w:rsidP="00C73343">
      <w:pPr>
        <w:pStyle w:val="a4"/>
        <w:numPr>
          <w:ilvl w:val="1"/>
          <w:numId w:val="42"/>
        </w:numPr>
        <w:tabs>
          <w:tab w:val="left" w:pos="1276"/>
        </w:tabs>
        <w:spacing w:after="0" w:line="348"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В случае если трудоемкость </w:t>
      </w:r>
      <w:r w:rsidR="00992EB1" w:rsidRPr="00EB3BE1">
        <w:rPr>
          <w:rFonts w:ascii="Times New Roman" w:eastAsia="Times New Roman" w:hAnsi="Times New Roman" w:cs="Times New Roman"/>
          <w:sz w:val="28"/>
          <w:szCs w:val="20"/>
          <w:lang w:eastAsia="ru-RU"/>
        </w:rPr>
        <w:t xml:space="preserve">подготовки </w:t>
      </w:r>
      <w:r w:rsidRPr="00EB3BE1">
        <w:rPr>
          <w:rFonts w:ascii="Times New Roman" w:eastAsia="Times New Roman" w:hAnsi="Times New Roman" w:cs="Times New Roman"/>
          <w:sz w:val="28"/>
          <w:szCs w:val="20"/>
          <w:lang w:eastAsia="ru-RU"/>
        </w:rPr>
        <w:t xml:space="preserve">отдельного раздела проектной документации либо отдельного вида проектных работ характеризуется </w:t>
      </w:r>
      <w:r w:rsidR="00D02DF1" w:rsidRPr="00EB3BE1">
        <w:rPr>
          <w:rFonts w:ascii="Times New Roman" w:eastAsia="Times New Roman" w:hAnsi="Times New Roman" w:cs="Times New Roman"/>
          <w:sz w:val="28"/>
          <w:szCs w:val="20"/>
          <w:lang w:eastAsia="ru-RU"/>
        </w:rPr>
        <w:br/>
      </w:r>
      <w:r w:rsidRPr="00EB3BE1">
        <w:rPr>
          <w:rFonts w:ascii="Times New Roman" w:eastAsia="Times New Roman" w:hAnsi="Times New Roman" w:cs="Times New Roman"/>
          <w:sz w:val="28"/>
          <w:szCs w:val="20"/>
          <w:lang w:eastAsia="ru-RU"/>
        </w:rPr>
        <w:lastRenderedPageBreak/>
        <w:t xml:space="preserve">зависимостью от натурального показателя, отличного от основного натурального показателя объекта, либо зависимость от натурального показателя не может быть установлена, для такого раздела или проектной работы может быть разработан отдельный сметный норматив или отдельная цена проектных работ. При этом затраты на разработку такого раздела или выполнения проектной работы не учитываются при разработке параметров цен проектных работ для основного объекта. </w:t>
      </w:r>
    </w:p>
    <w:p w:rsidR="0021517F" w:rsidRPr="00EB3BE1" w:rsidRDefault="0021517F" w:rsidP="00C73343">
      <w:pPr>
        <w:pStyle w:val="a4"/>
        <w:numPr>
          <w:ilvl w:val="1"/>
          <w:numId w:val="42"/>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Разработка параметров цен проектных работ осуществляется в следующей последовательности:</w:t>
      </w:r>
    </w:p>
    <w:p w:rsidR="0021517F" w:rsidRPr="00EB3BE1" w:rsidRDefault="0021517F" w:rsidP="002414AB">
      <w:pPr>
        <w:pStyle w:val="a4"/>
        <w:numPr>
          <w:ilvl w:val="0"/>
          <w:numId w:val="19"/>
        </w:numPr>
        <w:tabs>
          <w:tab w:val="left" w:pos="993"/>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Установление зависимости цены проектных работ от натуральных </w:t>
      </w:r>
      <w:r w:rsidRPr="00EB3BE1">
        <w:rPr>
          <w:rFonts w:ascii="Times New Roman" w:hAnsi="Times New Roman" w:cs="Times New Roman"/>
          <w:sz w:val="28"/>
        </w:rPr>
        <w:br/>
        <w:t xml:space="preserve">показателей, определение основного натурального показателя для каждого </w:t>
      </w:r>
      <w:r w:rsidRPr="00EB3BE1">
        <w:rPr>
          <w:rFonts w:ascii="Times New Roman" w:hAnsi="Times New Roman" w:cs="Times New Roman"/>
          <w:sz w:val="28"/>
        </w:rPr>
        <w:br/>
        <w:t>объекта.</w:t>
      </w:r>
    </w:p>
    <w:p w:rsidR="0021517F" w:rsidRPr="00EB3BE1" w:rsidRDefault="0021517F" w:rsidP="002414AB">
      <w:pPr>
        <w:pStyle w:val="a4"/>
        <w:numPr>
          <w:ilvl w:val="0"/>
          <w:numId w:val="19"/>
        </w:numPr>
        <w:tabs>
          <w:tab w:val="left" w:pos="993"/>
        </w:tabs>
        <w:spacing w:line="360" w:lineRule="auto"/>
        <w:ind w:left="0" w:firstLine="567"/>
        <w:jc w:val="both"/>
        <w:rPr>
          <w:rFonts w:ascii="Times New Roman" w:eastAsia="Times New Roman" w:hAnsi="Times New Roman" w:cs="Times New Roman"/>
          <w:sz w:val="28"/>
          <w:szCs w:val="28"/>
          <w:lang w:eastAsia="ru-RU"/>
        </w:rPr>
      </w:pPr>
      <w:r w:rsidRPr="00EB3BE1">
        <w:rPr>
          <w:rFonts w:ascii="Times New Roman" w:hAnsi="Times New Roman" w:cs="Times New Roman"/>
          <w:sz w:val="28"/>
        </w:rPr>
        <w:t xml:space="preserve">Выбор метода расчета стоимостного показателя проектных работ: </w:t>
      </w:r>
    </w:p>
    <w:p w:rsidR="0021517F" w:rsidRPr="00EB3BE1" w:rsidRDefault="0021517F" w:rsidP="0021517F">
      <w:pPr>
        <w:pStyle w:val="a4"/>
        <w:numPr>
          <w:ilvl w:val="0"/>
          <w:numId w:val="5"/>
        </w:numPr>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для расчета цены проектных работ на строительство зданий, сооружений </w:t>
      </w:r>
      <w:r w:rsidRPr="00EB3BE1">
        <w:rPr>
          <w:sz w:val="28"/>
          <w:szCs w:val="28"/>
          <w:lang w:eastAsia="ru-RU"/>
        </w:rPr>
        <w:sym w:font="Symbol" w:char="F02D"/>
      </w:r>
      <w:r w:rsidRPr="00EB3BE1">
        <w:rPr>
          <w:rFonts w:ascii="Times New Roman" w:eastAsia="Times New Roman" w:hAnsi="Times New Roman" w:cs="Times New Roman"/>
          <w:sz w:val="28"/>
          <w:szCs w:val="28"/>
          <w:lang w:eastAsia="ru-RU"/>
        </w:rPr>
        <w:t xml:space="preserve">   расчетно-аналитическим методом в зависимости от стоимости строительства объекта, подтвержденной положительным заключением государственной </w:t>
      </w:r>
      <w:r w:rsidR="00D2053B"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экспертизы;</w:t>
      </w:r>
    </w:p>
    <w:p w:rsidR="0021517F" w:rsidRPr="00EB3BE1" w:rsidRDefault="0021517F" w:rsidP="0021517F">
      <w:pPr>
        <w:pStyle w:val="a4"/>
        <w:numPr>
          <w:ilvl w:val="0"/>
          <w:numId w:val="5"/>
        </w:numPr>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для расчета цены отдельных видов проектных работ </w:t>
      </w:r>
      <w:r w:rsidRPr="00EB3BE1">
        <w:rPr>
          <w:sz w:val="28"/>
          <w:szCs w:val="28"/>
          <w:lang w:eastAsia="ru-RU"/>
        </w:rPr>
        <w:sym w:font="Symbol" w:char="F02D"/>
      </w:r>
      <w:r w:rsidRPr="00EB3BE1">
        <w:rPr>
          <w:rFonts w:ascii="Times New Roman" w:eastAsia="Times New Roman" w:hAnsi="Times New Roman" w:cs="Times New Roman"/>
          <w:sz w:val="28"/>
          <w:szCs w:val="28"/>
          <w:lang w:eastAsia="ru-RU"/>
        </w:rPr>
        <w:t xml:space="preserve"> расчетно-аналитическим методом на основании трудозатрат проектировщиков по фактически выполненным проектам, а также на основании стоимостных показателей по выполненным аналогичным работам.</w:t>
      </w:r>
    </w:p>
    <w:p w:rsidR="0021517F" w:rsidRPr="00EB3BE1" w:rsidRDefault="0021517F" w:rsidP="002414AB">
      <w:pPr>
        <w:pStyle w:val="a4"/>
        <w:numPr>
          <w:ilvl w:val="0"/>
          <w:numId w:val="19"/>
        </w:numPr>
        <w:tabs>
          <w:tab w:val="left" w:pos="993"/>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При расчете стоимостного показателя проектных работ в зависимости от стоимости строительства для каждого объекта, подлежащего включению </w:t>
      </w:r>
      <w:r w:rsidRPr="00EB3BE1">
        <w:rPr>
          <w:rFonts w:ascii="Times New Roman" w:hAnsi="Times New Roman" w:cs="Times New Roman"/>
          <w:sz w:val="28"/>
        </w:rPr>
        <w:br/>
        <w:t>в состав сметного норматива, выполняется:</w:t>
      </w:r>
    </w:p>
    <w:p w:rsidR="0021517F" w:rsidRPr="00EB3BE1" w:rsidRDefault="0021517F"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определение величины стоимости строительства, принимаемой для </w:t>
      </w:r>
      <w:r w:rsidR="00CB1C23" w:rsidRPr="00EB3BE1">
        <w:rPr>
          <w:rFonts w:ascii="Times New Roman" w:hAnsi="Times New Roman" w:cs="Times New Roman"/>
          <w:sz w:val="28"/>
        </w:rPr>
        <w:br/>
      </w:r>
      <w:r w:rsidRPr="00EB3BE1">
        <w:rPr>
          <w:rFonts w:ascii="Times New Roman" w:hAnsi="Times New Roman" w:cs="Times New Roman"/>
          <w:sz w:val="28"/>
        </w:rPr>
        <w:t>расчета стоимостного показателя проектных работ по каждому объекту-представителю;</w:t>
      </w:r>
    </w:p>
    <w:p w:rsidR="00797084" w:rsidRPr="00EB3BE1" w:rsidRDefault="0021517F"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определение величины норматива «</w:t>
      </w:r>
      <w:r w:rsidRPr="00EB3BE1">
        <w:rPr>
          <w:rFonts w:ascii="Times New Roman" w:hAnsi="Times New Roman" w:cs="Times New Roman"/>
          <w:sz w:val="28"/>
        </w:rPr>
        <w:sym w:font="Symbol" w:char="F061"/>
      </w:r>
      <w:r w:rsidRPr="00EB3BE1">
        <w:rPr>
          <w:rFonts w:ascii="Times New Roman" w:hAnsi="Times New Roman" w:cs="Times New Roman"/>
          <w:sz w:val="28"/>
        </w:rPr>
        <w:t>» для каждого объекта-представителя на основании нескольких методик</w:t>
      </w:r>
      <w:r w:rsidR="00797084" w:rsidRPr="00EB3BE1">
        <w:rPr>
          <w:rFonts w:ascii="Times New Roman" w:hAnsi="Times New Roman" w:cs="Times New Roman"/>
          <w:sz w:val="28"/>
        </w:rPr>
        <w:t>;</w:t>
      </w:r>
    </w:p>
    <w:p w:rsidR="0021517F" w:rsidRPr="00EB3BE1" w:rsidRDefault="00797084"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lastRenderedPageBreak/>
        <w:t>р</w:t>
      </w:r>
      <w:r w:rsidR="0021517F" w:rsidRPr="00EB3BE1">
        <w:rPr>
          <w:rFonts w:ascii="Times New Roman" w:hAnsi="Times New Roman" w:cs="Times New Roman"/>
          <w:sz w:val="28"/>
        </w:rPr>
        <w:t>асчет средней величины норматива «</w:t>
      </w:r>
      <w:r w:rsidR="0021517F" w:rsidRPr="00EB3BE1">
        <w:rPr>
          <w:sz w:val="28"/>
        </w:rPr>
        <w:sym w:font="Symbol" w:char="F061"/>
      </w:r>
      <w:r w:rsidR="0021517F" w:rsidRPr="00EB3BE1">
        <w:rPr>
          <w:rFonts w:ascii="Times New Roman" w:hAnsi="Times New Roman" w:cs="Times New Roman"/>
          <w:sz w:val="28"/>
        </w:rPr>
        <w:t>» для каждого объекта-представителя;</w:t>
      </w:r>
    </w:p>
    <w:p w:rsidR="0021517F" w:rsidRPr="00EB3BE1" w:rsidRDefault="00797084"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р</w:t>
      </w:r>
      <w:r w:rsidR="0021517F" w:rsidRPr="00EB3BE1">
        <w:rPr>
          <w:rFonts w:ascii="Times New Roman" w:hAnsi="Times New Roman" w:cs="Times New Roman"/>
          <w:sz w:val="28"/>
        </w:rPr>
        <w:t>асчет стоимостного показателя проектных работ на основании средней величины норматива «</w:t>
      </w:r>
      <w:r w:rsidR="0021517F" w:rsidRPr="00EB3BE1">
        <w:rPr>
          <w:sz w:val="28"/>
        </w:rPr>
        <w:sym w:font="Symbol" w:char="F061"/>
      </w:r>
      <w:r w:rsidR="0021517F" w:rsidRPr="00EB3BE1">
        <w:rPr>
          <w:rFonts w:ascii="Times New Roman" w:hAnsi="Times New Roman" w:cs="Times New Roman"/>
          <w:sz w:val="28"/>
        </w:rPr>
        <w:t>» для каждого объекта-представителя;</w:t>
      </w:r>
    </w:p>
    <w:p w:rsidR="0021517F" w:rsidRPr="00EB3BE1" w:rsidRDefault="00DB73DF"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о</w:t>
      </w:r>
      <w:r w:rsidR="0021517F" w:rsidRPr="00EB3BE1">
        <w:rPr>
          <w:rFonts w:ascii="Times New Roman" w:hAnsi="Times New Roman" w:cs="Times New Roman"/>
          <w:sz w:val="28"/>
        </w:rPr>
        <w:t>пределение границ интервалов изменения натуральных показателей;</w:t>
      </w:r>
    </w:p>
    <w:p w:rsidR="0021517F" w:rsidRPr="00EB3BE1" w:rsidRDefault="0021517F"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определение стоимостных показателей проектных работ для границ </w:t>
      </w:r>
      <w:r w:rsidR="00FE1196" w:rsidRPr="00EB3BE1">
        <w:rPr>
          <w:rFonts w:ascii="Times New Roman" w:hAnsi="Times New Roman" w:cs="Times New Roman"/>
          <w:sz w:val="28"/>
        </w:rPr>
        <w:br/>
      </w:r>
      <w:r w:rsidR="00DB73DF" w:rsidRPr="00EB3BE1">
        <w:rPr>
          <w:rFonts w:ascii="Times New Roman" w:hAnsi="Times New Roman" w:cs="Times New Roman"/>
          <w:sz w:val="28"/>
        </w:rPr>
        <w:t xml:space="preserve">интервалов </w:t>
      </w:r>
      <w:r w:rsidRPr="00EB3BE1">
        <w:rPr>
          <w:rFonts w:ascii="Times New Roman" w:hAnsi="Times New Roman" w:cs="Times New Roman"/>
          <w:sz w:val="28"/>
        </w:rPr>
        <w:t>натуральных показателей;</w:t>
      </w:r>
    </w:p>
    <w:p w:rsidR="0021517F" w:rsidRPr="00EB3BE1" w:rsidRDefault="00DB73DF" w:rsidP="002414AB">
      <w:pPr>
        <w:pStyle w:val="a4"/>
        <w:numPr>
          <w:ilvl w:val="0"/>
          <w:numId w:val="20"/>
        </w:numPr>
        <w:tabs>
          <w:tab w:val="left" w:pos="851"/>
          <w:tab w:val="left" w:pos="993"/>
        </w:tabs>
        <w:spacing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р</w:t>
      </w:r>
      <w:r w:rsidR="0021517F" w:rsidRPr="00EB3BE1">
        <w:rPr>
          <w:rFonts w:ascii="Times New Roman" w:eastAsia="Times New Roman" w:hAnsi="Times New Roman" w:cs="Times New Roman"/>
          <w:sz w:val="28"/>
          <w:szCs w:val="28"/>
          <w:lang w:eastAsia="ru-RU"/>
        </w:rPr>
        <w:t>асчет</w:t>
      </w:r>
      <w:r w:rsidR="0021517F" w:rsidRPr="00EB3BE1">
        <w:rPr>
          <w:rFonts w:ascii="Times New Roman" w:hAnsi="Times New Roman" w:cs="Times New Roman"/>
          <w:sz w:val="28"/>
        </w:rPr>
        <w:t xml:space="preserve"> параметров цены проектных работ («а» и «в»).</w:t>
      </w:r>
    </w:p>
    <w:p w:rsidR="0021517F" w:rsidRPr="00EB3BE1" w:rsidRDefault="0021517F" w:rsidP="0021517F">
      <w:pPr>
        <w:tabs>
          <w:tab w:val="left" w:pos="993"/>
        </w:tabs>
        <w:spacing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Последовательность разработки параметров цен при расчете стоимостных показателей проектных работ </w:t>
      </w:r>
      <w:r w:rsidR="002A5DFC" w:rsidRPr="00EB3BE1">
        <w:rPr>
          <w:rFonts w:ascii="Times New Roman" w:eastAsia="Times New Roman" w:hAnsi="Times New Roman" w:cs="Times New Roman"/>
          <w:sz w:val="28"/>
          <w:szCs w:val="28"/>
          <w:lang w:eastAsia="ru-RU"/>
        </w:rPr>
        <w:t xml:space="preserve">на основании трудозатрат проектировщиков по фактически выполненным проектам </w:t>
      </w:r>
      <w:r w:rsidRPr="00EB3BE1">
        <w:rPr>
          <w:rFonts w:ascii="Times New Roman" w:eastAsia="Times New Roman" w:hAnsi="Times New Roman" w:cs="Times New Roman"/>
          <w:sz w:val="28"/>
          <w:szCs w:val="28"/>
          <w:lang w:eastAsia="ru-RU"/>
        </w:rPr>
        <w:t>представлен</w:t>
      </w:r>
      <w:r w:rsidR="002A5DFC" w:rsidRPr="00EB3BE1">
        <w:rPr>
          <w:rFonts w:ascii="Times New Roman" w:eastAsia="Times New Roman" w:hAnsi="Times New Roman" w:cs="Times New Roman"/>
          <w:sz w:val="28"/>
          <w:szCs w:val="28"/>
          <w:lang w:eastAsia="ru-RU"/>
        </w:rPr>
        <w:t>а</w:t>
      </w:r>
      <w:r w:rsidRPr="00EB3BE1">
        <w:rPr>
          <w:rFonts w:ascii="Times New Roman" w:eastAsia="Times New Roman" w:hAnsi="Times New Roman" w:cs="Times New Roman"/>
          <w:sz w:val="28"/>
          <w:szCs w:val="28"/>
          <w:lang w:eastAsia="ru-RU"/>
        </w:rPr>
        <w:t xml:space="preserve"> в разделе </w:t>
      </w:r>
      <w:r w:rsidR="002A5DFC" w:rsidRPr="00EB3BE1">
        <w:rPr>
          <w:rFonts w:ascii="Times New Roman" w:eastAsia="Times New Roman" w:hAnsi="Times New Roman" w:cs="Times New Roman"/>
          <w:sz w:val="28"/>
          <w:szCs w:val="28"/>
          <w:lang w:eastAsia="ru-RU"/>
        </w:rPr>
        <w:t>6</w:t>
      </w:r>
      <w:r w:rsidRPr="00EB3BE1">
        <w:rPr>
          <w:rFonts w:ascii="Times New Roman" w:eastAsia="Times New Roman" w:hAnsi="Times New Roman" w:cs="Times New Roman"/>
          <w:sz w:val="28"/>
          <w:szCs w:val="28"/>
          <w:lang w:eastAsia="ru-RU"/>
        </w:rPr>
        <w:t>.</w:t>
      </w:r>
    </w:p>
    <w:p w:rsidR="00A42AB0" w:rsidRPr="00EB3BE1" w:rsidRDefault="00C37F4F" w:rsidP="00C73343">
      <w:pPr>
        <w:pStyle w:val="a4"/>
        <w:numPr>
          <w:ilvl w:val="1"/>
          <w:numId w:val="42"/>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Расчетно-аналитический метод в зависимости от стоимости строительства объекта предполагает </w:t>
      </w:r>
      <w:r w:rsidR="00A42AB0" w:rsidRPr="00EB3BE1">
        <w:rPr>
          <w:rFonts w:ascii="Times New Roman" w:eastAsia="Times New Roman" w:hAnsi="Times New Roman" w:cs="Times New Roman"/>
          <w:sz w:val="28"/>
          <w:szCs w:val="28"/>
          <w:lang w:eastAsia="ru-RU"/>
        </w:rPr>
        <w:t xml:space="preserve">определение </w:t>
      </w:r>
      <w:r w:rsidR="003F040A" w:rsidRPr="00EB3BE1">
        <w:rPr>
          <w:rFonts w:ascii="Times New Roman" w:eastAsia="Times New Roman" w:hAnsi="Times New Roman" w:cs="Times New Roman"/>
          <w:sz w:val="28"/>
          <w:szCs w:val="28"/>
          <w:lang w:eastAsia="ru-RU"/>
        </w:rPr>
        <w:t xml:space="preserve">стоимостного показателя </w:t>
      </w:r>
      <w:r w:rsidR="00A42AB0" w:rsidRPr="00EB3BE1">
        <w:rPr>
          <w:rFonts w:ascii="Times New Roman" w:eastAsia="Times New Roman" w:hAnsi="Times New Roman" w:cs="Times New Roman"/>
          <w:sz w:val="28"/>
          <w:szCs w:val="28"/>
          <w:lang w:eastAsia="ru-RU"/>
        </w:rPr>
        <w:t>проектных работ</w:t>
      </w:r>
      <w:r w:rsidR="00020BD5" w:rsidRPr="00EB3BE1">
        <w:rPr>
          <w:rFonts w:ascii="Times New Roman" w:eastAsia="Times New Roman" w:hAnsi="Times New Roman" w:cs="Times New Roman"/>
          <w:sz w:val="28"/>
          <w:szCs w:val="28"/>
          <w:lang w:eastAsia="ru-RU"/>
        </w:rPr>
        <w:t xml:space="preserve"> </w:t>
      </w:r>
      <w:r w:rsidR="001C6E13" w:rsidRPr="00EB3BE1">
        <w:rPr>
          <w:rFonts w:ascii="Times New Roman" w:eastAsia="Times New Roman" w:hAnsi="Times New Roman" w:cs="Times New Roman"/>
          <w:sz w:val="28"/>
          <w:szCs w:val="28"/>
          <w:lang w:eastAsia="ru-RU"/>
        </w:rPr>
        <w:t>по нормативу «</w:t>
      </w:r>
      <w:r w:rsidR="001C6E13" w:rsidRPr="00EB3BE1">
        <w:rPr>
          <w:rFonts w:ascii="Times New Roman" w:eastAsia="Times New Roman" w:hAnsi="Times New Roman" w:cs="Times New Roman"/>
          <w:sz w:val="28"/>
          <w:szCs w:val="28"/>
          <w:lang w:eastAsia="ru-RU"/>
        </w:rPr>
        <w:sym w:font="Symbol" w:char="F061"/>
      </w:r>
      <w:r w:rsidR="001C6E13" w:rsidRPr="00EB3BE1">
        <w:rPr>
          <w:rFonts w:ascii="Times New Roman" w:eastAsia="Times New Roman" w:hAnsi="Times New Roman" w:cs="Times New Roman"/>
          <w:sz w:val="28"/>
          <w:szCs w:val="28"/>
          <w:lang w:eastAsia="ru-RU"/>
        </w:rPr>
        <w:t xml:space="preserve">» </w:t>
      </w:r>
      <w:r w:rsidR="00A42AB0" w:rsidRPr="00EB3BE1">
        <w:rPr>
          <w:rFonts w:ascii="Times New Roman" w:eastAsia="Times New Roman" w:hAnsi="Times New Roman" w:cs="Times New Roman"/>
          <w:sz w:val="28"/>
          <w:szCs w:val="28"/>
          <w:lang w:eastAsia="ru-RU"/>
        </w:rPr>
        <w:t xml:space="preserve">в процентах от стоимости строительства. </w:t>
      </w:r>
      <w:r w:rsidR="003F040A" w:rsidRPr="00EB3BE1">
        <w:rPr>
          <w:rFonts w:ascii="Times New Roman" w:eastAsia="Times New Roman" w:hAnsi="Times New Roman" w:cs="Times New Roman"/>
          <w:sz w:val="28"/>
          <w:szCs w:val="28"/>
          <w:lang w:eastAsia="ru-RU"/>
        </w:rPr>
        <w:t>При этом в</w:t>
      </w:r>
      <w:r w:rsidR="00A42AB0" w:rsidRPr="00EB3BE1">
        <w:rPr>
          <w:rFonts w:ascii="Times New Roman" w:eastAsia="Times New Roman" w:hAnsi="Times New Roman" w:cs="Times New Roman"/>
          <w:sz w:val="28"/>
          <w:szCs w:val="28"/>
          <w:lang w:eastAsia="ru-RU"/>
        </w:rPr>
        <w:t xml:space="preserve"> стоимость строительства, принимаемую для определения </w:t>
      </w:r>
      <w:r w:rsidR="00EC70C0" w:rsidRPr="00EB3BE1">
        <w:rPr>
          <w:rFonts w:ascii="Times New Roman" w:eastAsia="Times New Roman" w:hAnsi="Times New Roman" w:cs="Times New Roman"/>
          <w:sz w:val="28"/>
          <w:szCs w:val="28"/>
          <w:lang w:eastAsia="ru-RU"/>
        </w:rPr>
        <w:t>стоимостного показателя проектных работ</w:t>
      </w:r>
      <w:r w:rsidR="00A42AB0" w:rsidRPr="00EB3BE1">
        <w:rPr>
          <w:rFonts w:ascii="Times New Roman" w:eastAsia="Times New Roman" w:hAnsi="Times New Roman" w:cs="Times New Roman"/>
          <w:sz w:val="28"/>
          <w:szCs w:val="28"/>
          <w:lang w:eastAsia="ru-RU"/>
        </w:rPr>
        <w:t>, включается стоимость строительных, монтажных работ и стоимость оборудования по главам 1-</w:t>
      </w:r>
      <w:r w:rsidR="00C26C30" w:rsidRPr="00EB3BE1">
        <w:rPr>
          <w:rFonts w:ascii="Times New Roman" w:eastAsia="Times New Roman" w:hAnsi="Times New Roman" w:cs="Times New Roman"/>
          <w:sz w:val="28"/>
          <w:szCs w:val="28"/>
          <w:lang w:eastAsia="ru-RU"/>
        </w:rPr>
        <w:t>9</w:t>
      </w:r>
      <w:r w:rsidR="00A42AB0" w:rsidRPr="00EB3BE1">
        <w:rPr>
          <w:rFonts w:ascii="Times New Roman" w:eastAsia="Times New Roman" w:hAnsi="Times New Roman" w:cs="Times New Roman"/>
          <w:sz w:val="28"/>
          <w:szCs w:val="28"/>
          <w:lang w:eastAsia="ru-RU"/>
        </w:rPr>
        <w:t xml:space="preserve"> сводного сметного расчета </w:t>
      </w:r>
      <w:r w:rsidR="00112917" w:rsidRPr="00EB3BE1">
        <w:rPr>
          <w:rFonts w:ascii="Times New Roman" w:eastAsia="Times New Roman" w:hAnsi="Times New Roman" w:cs="Times New Roman"/>
          <w:sz w:val="28"/>
          <w:szCs w:val="28"/>
          <w:lang w:eastAsia="ru-RU"/>
        </w:rPr>
        <w:br/>
      </w:r>
      <w:r w:rsidR="00A42AB0" w:rsidRPr="00EB3BE1">
        <w:rPr>
          <w:rFonts w:ascii="Times New Roman" w:eastAsia="Times New Roman" w:hAnsi="Times New Roman" w:cs="Times New Roman"/>
          <w:sz w:val="28"/>
          <w:szCs w:val="28"/>
          <w:lang w:eastAsia="ru-RU"/>
        </w:rPr>
        <w:t>стоимости строительства</w:t>
      </w:r>
      <w:r w:rsidR="00A9105C" w:rsidRPr="00EB3BE1">
        <w:rPr>
          <w:rFonts w:ascii="Times New Roman" w:eastAsia="Times New Roman" w:hAnsi="Times New Roman" w:cs="Times New Roman"/>
          <w:sz w:val="28"/>
          <w:szCs w:val="28"/>
          <w:lang w:eastAsia="ru-RU"/>
        </w:rPr>
        <w:t xml:space="preserve"> (ССРСС)</w:t>
      </w:r>
      <w:r w:rsidR="00A42AB0" w:rsidRPr="00EB3BE1">
        <w:rPr>
          <w:rFonts w:ascii="Times New Roman" w:eastAsia="Times New Roman" w:hAnsi="Times New Roman" w:cs="Times New Roman"/>
          <w:sz w:val="28"/>
          <w:szCs w:val="28"/>
          <w:lang w:eastAsia="ru-RU"/>
        </w:rPr>
        <w:t>.</w:t>
      </w:r>
    </w:p>
    <w:p w:rsidR="00530599" w:rsidRPr="00EB3BE1" w:rsidRDefault="00D77307" w:rsidP="00DE3CA3">
      <w:pPr>
        <w:pStyle w:val="ConsPlusNormal"/>
        <w:spacing w:line="360" w:lineRule="auto"/>
        <w:ind w:firstLine="567"/>
        <w:jc w:val="both"/>
        <w:rPr>
          <w:rFonts w:ascii="Times New Roman" w:hAnsi="Times New Roman" w:cs="Times New Roman"/>
          <w:sz w:val="28"/>
          <w:szCs w:val="28"/>
        </w:rPr>
      </w:pPr>
      <w:r w:rsidRPr="00EB3BE1">
        <w:rPr>
          <w:rFonts w:ascii="Times New Roman" w:hAnsi="Times New Roman" w:cs="Times New Roman"/>
          <w:sz w:val="28"/>
          <w:szCs w:val="28"/>
        </w:rPr>
        <w:t xml:space="preserve">При этом величина доли </w:t>
      </w:r>
      <w:r w:rsidR="00530599" w:rsidRPr="00EB3BE1">
        <w:rPr>
          <w:rFonts w:ascii="Times New Roman" w:hAnsi="Times New Roman" w:cs="Times New Roman"/>
          <w:sz w:val="28"/>
          <w:szCs w:val="28"/>
        </w:rPr>
        <w:t>стоимост</w:t>
      </w:r>
      <w:r w:rsidRPr="00EB3BE1">
        <w:rPr>
          <w:rFonts w:ascii="Times New Roman" w:hAnsi="Times New Roman" w:cs="Times New Roman"/>
          <w:sz w:val="28"/>
          <w:szCs w:val="28"/>
        </w:rPr>
        <w:t>и</w:t>
      </w:r>
      <w:r w:rsidR="00530599" w:rsidRPr="00EB3BE1">
        <w:rPr>
          <w:rFonts w:ascii="Times New Roman" w:hAnsi="Times New Roman" w:cs="Times New Roman"/>
          <w:sz w:val="28"/>
          <w:szCs w:val="28"/>
        </w:rPr>
        <w:t xml:space="preserve"> технологического оборудования</w:t>
      </w:r>
      <w:r w:rsidR="00331DA9" w:rsidRPr="00EB3BE1">
        <w:rPr>
          <w:rFonts w:ascii="Times New Roman" w:hAnsi="Times New Roman" w:cs="Times New Roman"/>
          <w:sz w:val="28"/>
          <w:szCs w:val="28"/>
        </w:rPr>
        <w:t>, подлежащая включению в стоимость строительства, принимаемую для определения стоимостного показателя проектных работ,</w:t>
      </w:r>
      <w:r w:rsidR="00B83E9B" w:rsidRPr="00EB3BE1">
        <w:rPr>
          <w:rFonts w:ascii="Times New Roman" w:hAnsi="Times New Roman" w:cs="Times New Roman"/>
          <w:sz w:val="28"/>
          <w:szCs w:val="28"/>
        </w:rPr>
        <w:t xml:space="preserve"> определяется при разработке сметного норматива</w:t>
      </w:r>
      <w:r w:rsidR="00751E5E" w:rsidRPr="00EB3BE1">
        <w:rPr>
          <w:rFonts w:ascii="Times New Roman" w:hAnsi="Times New Roman" w:cs="Times New Roman"/>
          <w:sz w:val="28"/>
          <w:szCs w:val="28"/>
        </w:rPr>
        <w:t>,</w:t>
      </w:r>
      <w:r w:rsidR="00B83E9B" w:rsidRPr="00EB3BE1">
        <w:rPr>
          <w:rFonts w:ascii="Times New Roman" w:hAnsi="Times New Roman" w:cs="Times New Roman"/>
          <w:sz w:val="28"/>
          <w:szCs w:val="28"/>
        </w:rPr>
        <w:t xml:space="preserve"> </w:t>
      </w:r>
      <w:r w:rsidR="004A4A34" w:rsidRPr="00EB3BE1">
        <w:rPr>
          <w:rFonts w:ascii="Times New Roman" w:hAnsi="Times New Roman" w:cs="Times New Roman"/>
          <w:sz w:val="28"/>
          <w:szCs w:val="28"/>
        </w:rPr>
        <w:t xml:space="preserve">исходя из специфики проектирования </w:t>
      </w:r>
      <w:r w:rsidR="00FC51D9" w:rsidRPr="00EB3BE1">
        <w:rPr>
          <w:rFonts w:ascii="Times New Roman" w:hAnsi="Times New Roman" w:cs="Times New Roman"/>
          <w:sz w:val="28"/>
          <w:szCs w:val="28"/>
        </w:rPr>
        <w:t>включаемых в него</w:t>
      </w:r>
      <w:r w:rsidR="004A4A34" w:rsidRPr="00EB3BE1">
        <w:rPr>
          <w:rFonts w:ascii="Times New Roman" w:hAnsi="Times New Roman" w:cs="Times New Roman"/>
          <w:sz w:val="28"/>
          <w:szCs w:val="28"/>
        </w:rPr>
        <w:t xml:space="preserve"> объектов</w:t>
      </w:r>
      <w:r w:rsidR="00751E5E" w:rsidRPr="00EB3BE1">
        <w:rPr>
          <w:rFonts w:ascii="Times New Roman" w:hAnsi="Times New Roman" w:cs="Times New Roman"/>
          <w:sz w:val="28"/>
          <w:szCs w:val="28"/>
        </w:rPr>
        <w:t>,</w:t>
      </w:r>
      <w:r w:rsidR="004A4A34" w:rsidRPr="00EB3BE1">
        <w:rPr>
          <w:rFonts w:ascii="Times New Roman" w:hAnsi="Times New Roman" w:cs="Times New Roman"/>
          <w:sz w:val="28"/>
          <w:szCs w:val="28"/>
        </w:rPr>
        <w:t xml:space="preserve"> и обосновывается </w:t>
      </w:r>
      <w:r w:rsidR="00FC51D9" w:rsidRPr="00EB3BE1">
        <w:rPr>
          <w:rFonts w:ascii="Times New Roman" w:hAnsi="Times New Roman" w:cs="Times New Roman"/>
          <w:sz w:val="28"/>
          <w:szCs w:val="28"/>
        </w:rPr>
        <w:t>расчетами.</w:t>
      </w:r>
    </w:p>
    <w:p w:rsidR="00F72D23" w:rsidRPr="00EB3BE1" w:rsidRDefault="00F72D23" w:rsidP="009A6D0A">
      <w:pPr>
        <w:tabs>
          <w:tab w:val="left" w:pos="1134"/>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Данные по стоимости строительства </w:t>
      </w:r>
      <w:r w:rsidR="009A6D0A" w:rsidRPr="00EB3BE1">
        <w:rPr>
          <w:rFonts w:ascii="Times New Roman" w:eastAsia="Times New Roman" w:hAnsi="Times New Roman" w:cs="Times New Roman"/>
          <w:sz w:val="28"/>
          <w:szCs w:val="28"/>
          <w:lang w:eastAsia="ru-RU"/>
        </w:rPr>
        <w:t xml:space="preserve">и величине натурального показателя для каждого </w:t>
      </w:r>
      <w:r w:rsidRPr="00EB3BE1">
        <w:rPr>
          <w:rFonts w:ascii="Times New Roman" w:eastAsia="Times New Roman" w:hAnsi="Times New Roman" w:cs="Times New Roman"/>
          <w:sz w:val="28"/>
          <w:szCs w:val="28"/>
          <w:lang w:eastAsia="ru-RU"/>
        </w:rPr>
        <w:t>объекта-представителя должны быть подтверждены положительным заключением государственной экспертизы</w:t>
      </w:r>
      <w:r w:rsidR="009A6D0A" w:rsidRPr="00EB3BE1">
        <w:rPr>
          <w:rFonts w:ascii="Times New Roman" w:eastAsia="Times New Roman" w:hAnsi="Times New Roman" w:cs="Times New Roman"/>
          <w:sz w:val="28"/>
          <w:szCs w:val="28"/>
          <w:lang w:eastAsia="ru-RU"/>
        </w:rPr>
        <w:t>.</w:t>
      </w:r>
    </w:p>
    <w:p w:rsidR="00347AD0" w:rsidRPr="00EB3BE1" w:rsidRDefault="00347AD0" w:rsidP="00C73343">
      <w:pPr>
        <w:pStyle w:val="a4"/>
        <w:numPr>
          <w:ilvl w:val="1"/>
          <w:numId w:val="42"/>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Затраты на строительно-монтажные работы</w:t>
      </w:r>
      <w:r w:rsidR="00942DB0" w:rsidRPr="00EB3BE1">
        <w:rPr>
          <w:rFonts w:ascii="Times New Roman" w:eastAsia="Times New Roman" w:hAnsi="Times New Roman" w:cs="Times New Roman"/>
          <w:sz w:val="28"/>
          <w:szCs w:val="28"/>
          <w:lang w:eastAsia="ru-RU"/>
        </w:rPr>
        <w:t xml:space="preserve"> и оборудование</w:t>
      </w:r>
      <w:r w:rsidRPr="00EB3BE1">
        <w:rPr>
          <w:rFonts w:ascii="Times New Roman" w:eastAsia="Times New Roman" w:hAnsi="Times New Roman" w:cs="Times New Roman"/>
          <w:sz w:val="28"/>
          <w:szCs w:val="28"/>
          <w:lang w:eastAsia="ru-RU"/>
        </w:rPr>
        <w:t xml:space="preserve">, соответствующие проектным работам, которые в соответствии с общими положениями сметного норматива отнесены к </w:t>
      </w:r>
      <w:r w:rsidR="00942DB0" w:rsidRPr="00EB3BE1">
        <w:rPr>
          <w:rFonts w:ascii="Times New Roman" w:eastAsia="Times New Roman" w:hAnsi="Times New Roman" w:cs="Times New Roman"/>
          <w:sz w:val="28"/>
          <w:szCs w:val="28"/>
          <w:lang w:eastAsia="ru-RU"/>
        </w:rPr>
        <w:t>дополнительным (</w:t>
      </w:r>
      <w:r w:rsidRPr="00EB3BE1">
        <w:rPr>
          <w:rFonts w:ascii="Times New Roman" w:eastAsia="Times New Roman" w:hAnsi="Times New Roman" w:cs="Times New Roman"/>
          <w:sz w:val="28"/>
          <w:szCs w:val="28"/>
          <w:lang w:eastAsia="ru-RU"/>
        </w:rPr>
        <w:t>неучтенным</w:t>
      </w:r>
      <w:r w:rsidR="00942DB0"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t xml:space="preserve"> исключаются из </w:t>
      </w:r>
      <w:r w:rsidRPr="00EB3BE1">
        <w:rPr>
          <w:rFonts w:ascii="Times New Roman" w:eastAsia="Times New Roman" w:hAnsi="Times New Roman" w:cs="Times New Roman"/>
          <w:sz w:val="28"/>
          <w:szCs w:val="28"/>
          <w:lang w:eastAsia="ru-RU"/>
        </w:rPr>
        <w:lastRenderedPageBreak/>
        <w:t>стоимости строительства, принимаемой для расчета стоимост</w:t>
      </w:r>
      <w:r w:rsidR="00DF2709" w:rsidRPr="00EB3BE1">
        <w:rPr>
          <w:rFonts w:ascii="Times New Roman" w:eastAsia="Times New Roman" w:hAnsi="Times New Roman" w:cs="Times New Roman"/>
          <w:sz w:val="28"/>
          <w:szCs w:val="28"/>
          <w:lang w:eastAsia="ru-RU"/>
        </w:rPr>
        <w:t>ного показателя</w:t>
      </w:r>
      <w:r w:rsidRPr="00EB3BE1">
        <w:rPr>
          <w:rFonts w:ascii="Times New Roman" w:eastAsia="Times New Roman" w:hAnsi="Times New Roman" w:cs="Times New Roman"/>
          <w:sz w:val="28"/>
          <w:szCs w:val="28"/>
          <w:lang w:eastAsia="ru-RU"/>
        </w:rPr>
        <w:t xml:space="preserve"> проектных работ.</w:t>
      </w:r>
    </w:p>
    <w:p w:rsidR="00562B7E" w:rsidRPr="00EB3BE1" w:rsidRDefault="00562B7E" w:rsidP="00C73343">
      <w:pPr>
        <w:pStyle w:val="a4"/>
        <w:numPr>
          <w:ilvl w:val="1"/>
          <w:numId w:val="42"/>
        </w:numPr>
        <w:tabs>
          <w:tab w:val="left" w:pos="1134"/>
        </w:tabs>
        <w:spacing w:after="0" w:line="348"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Норматив «</w:t>
      </w:r>
      <w:r w:rsidRPr="00EB3BE1">
        <w:rPr>
          <w:rFonts w:ascii="Times New Roman" w:eastAsia="Times New Roman" w:hAnsi="Times New Roman" w:cs="Times New Roman"/>
          <w:sz w:val="28"/>
          <w:szCs w:val="28"/>
          <w:lang w:eastAsia="ru-RU"/>
        </w:rPr>
        <w:sym w:font="Symbol" w:char="F061"/>
      </w:r>
      <w:r w:rsidRPr="00EB3BE1">
        <w:rPr>
          <w:rFonts w:ascii="Times New Roman" w:eastAsia="Times New Roman" w:hAnsi="Times New Roman" w:cs="Times New Roman"/>
          <w:sz w:val="28"/>
          <w:szCs w:val="28"/>
          <w:lang w:eastAsia="ru-RU"/>
        </w:rPr>
        <w:t xml:space="preserve">» определяется как среднее </w:t>
      </w:r>
      <w:r w:rsidR="00044CE9" w:rsidRPr="00EB3BE1">
        <w:rPr>
          <w:rFonts w:ascii="Times New Roman" w:eastAsia="Times New Roman" w:hAnsi="Times New Roman" w:cs="Times New Roman"/>
          <w:sz w:val="28"/>
          <w:szCs w:val="28"/>
          <w:lang w:eastAsia="ru-RU"/>
        </w:rPr>
        <w:t>арифметическое</w:t>
      </w:r>
      <w:r w:rsidRPr="00EB3BE1">
        <w:rPr>
          <w:rFonts w:ascii="Times New Roman" w:eastAsia="Times New Roman" w:hAnsi="Times New Roman" w:cs="Times New Roman"/>
          <w:sz w:val="28"/>
          <w:szCs w:val="28"/>
          <w:lang w:eastAsia="ru-RU"/>
        </w:rPr>
        <w:t xml:space="preserve"> между </w:t>
      </w:r>
      <w:r w:rsidR="00044CE9"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 xml:space="preserve">данными о величине </w:t>
      </w:r>
      <w:r w:rsidR="004E22DF" w:rsidRPr="00EB3BE1">
        <w:rPr>
          <w:rFonts w:ascii="Times New Roman" w:eastAsia="Times New Roman" w:hAnsi="Times New Roman" w:cs="Times New Roman"/>
          <w:sz w:val="28"/>
          <w:szCs w:val="28"/>
          <w:lang w:eastAsia="ru-RU"/>
        </w:rPr>
        <w:t xml:space="preserve">процента </w:t>
      </w:r>
      <w:r w:rsidRPr="00EB3BE1">
        <w:rPr>
          <w:rFonts w:ascii="Times New Roman" w:eastAsia="Times New Roman" w:hAnsi="Times New Roman" w:cs="Times New Roman"/>
          <w:sz w:val="28"/>
          <w:szCs w:val="28"/>
          <w:lang w:eastAsia="ru-RU"/>
        </w:rPr>
        <w:t xml:space="preserve">стоимости проектных работ </w:t>
      </w:r>
      <w:r w:rsidR="004E22DF" w:rsidRPr="00EB3BE1">
        <w:rPr>
          <w:rFonts w:ascii="Times New Roman" w:eastAsia="Times New Roman" w:hAnsi="Times New Roman" w:cs="Times New Roman"/>
          <w:sz w:val="28"/>
          <w:szCs w:val="28"/>
          <w:lang w:eastAsia="ru-RU"/>
        </w:rPr>
        <w:t xml:space="preserve">от стоимости </w:t>
      </w:r>
      <w:r w:rsidR="00044CE9" w:rsidRPr="00EB3BE1">
        <w:rPr>
          <w:rFonts w:ascii="Times New Roman" w:eastAsia="Times New Roman" w:hAnsi="Times New Roman" w:cs="Times New Roman"/>
          <w:sz w:val="28"/>
          <w:szCs w:val="28"/>
          <w:lang w:eastAsia="ru-RU"/>
        </w:rPr>
        <w:br/>
      </w:r>
      <w:r w:rsidR="004E22DF" w:rsidRPr="00EB3BE1">
        <w:rPr>
          <w:rFonts w:ascii="Times New Roman" w:eastAsia="Times New Roman" w:hAnsi="Times New Roman" w:cs="Times New Roman"/>
          <w:sz w:val="28"/>
          <w:szCs w:val="28"/>
          <w:lang w:eastAsia="ru-RU"/>
        </w:rPr>
        <w:t xml:space="preserve">строительства </w:t>
      </w:r>
      <w:r w:rsidRPr="00EB3BE1">
        <w:rPr>
          <w:rFonts w:ascii="Times New Roman" w:eastAsia="Times New Roman" w:hAnsi="Times New Roman" w:cs="Times New Roman"/>
          <w:sz w:val="28"/>
          <w:szCs w:val="28"/>
          <w:lang w:eastAsia="ru-RU"/>
        </w:rPr>
        <w:t>по объекту-представителю, рассчитанной на основании нескольких методик</w:t>
      </w:r>
      <w:r w:rsidR="00530F44" w:rsidRPr="00EB3BE1">
        <w:rPr>
          <w:rFonts w:ascii="Times New Roman" w:eastAsia="Times New Roman" w:hAnsi="Times New Roman" w:cs="Times New Roman"/>
          <w:sz w:val="28"/>
          <w:szCs w:val="28"/>
          <w:lang w:eastAsia="ru-RU"/>
        </w:rPr>
        <w:t>:</w:t>
      </w:r>
    </w:p>
    <w:p w:rsidR="00530F44" w:rsidRPr="00EB3BE1" w:rsidRDefault="00530F44" w:rsidP="00044CE9">
      <w:pPr>
        <w:pStyle w:val="a4"/>
        <w:numPr>
          <w:ilvl w:val="0"/>
          <w:numId w:val="6"/>
        </w:numPr>
        <w:tabs>
          <w:tab w:val="left" w:pos="851"/>
          <w:tab w:val="left" w:pos="1134"/>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методика, приведенная в </w:t>
      </w:r>
      <w:r w:rsidR="00574363" w:rsidRPr="00EB3BE1">
        <w:rPr>
          <w:rFonts w:ascii="Times New Roman" w:hAnsi="Times New Roman" w:cs="Times New Roman"/>
          <w:sz w:val="28"/>
          <w:szCs w:val="28"/>
        </w:rPr>
        <w:t>СБЦП 81-02-03-2001 «</w:t>
      </w:r>
      <w:r w:rsidR="00F363BC" w:rsidRPr="00EB3BE1">
        <w:rPr>
          <w:rFonts w:ascii="Times New Roman" w:hAnsi="Times New Roman" w:cs="Times New Roman"/>
          <w:sz w:val="28"/>
          <w:szCs w:val="28"/>
        </w:rPr>
        <w:t>Справочник базовых цен на проектные работы в строительстве. Объекты жилищно-гражданского строительства»</w:t>
      </w:r>
      <w:r w:rsidR="00574363" w:rsidRPr="00EB3BE1">
        <w:rPr>
          <w:rFonts w:ascii="Times New Roman" w:hAnsi="Times New Roman" w:cs="Times New Roman"/>
          <w:sz w:val="28"/>
          <w:szCs w:val="28"/>
        </w:rPr>
        <w:t>;</w:t>
      </w:r>
    </w:p>
    <w:p w:rsidR="00574363" w:rsidRPr="00EB3BE1" w:rsidRDefault="00574363" w:rsidP="00044CE9">
      <w:pPr>
        <w:pStyle w:val="a4"/>
        <w:numPr>
          <w:ilvl w:val="0"/>
          <w:numId w:val="6"/>
        </w:numPr>
        <w:tabs>
          <w:tab w:val="left" w:pos="851"/>
          <w:tab w:val="left" w:pos="1134"/>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методика, приведенная в </w:t>
      </w:r>
      <w:r w:rsidRPr="00EB3BE1">
        <w:rPr>
          <w:rFonts w:ascii="Times New Roman" w:hAnsi="Times New Roman" w:cs="Times New Roman"/>
          <w:sz w:val="28"/>
          <w:szCs w:val="28"/>
        </w:rPr>
        <w:t>Сборнике 4.8 «Методика определения стоимости проектных работ в зависимости от стоимости строительства. МРР-4.8-16»;</w:t>
      </w:r>
    </w:p>
    <w:p w:rsidR="00574363" w:rsidRPr="00EB3BE1" w:rsidRDefault="00804576" w:rsidP="00044CE9">
      <w:pPr>
        <w:pStyle w:val="a4"/>
        <w:numPr>
          <w:ilvl w:val="0"/>
          <w:numId w:val="6"/>
        </w:numPr>
        <w:tabs>
          <w:tab w:val="left" w:pos="851"/>
          <w:tab w:val="left" w:pos="1134"/>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данные о величине </w:t>
      </w:r>
      <w:r w:rsidR="004E22DF" w:rsidRPr="00EB3BE1">
        <w:rPr>
          <w:rFonts w:ascii="Times New Roman" w:eastAsia="Times New Roman" w:hAnsi="Times New Roman" w:cs="Times New Roman"/>
          <w:sz w:val="28"/>
          <w:szCs w:val="28"/>
          <w:lang w:eastAsia="ru-RU"/>
        </w:rPr>
        <w:t>процента стоимости проектных работ от стоимости строительства, учтенные в Нормативах цены строительства (НЦС)</w:t>
      </w:r>
      <w:r w:rsidR="00191873" w:rsidRPr="00EB3BE1">
        <w:rPr>
          <w:rFonts w:ascii="Times New Roman" w:eastAsia="Times New Roman" w:hAnsi="Times New Roman" w:cs="Times New Roman"/>
          <w:sz w:val="28"/>
          <w:szCs w:val="28"/>
          <w:lang w:eastAsia="ru-RU"/>
        </w:rPr>
        <w:t xml:space="preserve"> для соответствующего вида объекта</w:t>
      </w:r>
      <w:r w:rsidR="004E22DF" w:rsidRPr="00EB3BE1">
        <w:rPr>
          <w:rFonts w:ascii="Times New Roman" w:eastAsia="Times New Roman" w:hAnsi="Times New Roman" w:cs="Times New Roman"/>
          <w:sz w:val="28"/>
          <w:szCs w:val="28"/>
          <w:lang w:eastAsia="ru-RU"/>
        </w:rPr>
        <w:t>;</w:t>
      </w:r>
    </w:p>
    <w:p w:rsidR="00A84A8C" w:rsidRPr="00EB3BE1" w:rsidRDefault="004E22DF" w:rsidP="00044CE9">
      <w:pPr>
        <w:pStyle w:val="a4"/>
        <w:numPr>
          <w:ilvl w:val="0"/>
          <w:numId w:val="6"/>
        </w:numPr>
        <w:tabs>
          <w:tab w:val="left" w:pos="851"/>
          <w:tab w:val="left" w:pos="1134"/>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данные </w:t>
      </w:r>
      <w:r w:rsidR="00FE34C4" w:rsidRPr="00EB3BE1">
        <w:rPr>
          <w:rFonts w:ascii="Times New Roman" w:eastAsia="Times New Roman" w:hAnsi="Times New Roman" w:cs="Times New Roman"/>
          <w:sz w:val="28"/>
          <w:szCs w:val="28"/>
          <w:lang w:eastAsia="ru-RU"/>
        </w:rPr>
        <w:t xml:space="preserve">о </w:t>
      </w:r>
      <w:r w:rsidRPr="00EB3BE1">
        <w:rPr>
          <w:rFonts w:ascii="Times New Roman" w:eastAsia="Times New Roman" w:hAnsi="Times New Roman" w:cs="Times New Roman"/>
          <w:sz w:val="28"/>
          <w:szCs w:val="28"/>
          <w:lang w:eastAsia="ru-RU"/>
        </w:rPr>
        <w:t xml:space="preserve">величине процента стоимости проектных работ от стоимости строительства по фактическим </w:t>
      </w:r>
      <w:r w:rsidR="00054D69" w:rsidRPr="00EB3BE1">
        <w:rPr>
          <w:rFonts w:ascii="Times New Roman" w:eastAsia="Times New Roman" w:hAnsi="Times New Roman" w:cs="Times New Roman"/>
          <w:sz w:val="28"/>
          <w:szCs w:val="28"/>
          <w:lang w:eastAsia="ru-RU"/>
        </w:rPr>
        <w:t>проектам</w:t>
      </w:r>
      <w:r w:rsidR="002B2F6D" w:rsidRPr="00EB3BE1">
        <w:rPr>
          <w:rFonts w:ascii="Times New Roman" w:eastAsia="Times New Roman" w:hAnsi="Times New Roman" w:cs="Times New Roman"/>
          <w:sz w:val="28"/>
          <w:szCs w:val="28"/>
          <w:lang w:eastAsia="ru-RU"/>
        </w:rPr>
        <w:t xml:space="preserve">, </w:t>
      </w:r>
      <w:r w:rsidR="0065588E" w:rsidRPr="00EB3BE1">
        <w:rPr>
          <w:rFonts w:ascii="Times New Roman" w:eastAsia="Times New Roman" w:hAnsi="Times New Roman" w:cs="Times New Roman"/>
          <w:sz w:val="28"/>
          <w:szCs w:val="28"/>
          <w:lang w:eastAsia="ru-RU"/>
        </w:rPr>
        <w:t xml:space="preserve">в т.ч. </w:t>
      </w:r>
      <w:r w:rsidR="00A84A8C" w:rsidRPr="00EB3BE1">
        <w:rPr>
          <w:rFonts w:ascii="Times New Roman" w:hAnsi="Times New Roman" w:cs="Times New Roman"/>
          <w:sz w:val="28"/>
        </w:rPr>
        <w:t xml:space="preserve">данные по стоимости договоров на разработку проектной документации на строительство, заключенных с победителями конкурсов на выполнение таких работ, финансируемых с привлечением средств бюджетов бюджетной системы Российской Федерации и других форм финансирования, указанных в пункте </w:t>
      </w:r>
      <w:r w:rsidR="00EC46B2" w:rsidRPr="00EB3BE1">
        <w:rPr>
          <w:rFonts w:ascii="Times New Roman" w:hAnsi="Times New Roman" w:cs="Times New Roman"/>
          <w:sz w:val="28"/>
        </w:rPr>
        <w:t>2</w:t>
      </w:r>
      <w:r w:rsidR="00A84A8C" w:rsidRPr="00EB3BE1">
        <w:rPr>
          <w:rFonts w:ascii="Times New Roman" w:hAnsi="Times New Roman" w:cs="Times New Roman"/>
          <w:sz w:val="28"/>
        </w:rPr>
        <w:t>.1 настоящей Методики</w:t>
      </w:r>
      <w:r w:rsidR="0021467B" w:rsidRPr="00EB3BE1">
        <w:rPr>
          <w:rFonts w:ascii="Times New Roman" w:hAnsi="Times New Roman" w:cs="Times New Roman"/>
          <w:sz w:val="28"/>
        </w:rPr>
        <w:t>.</w:t>
      </w:r>
    </w:p>
    <w:p w:rsidR="002B2F6D" w:rsidRPr="00EB3BE1" w:rsidRDefault="002B2F6D" w:rsidP="003033AB">
      <w:pPr>
        <w:tabs>
          <w:tab w:val="left" w:pos="851"/>
          <w:tab w:val="left" w:pos="1134"/>
        </w:tabs>
        <w:spacing w:after="0" w:line="336"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Полученные данные </w:t>
      </w:r>
      <w:r w:rsidR="001B5DDC" w:rsidRPr="00EB3BE1">
        <w:rPr>
          <w:rFonts w:ascii="Times New Roman" w:eastAsia="Times New Roman" w:hAnsi="Times New Roman" w:cs="Times New Roman"/>
          <w:sz w:val="28"/>
          <w:szCs w:val="28"/>
          <w:lang w:eastAsia="ru-RU"/>
        </w:rPr>
        <w:t xml:space="preserve">по нескольким объектам-представителям </w:t>
      </w:r>
      <w:r w:rsidRPr="00EB3BE1">
        <w:rPr>
          <w:rFonts w:ascii="Times New Roman" w:eastAsia="Times New Roman" w:hAnsi="Times New Roman" w:cs="Times New Roman"/>
          <w:sz w:val="28"/>
          <w:szCs w:val="28"/>
          <w:lang w:eastAsia="ru-RU"/>
        </w:rPr>
        <w:t xml:space="preserve">сводятся </w:t>
      </w:r>
      <w:r w:rsidR="004D02E4"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в таблицу:</w:t>
      </w:r>
    </w:p>
    <w:p w:rsidR="00DA1308" w:rsidRPr="00EB3BE1" w:rsidRDefault="00DA1308" w:rsidP="003033AB">
      <w:pPr>
        <w:tabs>
          <w:tab w:val="left" w:pos="851"/>
          <w:tab w:val="left" w:pos="1134"/>
        </w:tabs>
        <w:spacing w:after="0"/>
        <w:ind w:firstLine="567"/>
        <w:jc w:val="right"/>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6"/>
          <w:szCs w:val="26"/>
          <w:lang w:eastAsia="ru-RU"/>
        </w:rPr>
        <w:t xml:space="preserve">Таблица </w:t>
      </w:r>
      <w:r w:rsidR="00AE5E39" w:rsidRPr="00EB3BE1">
        <w:rPr>
          <w:rFonts w:ascii="Times New Roman" w:eastAsia="Times New Roman" w:hAnsi="Times New Roman" w:cs="Times New Roman"/>
          <w:sz w:val="26"/>
          <w:szCs w:val="26"/>
          <w:lang w:eastAsia="ru-RU"/>
        </w:rPr>
        <w:t>4</w:t>
      </w:r>
      <w:r w:rsidRPr="00EB3BE1">
        <w:rPr>
          <w:rFonts w:ascii="Times New Roman" w:eastAsia="Times New Roman" w:hAnsi="Times New Roman" w:cs="Times New Roman"/>
          <w:sz w:val="26"/>
          <w:szCs w:val="26"/>
          <w:lang w:eastAsia="ru-RU"/>
        </w:rPr>
        <w:t>.1</w:t>
      </w:r>
    </w:p>
    <w:tbl>
      <w:tblPr>
        <w:tblStyle w:val="61"/>
        <w:tblW w:w="9883" w:type="dxa"/>
        <w:jc w:val="center"/>
        <w:tblLook w:val="04A0" w:firstRow="1" w:lastRow="0" w:firstColumn="1" w:lastColumn="0" w:noHBand="0" w:noVBand="1"/>
      </w:tblPr>
      <w:tblGrid>
        <w:gridCol w:w="456"/>
        <w:gridCol w:w="1581"/>
        <w:gridCol w:w="1237"/>
        <w:gridCol w:w="1259"/>
        <w:gridCol w:w="1088"/>
        <w:gridCol w:w="1088"/>
        <w:gridCol w:w="944"/>
        <w:gridCol w:w="1086"/>
        <w:gridCol w:w="1144"/>
      </w:tblGrid>
      <w:tr w:rsidR="00FB7C09" w:rsidRPr="00EB3BE1" w:rsidTr="00FB7C09">
        <w:trPr>
          <w:jc w:val="center"/>
        </w:trPr>
        <w:tc>
          <w:tcPr>
            <w:tcW w:w="456" w:type="dxa"/>
            <w:vMerge w:val="restart"/>
          </w:tcPr>
          <w:p w:rsidR="00FB7C09" w:rsidRPr="00EB3BE1" w:rsidRDefault="00FB7C09" w:rsidP="00FB7C09">
            <w:pPr>
              <w:tabs>
                <w:tab w:val="left" w:pos="1134"/>
              </w:tabs>
              <w:spacing w:line="360" w:lineRule="auto"/>
              <w:jc w:val="both"/>
              <w:rPr>
                <w:szCs w:val="28"/>
              </w:rPr>
            </w:pPr>
            <w:r w:rsidRPr="00EB3BE1">
              <w:rPr>
                <w:szCs w:val="28"/>
              </w:rPr>
              <w:t>№</w:t>
            </w:r>
          </w:p>
        </w:tc>
        <w:tc>
          <w:tcPr>
            <w:tcW w:w="1581" w:type="dxa"/>
            <w:vMerge w:val="restart"/>
          </w:tcPr>
          <w:p w:rsidR="00FB7C09" w:rsidRPr="00EB3BE1" w:rsidRDefault="00FB7C09" w:rsidP="00FB7C09">
            <w:pPr>
              <w:tabs>
                <w:tab w:val="left" w:pos="1134"/>
              </w:tabs>
              <w:jc w:val="center"/>
              <w:rPr>
                <w:szCs w:val="28"/>
              </w:rPr>
            </w:pPr>
            <w:r w:rsidRPr="00EB3BE1">
              <w:rPr>
                <w:szCs w:val="28"/>
              </w:rPr>
              <w:t xml:space="preserve">Наименование </w:t>
            </w:r>
            <w:r w:rsidRPr="00EB3BE1">
              <w:rPr>
                <w:szCs w:val="28"/>
              </w:rPr>
              <w:br/>
              <w:t>объекта-представителя</w:t>
            </w:r>
          </w:p>
        </w:tc>
        <w:tc>
          <w:tcPr>
            <w:tcW w:w="1237" w:type="dxa"/>
            <w:vMerge w:val="restart"/>
          </w:tcPr>
          <w:p w:rsidR="00FB7C09" w:rsidRPr="00EB3BE1" w:rsidRDefault="00FB7C09" w:rsidP="00FB7C09">
            <w:pPr>
              <w:tabs>
                <w:tab w:val="left" w:pos="1134"/>
              </w:tabs>
              <w:jc w:val="center"/>
              <w:rPr>
                <w:szCs w:val="28"/>
              </w:rPr>
            </w:pPr>
            <w:r w:rsidRPr="00EB3BE1">
              <w:rPr>
                <w:szCs w:val="28"/>
              </w:rPr>
              <w:t xml:space="preserve">Натураль-ный </w:t>
            </w:r>
            <w:r w:rsidRPr="00EB3BE1">
              <w:rPr>
                <w:szCs w:val="28"/>
              </w:rPr>
              <w:br/>
              <w:t>показатель «Х»</w:t>
            </w:r>
          </w:p>
          <w:p w:rsidR="00FB7C09" w:rsidRPr="00EB3BE1" w:rsidRDefault="00FB7C09" w:rsidP="00FB7C09">
            <w:pPr>
              <w:tabs>
                <w:tab w:val="left" w:pos="1134"/>
              </w:tabs>
              <w:jc w:val="center"/>
              <w:rPr>
                <w:szCs w:val="28"/>
              </w:rPr>
            </w:pPr>
          </w:p>
        </w:tc>
        <w:tc>
          <w:tcPr>
            <w:tcW w:w="1259" w:type="dxa"/>
            <w:vMerge w:val="restart"/>
          </w:tcPr>
          <w:p w:rsidR="00FB7C09" w:rsidRPr="00EB3BE1" w:rsidRDefault="00FB7C09" w:rsidP="00FB7C09">
            <w:pPr>
              <w:tabs>
                <w:tab w:val="left" w:pos="1134"/>
              </w:tabs>
              <w:jc w:val="center"/>
              <w:rPr>
                <w:szCs w:val="28"/>
              </w:rPr>
            </w:pPr>
            <w:r w:rsidRPr="00EB3BE1">
              <w:rPr>
                <w:szCs w:val="28"/>
              </w:rPr>
              <w:t>Стоимость строитель-ства, тыс.руб</w:t>
            </w:r>
            <w:r w:rsidR="00F3207B" w:rsidRPr="00EB3BE1">
              <w:rPr>
                <w:szCs w:val="28"/>
              </w:rPr>
              <w:t>.</w:t>
            </w:r>
          </w:p>
        </w:tc>
        <w:tc>
          <w:tcPr>
            <w:tcW w:w="4206" w:type="dxa"/>
            <w:gridSpan w:val="4"/>
          </w:tcPr>
          <w:p w:rsidR="00FB7C09" w:rsidRPr="00EB3BE1" w:rsidRDefault="00FB7C09" w:rsidP="00FB7C09">
            <w:pPr>
              <w:tabs>
                <w:tab w:val="left" w:pos="1134"/>
              </w:tabs>
              <w:jc w:val="center"/>
              <w:rPr>
                <w:szCs w:val="28"/>
              </w:rPr>
            </w:pPr>
            <w:r w:rsidRPr="00EB3BE1">
              <w:rPr>
                <w:szCs w:val="28"/>
              </w:rPr>
              <w:t xml:space="preserve">Величина процента стоимости проектных </w:t>
            </w:r>
            <w:r w:rsidR="00BB7524" w:rsidRPr="00EB3BE1">
              <w:rPr>
                <w:szCs w:val="28"/>
              </w:rPr>
              <w:br/>
            </w:r>
            <w:r w:rsidRPr="00EB3BE1">
              <w:rPr>
                <w:szCs w:val="28"/>
              </w:rPr>
              <w:t>работ от стоимости строительства, %</w:t>
            </w:r>
          </w:p>
        </w:tc>
        <w:tc>
          <w:tcPr>
            <w:tcW w:w="1144" w:type="dxa"/>
            <w:vMerge w:val="restart"/>
          </w:tcPr>
          <w:p w:rsidR="00FB7C09" w:rsidRPr="00EB3BE1" w:rsidRDefault="00FB7C09" w:rsidP="00FB7C09">
            <w:pPr>
              <w:tabs>
                <w:tab w:val="left" w:pos="1134"/>
              </w:tabs>
              <w:spacing w:line="360" w:lineRule="auto"/>
              <w:jc w:val="center"/>
              <w:rPr>
                <w:szCs w:val="28"/>
              </w:rPr>
            </w:pPr>
            <w:r w:rsidRPr="00EB3BE1">
              <w:rPr>
                <w:szCs w:val="28"/>
              </w:rPr>
              <w:t>Норматив</w:t>
            </w:r>
            <w:r w:rsidRPr="00EB3BE1">
              <w:rPr>
                <w:szCs w:val="28"/>
              </w:rPr>
              <w:br/>
            </w:r>
            <w:r w:rsidR="00F250C7" w:rsidRPr="00EB3BE1">
              <w:rPr>
                <w:szCs w:val="28"/>
              </w:rPr>
              <w:t>«</w:t>
            </w:r>
            <w:r w:rsidRPr="00EB3BE1">
              <w:rPr>
                <w:szCs w:val="28"/>
              </w:rPr>
              <w:sym w:font="Symbol" w:char="F061"/>
            </w:r>
            <w:r w:rsidR="00F250C7" w:rsidRPr="00EB3BE1">
              <w:rPr>
                <w:szCs w:val="28"/>
              </w:rPr>
              <w:t>»</w:t>
            </w:r>
            <w:r w:rsidRPr="00EB3BE1">
              <w:rPr>
                <w:szCs w:val="28"/>
              </w:rPr>
              <w:t>, %</w:t>
            </w:r>
          </w:p>
        </w:tc>
      </w:tr>
      <w:tr w:rsidR="00D10485" w:rsidRPr="00EB3BE1" w:rsidTr="00FB7C09">
        <w:trPr>
          <w:jc w:val="center"/>
        </w:trPr>
        <w:tc>
          <w:tcPr>
            <w:tcW w:w="456" w:type="dxa"/>
            <w:vMerge/>
          </w:tcPr>
          <w:p w:rsidR="00D10485" w:rsidRPr="00EB3BE1" w:rsidRDefault="00D10485" w:rsidP="00FB7C09">
            <w:pPr>
              <w:tabs>
                <w:tab w:val="left" w:pos="1134"/>
              </w:tabs>
              <w:spacing w:line="360" w:lineRule="auto"/>
              <w:jc w:val="both"/>
              <w:rPr>
                <w:szCs w:val="28"/>
              </w:rPr>
            </w:pPr>
          </w:p>
        </w:tc>
        <w:tc>
          <w:tcPr>
            <w:tcW w:w="1581" w:type="dxa"/>
            <w:vMerge/>
          </w:tcPr>
          <w:p w:rsidR="00D10485" w:rsidRPr="00EB3BE1" w:rsidRDefault="00D10485" w:rsidP="00FB7C09">
            <w:pPr>
              <w:tabs>
                <w:tab w:val="left" w:pos="1134"/>
              </w:tabs>
              <w:spacing w:line="360" w:lineRule="auto"/>
              <w:jc w:val="both"/>
              <w:rPr>
                <w:szCs w:val="28"/>
              </w:rPr>
            </w:pPr>
          </w:p>
        </w:tc>
        <w:tc>
          <w:tcPr>
            <w:tcW w:w="1237" w:type="dxa"/>
            <w:vMerge/>
          </w:tcPr>
          <w:p w:rsidR="00D10485" w:rsidRPr="00EB3BE1" w:rsidRDefault="00D10485" w:rsidP="00FB7C09">
            <w:pPr>
              <w:tabs>
                <w:tab w:val="left" w:pos="1134"/>
              </w:tabs>
              <w:jc w:val="center"/>
              <w:rPr>
                <w:sz w:val="24"/>
                <w:szCs w:val="28"/>
              </w:rPr>
            </w:pPr>
          </w:p>
        </w:tc>
        <w:tc>
          <w:tcPr>
            <w:tcW w:w="1259" w:type="dxa"/>
            <w:vMerge/>
          </w:tcPr>
          <w:p w:rsidR="00D10485" w:rsidRPr="00EB3BE1" w:rsidRDefault="00D10485" w:rsidP="00FB7C09">
            <w:pPr>
              <w:tabs>
                <w:tab w:val="left" w:pos="1134"/>
              </w:tabs>
              <w:spacing w:line="360" w:lineRule="auto"/>
              <w:jc w:val="both"/>
              <w:rPr>
                <w:szCs w:val="28"/>
              </w:rPr>
            </w:pPr>
          </w:p>
        </w:tc>
        <w:tc>
          <w:tcPr>
            <w:tcW w:w="1088" w:type="dxa"/>
          </w:tcPr>
          <w:p w:rsidR="00D10485" w:rsidRPr="00EB3BE1" w:rsidRDefault="00D10485" w:rsidP="00FB7C09">
            <w:pPr>
              <w:tabs>
                <w:tab w:val="left" w:pos="1134"/>
              </w:tabs>
              <w:jc w:val="center"/>
              <w:rPr>
                <w:szCs w:val="28"/>
              </w:rPr>
            </w:pPr>
            <w:r w:rsidRPr="00EB3BE1">
              <w:rPr>
                <w:szCs w:val="28"/>
              </w:rPr>
              <w:t xml:space="preserve">По </w:t>
            </w:r>
            <w:r w:rsidRPr="00EB3BE1">
              <w:rPr>
                <w:szCs w:val="28"/>
              </w:rPr>
              <w:br/>
              <w:t>фактич. проектам</w:t>
            </w:r>
          </w:p>
        </w:tc>
        <w:tc>
          <w:tcPr>
            <w:tcW w:w="1088" w:type="dxa"/>
          </w:tcPr>
          <w:p w:rsidR="00D10485" w:rsidRPr="00EB3BE1" w:rsidRDefault="00D10485" w:rsidP="00FB7C09">
            <w:pPr>
              <w:tabs>
                <w:tab w:val="left" w:pos="1134"/>
              </w:tabs>
              <w:jc w:val="center"/>
              <w:rPr>
                <w:szCs w:val="28"/>
              </w:rPr>
            </w:pPr>
            <w:r w:rsidRPr="00EB3BE1">
              <w:rPr>
                <w:szCs w:val="28"/>
              </w:rPr>
              <w:t xml:space="preserve">По </w:t>
            </w:r>
            <w:r w:rsidRPr="00EB3BE1">
              <w:rPr>
                <w:szCs w:val="28"/>
              </w:rPr>
              <w:br/>
              <w:t>данным НЦС</w:t>
            </w:r>
          </w:p>
        </w:tc>
        <w:tc>
          <w:tcPr>
            <w:tcW w:w="944" w:type="dxa"/>
          </w:tcPr>
          <w:p w:rsidR="00D10485" w:rsidRPr="00EB3BE1" w:rsidRDefault="00D10485" w:rsidP="009703B0">
            <w:pPr>
              <w:tabs>
                <w:tab w:val="left" w:pos="1134"/>
              </w:tabs>
              <w:jc w:val="center"/>
              <w:rPr>
                <w:sz w:val="24"/>
                <w:szCs w:val="28"/>
              </w:rPr>
            </w:pPr>
            <w:r w:rsidRPr="00EB3BE1">
              <w:rPr>
                <w:szCs w:val="28"/>
              </w:rPr>
              <w:t xml:space="preserve">По </w:t>
            </w:r>
            <w:r w:rsidRPr="00EB3BE1">
              <w:rPr>
                <w:szCs w:val="28"/>
              </w:rPr>
              <w:br/>
              <w:t>методике СБЦ</w:t>
            </w:r>
          </w:p>
        </w:tc>
        <w:tc>
          <w:tcPr>
            <w:tcW w:w="1086" w:type="dxa"/>
          </w:tcPr>
          <w:p w:rsidR="00D10485" w:rsidRPr="00EB3BE1" w:rsidRDefault="00D10485" w:rsidP="009703B0">
            <w:pPr>
              <w:tabs>
                <w:tab w:val="left" w:pos="1134"/>
              </w:tabs>
              <w:jc w:val="center"/>
              <w:rPr>
                <w:sz w:val="24"/>
                <w:szCs w:val="28"/>
              </w:rPr>
            </w:pPr>
            <w:r w:rsidRPr="00EB3BE1">
              <w:rPr>
                <w:szCs w:val="28"/>
              </w:rPr>
              <w:t xml:space="preserve">По </w:t>
            </w:r>
            <w:r w:rsidRPr="00EB3BE1">
              <w:rPr>
                <w:szCs w:val="28"/>
              </w:rPr>
              <w:br/>
              <w:t>методике МРР</w:t>
            </w:r>
          </w:p>
        </w:tc>
        <w:tc>
          <w:tcPr>
            <w:tcW w:w="1144" w:type="dxa"/>
            <w:vMerge/>
          </w:tcPr>
          <w:p w:rsidR="00D10485" w:rsidRPr="00EB3BE1" w:rsidRDefault="00D10485" w:rsidP="00FB7C09">
            <w:pPr>
              <w:tabs>
                <w:tab w:val="left" w:pos="1134"/>
              </w:tabs>
              <w:spacing w:line="360" w:lineRule="auto"/>
              <w:jc w:val="both"/>
              <w:rPr>
                <w:szCs w:val="28"/>
              </w:rPr>
            </w:pPr>
          </w:p>
        </w:tc>
      </w:tr>
      <w:tr w:rsidR="00D10485" w:rsidRPr="00EB3BE1" w:rsidTr="00FB7C09">
        <w:trPr>
          <w:jc w:val="center"/>
        </w:trPr>
        <w:tc>
          <w:tcPr>
            <w:tcW w:w="456" w:type="dxa"/>
          </w:tcPr>
          <w:p w:rsidR="00D10485" w:rsidRPr="00EB3BE1" w:rsidRDefault="00D10485" w:rsidP="00FB7C09">
            <w:pPr>
              <w:tabs>
                <w:tab w:val="left" w:pos="1134"/>
              </w:tabs>
              <w:jc w:val="center"/>
              <w:rPr>
                <w:i/>
                <w:szCs w:val="28"/>
              </w:rPr>
            </w:pPr>
            <w:r w:rsidRPr="00EB3BE1">
              <w:rPr>
                <w:i/>
                <w:szCs w:val="28"/>
              </w:rPr>
              <w:t>1</w:t>
            </w:r>
          </w:p>
        </w:tc>
        <w:tc>
          <w:tcPr>
            <w:tcW w:w="1581" w:type="dxa"/>
          </w:tcPr>
          <w:p w:rsidR="00D10485" w:rsidRPr="00EB3BE1" w:rsidRDefault="00D10485" w:rsidP="00FB7C09">
            <w:pPr>
              <w:tabs>
                <w:tab w:val="left" w:pos="1134"/>
              </w:tabs>
              <w:jc w:val="center"/>
              <w:rPr>
                <w:i/>
                <w:szCs w:val="28"/>
              </w:rPr>
            </w:pPr>
            <w:r w:rsidRPr="00EB3BE1">
              <w:rPr>
                <w:i/>
                <w:szCs w:val="28"/>
              </w:rPr>
              <w:t>2</w:t>
            </w:r>
          </w:p>
        </w:tc>
        <w:tc>
          <w:tcPr>
            <w:tcW w:w="1237" w:type="dxa"/>
          </w:tcPr>
          <w:p w:rsidR="00D10485" w:rsidRPr="00EB3BE1" w:rsidRDefault="00D10485" w:rsidP="00FB7C09">
            <w:pPr>
              <w:tabs>
                <w:tab w:val="left" w:pos="1134"/>
              </w:tabs>
              <w:jc w:val="center"/>
              <w:rPr>
                <w:i/>
                <w:szCs w:val="28"/>
              </w:rPr>
            </w:pPr>
            <w:r w:rsidRPr="00EB3BE1">
              <w:rPr>
                <w:i/>
                <w:szCs w:val="28"/>
              </w:rPr>
              <w:t>3</w:t>
            </w:r>
          </w:p>
        </w:tc>
        <w:tc>
          <w:tcPr>
            <w:tcW w:w="1259" w:type="dxa"/>
          </w:tcPr>
          <w:p w:rsidR="00D10485" w:rsidRPr="00EB3BE1" w:rsidRDefault="00D10485" w:rsidP="00FB7C09">
            <w:pPr>
              <w:tabs>
                <w:tab w:val="left" w:pos="1134"/>
              </w:tabs>
              <w:jc w:val="center"/>
              <w:rPr>
                <w:i/>
                <w:szCs w:val="28"/>
              </w:rPr>
            </w:pPr>
            <w:r w:rsidRPr="00EB3BE1">
              <w:rPr>
                <w:i/>
                <w:szCs w:val="28"/>
              </w:rPr>
              <w:t>4</w:t>
            </w:r>
          </w:p>
        </w:tc>
        <w:tc>
          <w:tcPr>
            <w:tcW w:w="1088" w:type="dxa"/>
          </w:tcPr>
          <w:p w:rsidR="00D10485" w:rsidRPr="00EB3BE1" w:rsidRDefault="00D10485" w:rsidP="00FB7C09">
            <w:pPr>
              <w:tabs>
                <w:tab w:val="left" w:pos="1134"/>
              </w:tabs>
              <w:jc w:val="center"/>
              <w:rPr>
                <w:i/>
                <w:szCs w:val="28"/>
              </w:rPr>
            </w:pPr>
            <w:r w:rsidRPr="00EB3BE1">
              <w:rPr>
                <w:i/>
                <w:szCs w:val="28"/>
              </w:rPr>
              <w:t>5</w:t>
            </w:r>
          </w:p>
        </w:tc>
        <w:tc>
          <w:tcPr>
            <w:tcW w:w="1088" w:type="dxa"/>
          </w:tcPr>
          <w:p w:rsidR="00D10485" w:rsidRPr="00EB3BE1" w:rsidRDefault="00D10485" w:rsidP="00FB7C09">
            <w:pPr>
              <w:tabs>
                <w:tab w:val="left" w:pos="1134"/>
              </w:tabs>
              <w:jc w:val="center"/>
              <w:rPr>
                <w:i/>
                <w:szCs w:val="28"/>
              </w:rPr>
            </w:pPr>
            <w:r w:rsidRPr="00EB3BE1">
              <w:rPr>
                <w:i/>
                <w:szCs w:val="28"/>
              </w:rPr>
              <w:t>6</w:t>
            </w:r>
          </w:p>
        </w:tc>
        <w:tc>
          <w:tcPr>
            <w:tcW w:w="944" w:type="dxa"/>
          </w:tcPr>
          <w:p w:rsidR="00D10485" w:rsidRPr="00EB3BE1" w:rsidRDefault="00D10485" w:rsidP="00FB7C09">
            <w:pPr>
              <w:tabs>
                <w:tab w:val="left" w:pos="1134"/>
              </w:tabs>
              <w:jc w:val="center"/>
              <w:rPr>
                <w:i/>
                <w:szCs w:val="28"/>
              </w:rPr>
            </w:pPr>
            <w:r w:rsidRPr="00EB3BE1">
              <w:rPr>
                <w:i/>
                <w:szCs w:val="28"/>
              </w:rPr>
              <w:t>7</w:t>
            </w:r>
          </w:p>
        </w:tc>
        <w:tc>
          <w:tcPr>
            <w:tcW w:w="1086" w:type="dxa"/>
          </w:tcPr>
          <w:p w:rsidR="00D10485" w:rsidRPr="00EB3BE1" w:rsidRDefault="00D10485" w:rsidP="00FB7C09">
            <w:pPr>
              <w:tabs>
                <w:tab w:val="left" w:pos="1134"/>
              </w:tabs>
              <w:jc w:val="center"/>
              <w:rPr>
                <w:i/>
                <w:szCs w:val="28"/>
              </w:rPr>
            </w:pPr>
            <w:r w:rsidRPr="00EB3BE1">
              <w:rPr>
                <w:i/>
                <w:szCs w:val="28"/>
              </w:rPr>
              <w:t>8</w:t>
            </w:r>
          </w:p>
        </w:tc>
        <w:tc>
          <w:tcPr>
            <w:tcW w:w="1144" w:type="dxa"/>
          </w:tcPr>
          <w:p w:rsidR="00D10485" w:rsidRPr="00EB3BE1" w:rsidRDefault="00D10485" w:rsidP="00FB7C09">
            <w:pPr>
              <w:tabs>
                <w:tab w:val="left" w:pos="1134"/>
              </w:tabs>
              <w:jc w:val="center"/>
              <w:rPr>
                <w:i/>
                <w:szCs w:val="28"/>
              </w:rPr>
            </w:pPr>
            <w:r w:rsidRPr="00EB3BE1">
              <w:rPr>
                <w:i/>
                <w:szCs w:val="28"/>
              </w:rPr>
              <w:t>9</w:t>
            </w:r>
          </w:p>
        </w:tc>
      </w:tr>
      <w:tr w:rsidR="00D10485" w:rsidRPr="00EB3BE1" w:rsidTr="00FB7C09">
        <w:trPr>
          <w:jc w:val="center"/>
        </w:trPr>
        <w:tc>
          <w:tcPr>
            <w:tcW w:w="456" w:type="dxa"/>
          </w:tcPr>
          <w:p w:rsidR="00D10485" w:rsidRPr="00EB3BE1" w:rsidRDefault="00D10485" w:rsidP="00FB7C09">
            <w:pPr>
              <w:tabs>
                <w:tab w:val="left" w:pos="1134"/>
              </w:tabs>
              <w:jc w:val="both"/>
              <w:rPr>
                <w:sz w:val="24"/>
                <w:szCs w:val="28"/>
              </w:rPr>
            </w:pPr>
            <w:r w:rsidRPr="00EB3BE1">
              <w:rPr>
                <w:sz w:val="24"/>
                <w:szCs w:val="28"/>
              </w:rPr>
              <w:t>1.</w:t>
            </w:r>
          </w:p>
        </w:tc>
        <w:tc>
          <w:tcPr>
            <w:tcW w:w="1581" w:type="dxa"/>
          </w:tcPr>
          <w:p w:rsidR="00D10485" w:rsidRPr="00EB3BE1" w:rsidRDefault="00D10485" w:rsidP="00FB7C09">
            <w:pPr>
              <w:tabs>
                <w:tab w:val="left" w:pos="1134"/>
              </w:tabs>
              <w:jc w:val="both"/>
              <w:rPr>
                <w:sz w:val="24"/>
                <w:szCs w:val="28"/>
              </w:rPr>
            </w:pPr>
            <w:r w:rsidRPr="00EB3BE1">
              <w:rPr>
                <w:sz w:val="24"/>
                <w:szCs w:val="28"/>
              </w:rPr>
              <w:t>Объект 1</w:t>
            </w:r>
          </w:p>
        </w:tc>
        <w:tc>
          <w:tcPr>
            <w:tcW w:w="1237" w:type="dxa"/>
          </w:tcPr>
          <w:p w:rsidR="00D10485" w:rsidRPr="00EB3BE1" w:rsidRDefault="00D10485" w:rsidP="00FB7C09">
            <w:pPr>
              <w:tabs>
                <w:tab w:val="left" w:pos="1134"/>
              </w:tabs>
              <w:jc w:val="center"/>
              <w:rPr>
                <w:sz w:val="24"/>
                <w:szCs w:val="28"/>
              </w:rPr>
            </w:pPr>
            <w:r w:rsidRPr="00EB3BE1">
              <w:rPr>
                <w:sz w:val="24"/>
                <w:szCs w:val="28"/>
              </w:rPr>
              <w:t>Х</w:t>
            </w:r>
            <w:r w:rsidRPr="00EB3BE1">
              <w:rPr>
                <w:sz w:val="24"/>
                <w:szCs w:val="28"/>
                <w:vertAlign w:val="subscript"/>
              </w:rPr>
              <w:t>об.1</w:t>
            </w:r>
          </w:p>
        </w:tc>
        <w:tc>
          <w:tcPr>
            <w:tcW w:w="1259" w:type="dxa"/>
          </w:tcPr>
          <w:p w:rsidR="00D10485" w:rsidRPr="00EB3BE1" w:rsidRDefault="00D10485" w:rsidP="00FB7C09">
            <w:pPr>
              <w:tabs>
                <w:tab w:val="left" w:pos="1134"/>
              </w:tabs>
              <w:jc w:val="center"/>
              <w:rPr>
                <w:sz w:val="24"/>
                <w:szCs w:val="28"/>
              </w:rPr>
            </w:pPr>
            <w:r w:rsidRPr="00EB3BE1">
              <w:rPr>
                <w:sz w:val="24"/>
                <w:szCs w:val="28"/>
                <w:lang w:val="en-US"/>
              </w:rPr>
              <w:t>C</w:t>
            </w:r>
            <w:r w:rsidRPr="00EB3BE1">
              <w:rPr>
                <w:sz w:val="24"/>
                <w:szCs w:val="28"/>
                <w:vertAlign w:val="subscript"/>
              </w:rPr>
              <w:t>стр1</w:t>
            </w:r>
          </w:p>
        </w:tc>
        <w:tc>
          <w:tcPr>
            <w:tcW w:w="1088" w:type="dxa"/>
          </w:tcPr>
          <w:p w:rsidR="00D10485" w:rsidRPr="00EB3BE1" w:rsidRDefault="00D10485" w:rsidP="00FB7C09">
            <w:pPr>
              <w:tabs>
                <w:tab w:val="left" w:pos="1134"/>
              </w:tabs>
              <w:jc w:val="both"/>
              <w:rPr>
                <w:sz w:val="24"/>
                <w:szCs w:val="28"/>
              </w:rPr>
            </w:pPr>
          </w:p>
        </w:tc>
        <w:tc>
          <w:tcPr>
            <w:tcW w:w="1088" w:type="dxa"/>
          </w:tcPr>
          <w:p w:rsidR="00D10485" w:rsidRPr="00EB3BE1" w:rsidRDefault="00D10485" w:rsidP="00FB7C09">
            <w:pPr>
              <w:tabs>
                <w:tab w:val="left" w:pos="1134"/>
              </w:tabs>
              <w:jc w:val="both"/>
              <w:rPr>
                <w:sz w:val="24"/>
                <w:szCs w:val="28"/>
              </w:rPr>
            </w:pPr>
          </w:p>
        </w:tc>
        <w:tc>
          <w:tcPr>
            <w:tcW w:w="944" w:type="dxa"/>
          </w:tcPr>
          <w:p w:rsidR="00D10485" w:rsidRPr="00EB3BE1" w:rsidRDefault="00D10485" w:rsidP="00FB7C09">
            <w:pPr>
              <w:tabs>
                <w:tab w:val="left" w:pos="1134"/>
              </w:tabs>
              <w:jc w:val="both"/>
              <w:rPr>
                <w:sz w:val="24"/>
                <w:szCs w:val="28"/>
              </w:rPr>
            </w:pPr>
          </w:p>
        </w:tc>
        <w:tc>
          <w:tcPr>
            <w:tcW w:w="1086" w:type="dxa"/>
          </w:tcPr>
          <w:p w:rsidR="00D10485" w:rsidRPr="00EB3BE1" w:rsidRDefault="00D10485" w:rsidP="00FB7C09">
            <w:pPr>
              <w:tabs>
                <w:tab w:val="left" w:pos="1134"/>
              </w:tabs>
              <w:jc w:val="both"/>
              <w:rPr>
                <w:sz w:val="24"/>
                <w:szCs w:val="28"/>
              </w:rPr>
            </w:pPr>
          </w:p>
        </w:tc>
        <w:tc>
          <w:tcPr>
            <w:tcW w:w="1144" w:type="dxa"/>
          </w:tcPr>
          <w:p w:rsidR="00D10485" w:rsidRPr="00EB3BE1" w:rsidRDefault="00D10485" w:rsidP="00FB7C09">
            <w:pPr>
              <w:tabs>
                <w:tab w:val="left" w:pos="1134"/>
              </w:tabs>
              <w:jc w:val="center"/>
              <w:rPr>
                <w:sz w:val="24"/>
                <w:szCs w:val="28"/>
              </w:rPr>
            </w:pPr>
            <w:r w:rsidRPr="00EB3BE1">
              <w:rPr>
                <w:sz w:val="24"/>
                <w:szCs w:val="28"/>
              </w:rPr>
              <w:sym w:font="Symbol" w:char="F061"/>
            </w:r>
            <w:r w:rsidRPr="00EB3BE1">
              <w:rPr>
                <w:sz w:val="24"/>
                <w:szCs w:val="28"/>
                <w:vertAlign w:val="subscript"/>
              </w:rPr>
              <w:t>1</w:t>
            </w:r>
          </w:p>
        </w:tc>
      </w:tr>
      <w:tr w:rsidR="00D10485" w:rsidRPr="00EB3BE1" w:rsidTr="00FB7C09">
        <w:trPr>
          <w:jc w:val="center"/>
        </w:trPr>
        <w:tc>
          <w:tcPr>
            <w:tcW w:w="456" w:type="dxa"/>
          </w:tcPr>
          <w:p w:rsidR="00D10485" w:rsidRPr="00EB3BE1" w:rsidRDefault="00D10485" w:rsidP="00FB7C09">
            <w:pPr>
              <w:tabs>
                <w:tab w:val="left" w:pos="1134"/>
              </w:tabs>
              <w:jc w:val="both"/>
              <w:rPr>
                <w:sz w:val="24"/>
                <w:szCs w:val="28"/>
              </w:rPr>
            </w:pPr>
            <w:r w:rsidRPr="00EB3BE1">
              <w:rPr>
                <w:sz w:val="24"/>
                <w:szCs w:val="28"/>
              </w:rPr>
              <w:t>2.</w:t>
            </w:r>
          </w:p>
        </w:tc>
        <w:tc>
          <w:tcPr>
            <w:tcW w:w="1581" w:type="dxa"/>
          </w:tcPr>
          <w:p w:rsidR="00D10485" w:rsidRPr="00EB3BE1" w:rsidRDefault="00D10485" w:rsidP="00FB7C09">
            <w:r w:rsidRPr="00EB3BE1">
              <w:rPr>
                <w:sz w:val="24"/>
                <w:szCs w:val="28"/>
              </w:rPr>
              <w:t>Объект 2</w:t>
            </w:r>
          </w:p>
        </w:tc>
        <w:tc>
          <w:tcPr>
            <w:tcW w:w="1237" w:type="dxa"/>
          </w:tcPr>
          <w:p w:rsidR="00D10485" w:rsidRPr="00EB3BE1" w:rsidRDefault="00D10485" w:rsidP="00FB7C09">
            <w:pPr>
              <w:jc w:val="center"/>
            </w:pPr>
            <w:r w:rsidRPr="00EB3BE1">
              <w:rPr>
                <w:sz w:val="24"/>
                <w:szCs w:val="28"/>
              </w:rPr>
              <w:t>Х</w:t>
            </w:r>
            <w:r w:rsidRPr="00EB3BE1">
              <w:rPr>
                <w:sz w:val="24"/>
                <w:szCs w:val="28"/>
                <w:vertAlign w:val="subscript"/>
              </w:rPr>
              <w:t xml:space="preserve"> об.2</w:t>
            </w:r>
          </w:p>
        </w:tc>
        <w:tc>
          <w:tcPr>
            <w:tcW w:w="1259" w:type="dxa"/>
          </w:tcPr>
          <w:p w:rsidR="00D10485" w:rsidRPr="00EB3BE1" w:rsidRDefault="00D10485" w:rsidP="00FB7C09">
            <w:pPr>
              <w:jc w:val="center"/>
            </w:pPr>
            <w:r w:rsidRPr="00EB3BE1">
              <w:rPr>
                <w:sz w:val="24"/>
                <w:szCs w:val="28"/>
                <w:lang w:val="en-US"/>
              </w:rPr>
              <w:t>C</w:t>
            </w:r>
            <w:r w:rsidRPr="00EB3BE1">
              <w:rPr>
                <w:sz w:val="24"/>
                <w:szCs w:val="28"/>
                <w:vertAlign w:val="subscript"/>
              </w:rPr>
              <w:t>стр2</w:t>
            </w:r>
          </w:p>
        </w:tc>
        <w:tc>
          <w:tcPr>
            <w:tcW w:w="1088" w:type="dxa"/>
          </w:tcPr>
          <w:p w:rsidR="00D10485" w:rsidRPr="00EB3BE1" w:rsidRDefault="00D10485" w:rsidP="00FB7C09">
            <w:pPr>
              <w:tabs>
                <w:tab w:val="left" w:pos="1134"/>
              </w:tabs>
              <w:jc w:val="both"/>
              <w:rPr>
                <w:sz w:val="24"/>
                <w:szCs w:val="28"/>
              </w:rPr>
            </w:pPr>
          </w:p>
        </w:tc>
        <w:tc>
          <w:tcPr>
            <w:tcW w:w="1088" w:type="dxa"/>
          </w:tcPr>
          <w:p w:rsidR="00D10485" w:rsidRPr="00EB3BE1" w:rsidRDefault="00D10485" w:rsidP="00FB7C09">
            <w:pPr>
              <w:tabs>
                <w:tab w:val="left" w:pos="1134"/>
              </w:tabs>
              <w:jc w:val="both"/>
              <w:rPr>
                <w:sz w:val="24"/>
                <w:szCs w:val="28"/>
              </w:rPr>
            </w:pPr>
          </w:p>
        </w:tc>
        <w:tc>
          <w:tcPr>
            <w:tcW w:w="944" w:type="dxa"/>
          </w:tcPr>
          <w:p w:rsidR="00D10485" w:rsidRPr="00EB3BE1" w:rsidRDefault="00D10485" w:rsidP="00FB7C09">
            <w:pPr>
              <w:tabs>
                <w:tab w:val="left" w:pos="1134"/>
              </w:tabs>
              <w:jc w:val="both"/>
              <w:rPr>
                <w:sz w:val="24"/>
                <w:szCs w:val="28"/>
              </w:rPr>
            </w:pPr>
          </w:p>
        </w:tc>
        <w:tc>
          <w:tcPr>
            <w:tcW w:w="1086" w:type="dxa"/>
          </w:tcPr>
          <w:p w:rsidR="00D10485" w:rsidRPr="00EB3BE1" w:rsidRDefault="00D10485" w:rsidP="00FB7C09">
            <w:pPr>
              <w:tabs>
                <w:tab w:val="left" w:pos="1134"/>
              </w:tabs>
              <w:jc w:val="both"/>
              <w:rPr>
                <w:sz w:val="24"/>
                <w:szCs w:val="28"/>
              </w:rPr>
            </w:pPr>
          </w:p>
        </w:tc>
        <w:tc>
          <w:tcPr>
            <w:tcW w:w="1144" w:type="dxa"/>
          </w:tcPr>
          <w:p w:rsidR="00D10485" w:rsidRPr="00EB3BE1" w:rsidRDefault="00D10485" w:rsidP="00FB7C09">
            <w:pPr>
              <w:jc w:val="center"/>
            </w:pPr>
            <w:r w:rsidRPr="00EB3BE1">
              <w:rPr>
                <w:sz w:val="24"/>
                <w:szCs w:val="28"/>
              </w:rPr>
              <w:sym w:font="Symbol" w:char="F061"/>
            </w:r>
            <w:r w:rsidRPr="00EB3BE1">
              <w:rPr>
                <w:sz w:val="24"/>
                <w:szCs w:val="28"/>
                <w:vertAlign w:val="subscript"/>
              </w:rPr>
              <w:t>2</w:t>
            </w:r>
          </w:p>
        </w:tc>
      </w:tr>
      <w:tr w:rsidR="00D10485" w:rsidRPr="00EB3BE1" w:rsidTr="00FB7C09">
        <w:trPr>
          <w:jc w:val="center"/>
        </w:trPr>
        <w:tc>
          <w:tcPr>
            <w:tcW w:w="456" w:type="dxa"/>
          </w:tcPr>
          <w:p w:rsidR="00D10485" w:rsidRPr="00EB3BE1" w:rsidRDefault="00D10485" w:rsidP="00FB7C09">
            <w:pPr>
              <w:tabs>
                <w:tab w:val="left" w:pos="1134"/>
              </w:tabs>
              <w:jc w:val="both"/>
              <w:rPr>
                <w:sz w:val="24"/>
                <w:szCs w:val="28"/>
              </w:rPr>
            </w:pPr>
            <w:r w:rsidRPr="00EB3BE1">
              <w:rPr>
                <w:sz w:val="24"/>
                <w:szCs w:val="28"/>
              </w:rPr>
              <w:t>3.</w:t>
            </w:r>
          </w:p>
        </w:tc>
        <w:tc>
          <w:tcPr>
            <w:tcW w:w="1581" w:type="dxa"/>
          </w:tcPr>
          <w:p w:rsidR="00D10485" w:rsidRPr="00EB3BE1" w:rsidRDefault="00D10485" w:rsidP="00FB7C09">
            <w:r w:rsidRPr="00EB3BE1">
              <w:rPr>
                <w:sz w:val="24"/>
                <w:szCs w:val="28"/>
              </w:rPr>
              <w:t>Объект 3</w:t>
            </w:r>
          </w:p>
        </w:tc>
        <w:tc>
          <w:tcPr>
            <w:tcW w:w="1237" w:type="dxa"/>
          </w:tcPr>
          <w:p w:rsidR="00D10485" w:rsidRPr="00EB3BE1" w:rsidRDefault="00D10485" w:rsidP="00FB7C09">
            <w:pPr>
              <w:jc w:val="center"/>
            </w:pPr>
            <w:r w:rsidRPr="00EB3BE1">
              <w:rPr>
                <w:sz w:val="24"/>
                <w:szCs w:val="28"/>
              </w:rPr>
              <w:t>Х</w:t>
            </w:r>
            <w:r w:rsidRPr="00EB3BE1">
              <w:rPr>
                <w:sz w:val="24"/>
                <w:szCs w:val="28"/>
                <w:vertAlign w:val="subscript"/>
              </w:rPr>
              <w:t xml:space="preserve"> об.3</w:t>
            </w:r>
          </w:p>
        </w:tc>
        <w:tc>
          <w:tcPr>
            <w:tcW w:w="1259" w:type="dxa"/>
          </w:tcPr>
          <w:p w:rsidR="00D10485" w:rsidRPr="00EB3BE1" w:rsidRDefault="00D10485" w:rsidP="00FB7C09">
            <w:pPr>
              <w:jc w:val="center"/>
            </w:pPr>
            <w:r w:rsidRPr="00EB3BE1">
              <w:rPr>
                <w:sz w:val="24"/>
                <w:szCs w:val="28"/>
                <w:lang w:val="en-US"/>
              </w:rPr>
              <w:t>C</w:t>
            </w:r>
            <w:r w:rsidRPr="00EB3BE1">
              <w:rPr>
                <w:sz w:val="24"/>
                <w:szCs w:val="28"/>
                <w:vertAlign w:val="subscript"/>
              </w:rPr>
              <w:t>стр3</w:t>
            </w:r>
          </w:p>
        </w:tc>
        <w:tc>
          <w:tcPr>
            <w:tcW w:w="1088" w:type="dxa"/>
          </w:tcPr>
          <w:p w:rsidR="00D10485" w:rsidRPr="00EB3BE1" w:rsidRDefault="00D10485" w:rsidP="00FB7C09">
            <w:pPr>
              <w:tabs>
                <w:tab w:val="left" w:pos="1134"/>
              </w:tabs>
              <w:jc w:val="both"/>
              <w:rPr>
                <w:sz w:val="24"/>
                <w:szCs w:val="28"/>
              </w:rPr>
            </w:pPr>
          </w:p>
        </w:tc>
        <w:tc>
          <w:tcPr>
            <w:tcW w:w="1088" w:type="dxa"/>
          </w:tcPr>
          <w:p w:rsidR="00D10485" w:rsidRPr="00EB3BE1" w:rsidRDefault="00D10485" w:rsidP="00FB7C09">
            <w:pPr>
              <w:tabs>
                <w:tab w:val="left" w:pos="1134"/>
              </w:tabs>
              <w:jc w:val="both"/>
              <w:rPr>
                <w:sz w:val="24"/>
                <w:szCs w:val="28"/>
              </w:rPr>
            </w:pPr>
          </w:p>
        </w:tc>
        <w:tc>
          <w:tcPr>
            <w:tcW w:w="944" w:type="dxa"/>
          </w:tcPr>
          <w:p w:rsidR="00D10485" w:rsidRPr="00EB3BE1" w:rsidRDefault="00D10485" w:rsidP="00FB7C09">
            <w:pPr>
              <w:tabs>
                <w:tab w:val="left" w:pos="1134"/>
              </w:tabs>
              <w:jc w:val="both"/>
              <w:rPr>
                <w:sz w:val="24"/>
                <w:szCs w:val="28"/>
              </w:rPr>
            </w:pPr>
          </w:p>
        </w:tc>
        <w:tc>
          <w:tcPr>
            <w:tcW w:w="1086" w:type="dxa"/>
          </w:tcPr>
          <w:p w:rsidR="00D10485" w:rsidRPr="00EB3BE1" w:rsidRDefault="00D10485" w:rsidP="00FB7C09">
            <w:pPr>
              <w:tabs>
                <w:tab w:val="left" w:pos="1134"/>
              </w:tabs>
              <w:jc w:val="both"/>
              <w:rPr>
                <w:sz w:val="24"/>
                <w:szCs w:val="28"/>
              </w:rPr>
            </w:pPr>
          </w:p>
        </w:tc>
        <w:tc>
          <w:tcPr>
            <w:tcW w:w="1144" w:type="dxa"/>
          </w:tcPr>
          <w:p w:rsidR="00D10485" w:rsidRPr="00EB3BE1" w:rsidRDefault="00D10485" w:rsidP="00FB7C09">
            <w:pPr>
              <w:jc w:val="center"/>
            </w:pPr>
            <w:r w:rsidRPr="00EB3BE1">
              <w:rPr>
                <w:sz w:val="24"/>
                <w:szCs w:val="28"/>
              </w:rPr>
              <w:sym w:font="Symbol" w:char="F061"/>
            </w:r>
            <w:r w:rsidRPr="00EB3BE1">
              <w:rPr>
                <w:sz w:val="24"/>
                <w:szCs w:val="28"/>
                <w:vertAlign w:val="subscript"/>
              </w:rPr>
              <w:t>3</w:t>
            </w:r>
          </w:p>
        </w:tc>
      </w:tr>
      <w:tr w:rsidR="00D10485" w:rsidRPr="00EB3BE1" w:rsidTr="00FB7C09">
        <w:trPr>
          <w:jc w:val="center"/>
        </w:trPr>
        <w:tc>
          <w:tcPr>
            <w:tcW w:w="456" w:type="dxa"/>
          </w:tcPr>
          <w:p w:rsidR="00D10485" w:rsidRPr="00EB3BE1" w:rsidRDefault="00D10485" w:rsidP="00FB7C09">
            <w:pPr>
              <w:tabs>
                <w:tab w:val="left" w:pos="1134"/>
              </w:tabs>
              <w:jc w:val="both"/>
              <w:rPr>
                <w:sz w:val="24"/>
                <w:szCs w:val="28"/>
              </w:rPr>
            </w:pPr>
            <w:r w:rsidRPr="00EB3BE1">
              <w:rPr>
                <w:sz w:val="24"/>
                <w:szCs w:val="28"/>
              </w:rPr>
              <w:t>4.</w:t>
            </w:r>
          </w:p>
        </w:tc>
        <w:tc>
          <w:tcPr>
            <w:tcW w:w="1581" w:type="dxa"/>
          </w:tcPr>
          <w:p w:rsidR="00D10485" w:rsidRPr="00EB3BE1" w:rsidRDefault="00D10485" w:rsidP="00FB7C09">
            <w:r w:rsidRPr="00EB3BE1">
              <w:rPr>
                <w:sz w:val="24"/>
                <w:szCs w:val="28"/>
              </w:rPr>
              <w:t>Объект 4</w:t>
            </w:r>
          </w:p>
        </w:tc>
        <w:tc>
          <w:tcPr>
            <w:tcW w:w="1237" w:type="dxa"/>
          </w:tcPr>
          <w:p w:rsidR="00D10485" w:rsidRPr="00EB3BE1" w:rsidRDefault="00D10485" w:rsidP="00FB7C09">
            <w:pPr>
              <w:jc w:val="center"/>
            </w:pPr>
            <w:r w:rsidRPr="00EB3BE1">
              <w:rPr>
                <w:sz w:val="24"/>
                <w:szCs w:val="28"/>
              </w:rPr>
              <w:t>Х</w:t>
            </w:r>
            <w:r w:rsidRPr="00EB3BE1">
              <w:rPr>
                <w:sz w:val="24"/>
                <w:szCs w:val="28"/>
                <w:vertAlign w:val="subscript"/>
              </w:rPr>
              <w:t xml:space="preserve"> об.4</w:t>
            </w:r>
          </w:p>
        </w:tc>
        <w:tc>
          <w:tcPr>
            <w:tcW w:w="1259" w:type="dxa"/>
          </w:tcPr>
          <w:p w:rsidR="00D10485" w:rsidRPr="00EB3BE1" w:rsidRDefault="00D10485" w:rsidP="00FB7C09">
            <w:pPr>
              <w:jc w:val="center"/>
            </w:pPr>
            <w:r w:rsidRPr="00EB3BE1">
              <w:rPr>
                <w:sz w:val="24"/>
                <w:szCs w:val="28"/>
                <w:lang w:val="en-US"/>
              </w:rPr>
              <w:t>C</w:t>
            </w:r>
            <w:r w:rsidRPr="00EB3BE1">
              <w:rPr>
                <w:sz w:val="24"/>
                <w:szCs w:val="28"/>
                <w:vertAlign w:val="subscript"/>
              </w:rPr>
              <w:t>стр4</w:t>
            </w:r>
          </w:p>
        </w:tc>
        <w:tc>
          <w:tcPr>
            <w:tcW w:w="1088" w:type="dxa"/>
          </w:tcPr>
          <w:p w:rsidR="00D10485" w:rsidRPr="00EB3BE1" w:rsidRDefault="00D10485" w:rsidP="00FB7C09">
            <w:pPr>
              <w:tabs>
                <w:tab w:val="left" w:pos="1134"/>
              </w:tabs>
              <w:jc w:val="both"/>
              <w:rPr>
                <w:sz w:val="24"/>
                <w:szCs w:val="28"/>
              </w:rPr>
            </w:pPr>
          </w:p>
        </w:tc>
        <w:tc>
          <w:tcPr>
            <w:tcW w:w="1088" w:type="dxa"/>
          </w:tcPr>
          <w:p w:rsidR="00D10485" w:rsidRPr="00EB3BE1" w:rsidRDefault="00D10485" w:rsidP="00FB7C09">
            <w:pPr>
              <w:tabs>
                <w:tab w:val="left" w:pos="1134"/>
              </w:tabs>
              <w:jc w:val="both"/>
              <w:rPr>
                <w:sz w:val="24"/>
                <w:szCs w:val="28"/>
              </w:rPr>
            </w:pPr>
          </w:p>
        </w:tc>
        <w:tc>
          <w:tcPr>
            <w:tcW w:w="944" w:type="dxa"/>
          </w:tcPr>
          <w:p w:rsidR="00D10485" w:rsidRPr="00EB3BE1" w:rsidRDefault="00D10485" w:rsidP="00FB7C09">
            <w:pPr>
              <w:tabs>
                <w:tab w:val="left" w:pos="1134"/>
              </w:tabs>
              <w:jc w:val="both"/>
              <w:rPr>
                <w:sz w:val="24"/>
                <w:szCs w:val="28"/>
              </w:rPr>
            </w:pPr>
          </w:p>
        </w:tc>
        <w:tc>
          <w:tcPr>
            <w:tcW w:w="1086" w:type="dxa"/>
          </w:tcPr>
          <w:p w:rsidR="00D10485" w:rsidRPr="00EB3BE1" w:rsidRDefault="00D10485" w:rsidP="00FB7C09">
            <w:pPr>
              <w:tabs>
                <w:tab w:val="left" w:pos="1134"/>
              </w:tabs>
              <w:jc w:val="both"/>
              <w:rPr>
                <w:sz w:val="24"/>
                <w:szCs w:val="28"/>
              </w:rPr>
            </w:pPr>
          </w:p>
        </w:tc>
        <w:tc>
          <w:tcPr>
            <w:tcW w:w="1144" w:type="dxa"/>
          </w:tcPr>
          <w:p w:rsidR="00D10485" w:rsidRPr="00EB3BE1" w:rsidRDefault="00D10485" w:rsidP="00FB7C09">
            <w:pPr>
              <w:jc w:val="center"/>
            </w:pPr>
            <w:r w:rsidRPr="00EB3BE1">
              <w:rPr>
                <w:sz w:val="24"/>
                <w:szCs w:val="28"/>
              </w:rPr>
              <w:sym w:font="Symbol" w:char="F061"/>
            </w:r>
            <w:r w:rsidRPr="00EB3BE1">
              <w:rPr>
                <w:sz w:val="24"/>
                <w:szCs w:val="28"/>
                <w:vertAlign w:val="subscript"/>
              </w:rPr>
              <w:t>4</w:t>
            </w:r>
          </w:p>
        </w:tc>
      </w:tr>
      <w:tr w:rsidR="00D10485" w:rsidRPr="00EB3BE1" w:rsidTr="00FB7C09">
        <w:trPr>
          <w:jc w:val="center"/>
        </w:trPr>
        <w:tc>
          <w:tcPr>
            <w:tcW w:w="456" w:type="dxa"/>
          </w:tcPr>
          <w:p w:rsidR="00D10485" w:rsidRPr="00EB3BE1" w:rsidRDefault="00D10485" w:rsidP="00FB7C09">
            <w:pPr>
              <w:tabs>
                <w:tab w:val="left" w:pos="1134"/>
              </w:tabs>
              <w:jc w:val="both"/>
              <w:rPr>
                <w:sz w:val="24"/>
                <w:szCs w:val="28"/>
              </w:rPr>
            </w:pPr>
            <w:r w:rsidRPr="00EB3BE1">
              <w:rPr>
                <w:sz w:val="24"/>
                <w:szCs w:val="28"/>
              </w:rPr>
              <w:t>…</w:t>
            </w:r>
          </w:p>
        </w:tc>
        <w:tc>
          <w:tcPr>
            <w:tcW w:w="1581" w:type="dxa"/>
          </w:tcPr>
          <w:p w:rsidR="00D10485" w:rsidRPr="00EB3BE1" w:rsidRDefault="00D10485" w:rsidP="00FB7C09">
            <w:pPr>
              <w:rPr>
                <w:sz w:val="24"/>
                <w:szCs w:val="28"/>
              </w:rPr>
            </w:pPr>
            <w:r w:rsidRPr="00EB3BE1">
              <w:rPr>
                <w:sz w:val="24"/>
                <w:szCs w:val="28"/>
              </w:rPr>
              <w:t>…</w:t>
            </w:r>
          </w:p>
        </w:tc>
        <w:tc>
          <w:tcPr>
            <w:tcW w:w="1237" w:type="dxa"/>
          </w:tcPr>
          <w:p w:rsidR="00D10485" w:rsidRPr="00EB3BE1" w:rsidRDefault="00D10485" w:rsidP="00FB7C09">
            <w:pPr>
              <w:jc w:val="center"/>
              <w:rPr>
                <w:sz w:val="24"/>
                <w:szCs w:val="28"/>
              </w:rPr>
            </w:pPr>
            <w:r w:rsidRPr="00EB3BE1">
              <w:rPr>
                <w:sz w:val="24"/>
                <w:szCs w:val="28"/>
              </w:rPr>
              <w:t>…</w:t>
            </w:r>
          </w:p>
        </w:tc>
        <w:tc>
          <w:tcPr>
            <w:tcW w:w="1259" w:type="dxa"/>
          </w:tcPr>
          <w:p w:rsidR="00D10485" w:rsidRPr="00EB3BE1" w:rsidRDefault="00D10485" w:rsidP="00FB7C09">
            <w:pPr>
              <w:jc w:val="center"/>
              <w:rPr>
                <w:sz w:val="24"/>
                <w:szCs w:val="28"/>
              </w:rPr>
            </w:pPr>
            <w:r w:rsidRPr="00EB3BE1">
              <w:rPr>
                <w:sz w:val="24"/>
                <w:szCs w:val="28"/>
              </w:rPr>
              <w:t>..</w:t>
            </w:r>
          </w:p>
        </w:tc>
        <w:tc>
          <w:tcPr>
            <w:tcW w:w="1088" w:type="dxa"/>
          </w:tcPr>
          <w:p w:rsidR="00D10485" w:rsidRPr="00EB3BE1" w:rsidRDefault="00D10485" w:rsidP="00FB7C09">
            <w:pPr>
              <w:tabs>
                <w:tab w:val="left" w:pos="1134"/>
              </w:tabs>
              <w:jc w:val="both"/>
              <w:rPr>
                <w:sz w:val="24"/>
                <w:szCs w:val="28"/>
              </w:rPr>
            </w:pPr>
          </w:p>
        </w:tc>
        <w:tc>
          <w:tcPr>
            <w:tcW w:w="1088" w:type="dxa"/>
          </w:tcPr>
          <w:p w:rsidR="00D10485" w:rsidRPr="00EB3BE1" w:rsidRDefault="00D10485" w:rsidP="00FB7C09">
            <w:pPr>
              <w:tabs>
                <w:tab w:val="left" w:pos="1134"/>
              </w:tabs>
              <w:jc w:val="both"/>
              <w:rPr>
                <w:sz w:val="24"/>
                <w:szCs w:val="28"/>
              </w:rPr>
            </w:pPr>
          </w:p>
        </w:tc>
        <w:tc>
          <w:tcPr>
            <w:tcW w:w="944" w:type="dxa"/>
          </w:tcPr>
          <w:p w:rsidR="00D10485" w:rsidRPr="00EB3BE1" w:rsidRDefault="00D10485" w:rsidP="00FB7C09">
            <w:pPr>
              <w:tabs>
                <w:tab w:val="left" w:pos="1134"/>
              </w:tabs>
              <w:jc w:val="both"/>
              <w:rPr>
                <w:sz w:val="24"/>
                <w:szCs w:val="28"/>
              </w:rPr>
            </w:pPr>
          </w:p>
        </w:tc>
        <w:tc>
          <w:tcPr>
            <w:tcW w:w="1086" w:type="dxa"/>
          </w:tcPr>
          <w:p w:rsidR="00D10485" w:rsidRPr="00EB3BE1" w:rsidRDefault="00D10485" w:rsidP="00FB7C09">
            <w:pPr>
              <w:tabs>
                <w:tab w:val="left" w:pos="1134"/>
              </w:tabs>
              <w:jc w:val="both"/>
              <w:rPr>
                <w:sz w:val="24"/>
                <w:szCs w:val="28"/>
              </w:rPr>
            </w:pPr>
          </w:p>
        </w:tc>
        <w:tc>
          <w:tcPr>
            <w:tcW w:w="1144" w:type="dxa"/>
          </w:tcPr>
          <w:p w:rsidR="00D10485" w:rsidRPr="00EB3BE1" w:rsidRDefault="00D10485" w:rsidP="00FB7C09">
            <w:pPr>
              <w:jc w:val="center"/>
              <w:rPr>
                <w:sz w:val="24"/>
                <w:szCs w:val="28"/>
              </w:rPr>
            </w:pPr>
            <w:r w:rsidRPr="00EB3BE1">
              <w:rPr>
                <w:sz w:val="24"/>
                <w:szCs w:val="28"/>
              </w:rPr>
              <w:t>..</w:t>
            </w:r>
          </w:p>
        </w:tc>
      </w:tr>
      <w:tr w:rsidR="00D10485" w:rsidRPr="00EB3BE1" w:rsidTr="00FB7C09">
        <w:trPr>
          <w:jc w:val="center"/>
        </w:trPr>
        <w:tc>
          <w:tcPr>
            <w:tcW w:w="456" w:type="dxa"/>
          </w:tcPr>
          <w:p w:rsidR="00D10485" w:rsidRPr="00EB3BE1" w:rsidRDefault="00D10485" w:rsidP="00FB7C09">
            <w:pPr>
              <w:tabs>
                <w:tab w:val="left" w:pos="1134"/>
              </w:tabs>
              <w:jc w:val="both"/>
              <w:rPr>
                <w:sz w:val="24"/>
                <w:szCs w:val="28"/>
              </w:rPr>
            </w:pPr>
            <w:r w:rsidRPr="00EB3BE1">
              <w:rPr>
                <w:sz w:val="24"/>
                <w:szCs w:val="28"/>
              </w:rPr>
              <w:t>5.</w:t>
            </w:r>
          </w:p>
        </w:tc>
        <w:tc>
          <w:tcPr>
            <w:tcW w:w="1581" w:type="dxa"/>
          </w:tcPr>
          <w:p w:rsidR="00D10485" w:rsidRPr="00EB3BE1" w:rsidRDefault="00D10485" w:rsidP="00FB7C09">
            <w:pPr>
              <w:rPr>
                <w:sz w:val="24"/>
                <w:szCs w:val="28"/>
              </w:rPr>
            </w:pPr>
            <w:r w:rsidRPr="00EB3BE1">
              <w:rPr>
                <w:sz w:val="24"/>
                <w:szCs w:val="28"/>
              </w:rPr>
              <w:t xml:space="preserve">Объект </w:t>
            </w:r>
            <w:r w:rsidRPr="00EB3BE1">
              <w:rPr>
                <w:sz w:val="24"/>
                <w:szCs w:val="28"/>
                <w:lang w:val="en-US"/>
              </w:rPr>
              <w:t>n</w:t>
            </w:r>
          </w:p>
        </w:tc>
        <w:tc>
          <w:tcPr>
            <w:tcW w:w="1237" w:type="dxa"/>
          </w:tcPr>
          <w:p w:rsidR="00D10485" w:rsidRPr="00EB3BE1" w:rsidRDefault="00D10485" w:rsidP="00FB7C09">
            <w:pPr>
              <w:jc w:val="center"/>
            </w:pPr>
            <w:r w:rsidRPr="00EB3BE1">
              <w:rPr>
                <w:sz w:val="24"/>
                <w:szCs w:val="28"/>
              </w:rPr>
              <w:t>Х</w:t>
            </w:r>
            <w:r w:rsidRPr="00EB3BE1">
              <w:rPr>
                <w:sz w:val="24"/>
                <w:szCs w:val="28"/>
                <w:vertAlign w:val="subscript"/>
              </w:rPr>
              <w:t xml:space="preserve"> об.</w:t>
            </w:r>
            <w:r w:rsidRPr="00EB3BE1">
              <w:rPr>
                <w:sz w:val="24"/>
                <w:szCs w:val="28"/>
                <w:vertAlign w:val="subscript"/>
                <w:lang w:val="en-US"/>
              </w:rPr>
              <w:t>n</w:t>
            </w:r>
          </w:p>
        </w:tc>
        <w:tc>
          <w:tcPr>
            <w:tcW w:w="1259" w:type="dxa"/>
          </w:tcPr>
          <w:p w:rsidR="00D10485" w:rsidRPr="00EB3BE1" w:rsidRDefault="00D10485" w:rsidP="00FB7C09">
            <w:pPr>
              <w:jc w:val="center"/>
            </w:pPr>
            <w:r w:rsidRPr="00EB3BE1">
              <w:rPr>
                <w:sz w:val="24"/>
                <w:szCs w:val="28"/>
                <w:lang w:val="en-US"/>
              </w:rPr>
              <w:t>C</w:t>
            </w:r>
            <w:r w:rsidRPr="00EB3BE1">
              <w:rPr>
                <w:sz w:val="24"/>
                <w:szCs w:val="28"/>
                <w:vertAlign w:val="subscript"/>
              </w:rPr>
              <w:t>стр.</w:t>
            </w:r>
            <w:r w:rsidRPr="00EB3BE1">
              <w:rPr>
                <w:sz w:val="24"/>
                <w:szCs w:val="28"/>
                <w:vertAlign w:val="subscript"/>
                <w:lang w:val="en-US"/>
              </w:rPr>
              <w:t>n</w:t>
            </w:r>
          </w:p>
        </w:tc>
        <w:tc>
          <w:tcPr>
            <w:tcW w:w="1088" w:type="dxa"/>
          </w:tcPr>
          <w:p w:rsidR="00D10485" w:rsidRPr="00EB3BE1" w:rsidRDefault="00D10485" w:rsidP="00FB7C09">
            <w:pPr>
              <w:tabs>
                <w:tab w:val="left" w:pos="1134"/>
              </w:tabs>
              <w:jc w:val="both"/>
              <w:rPr>
                <w:sz w:val="24"/>
                <w:szCs w:val="28"/>
              </w:rPr>
            </w:pPr>
          </w:p>
        </w:tc>
        <w:tc>
          <w:tcPr>
            <w:tcW w:w="1088" w:type="dxa"/>
          </w:tcPr>
          <w:p w:rsidR="00D10485" w:rsidRPr="00EB3BE1" w:rsidRDefault="00D10485" w:rsidP="00FB7C09">
            <w:pPr>
              <w:tabs>
                <w:tab w:val="left" w:pos="1134"/>
              </w:tabs>
              <w:jc w:val="both"/>
              <w:rPr>
                <w:sz w:val="24"/>
                <w:szCs w:val="28"/>
              </w:rPr>
            </w:pPr>
          </w:p>
        </w:tc>
        <w:tc>
          <w:tcPr>
            <w:tcW w:w="944" w:type="dxa"/>
          </w:tcPr>
          <w:p w:rsidR="00D10485" w:rsidRPr="00EB3BE1" w:rsidRDefault="00D10485" w:rsidP="00FB7C09">
            <w:pPr>
              <w:tabs>
                <w:tab w:val="left" w:pos="1134"/>
              </w:tabs>
              <w:jc w:val="both"/>
              <w:rPr>
                <w:sz w:val="24"/>
                <w:szCs w:val="28"/>
              </w:rPr>
            </w:pPr>
          </w:p>
        </w:tc>
        <w:tc>
          <w:tcPr>
            <w:tcW w:w="1086" w:type="dxa"/>
          </w:tcPr>
          <w:p w:rsidR="00D10485" w:rsidRPr="00EB3BE1" w:rsidRDefault="00D10485" w:rsidP="00FB7C09">
            <w:pPr>
              <w:tabs>
                <w:tab w:val="left" w:pos="1134"/>
              </w:tabs>
              <w:jc w:val="both"/>
              <w:rPr>
                <w:sz w:val="24"/>
                <w:szCs w:val="28"/>
              </w:rPr>
            </w:pPr>
          </w:p>
        </w:tc>
        <w:tc>
          <w:tcPr>
            <w:tcW w:w="1144" w:type="dxa"/>
          </w:tcPr>
          <w:p w:rsidR="00D10485" w:rsidRPr="00EB3BE1" w:rsidRDefault="00D10485" w:rsidP="00FB7C09">
            <w:pPr>
              <w:jc w:val="center"/>
            </w:pPr>
            <w:r w:rsidRPr="00EB3BE1">
              <w:rPr>
                <w:sz w:val="24"/>
                <w:szCs w:val="28"/>
              </w:rPr>
              <w:sym w:font="Symbol" w:char="F061"/>
            </w:r>
            <w:r w:rsidRPr="00EB3BE1">
              <w:rPr>
                <w:sz w:val="24"/>
                <w:szCs w:val="28"/>
                <w:vertAlign w:val="subscript"/>
                <w:lang w:val="en-US"/>
              </w:rPr>
              <w:t>n</w:t>
            </w:r>
          </w:p>
        </w:tc>
      </w:tr>
    </w:tbl>
    <w:p w:rsidR="003506AD" w:rsidRPr="00EB3BE1" w:rsidRDefault="003506AD" w:rsidP="00C73343">
      <w:pPr>
        <w:pStyle w:val="a4"/>
        <w:numPr>
          <w:ilvl w:val="1"/>
          <w:numId w:val="42"/>
        </w:numPr>
        <w:tabs>
          <w:tab w:val="left" w:pos="1276"/>
        </w:tabs>
        <w:spacing w:before="240"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 xml:space="preserve">При </w:t>
      </w:r>
      <w:r w:rsidR="00AF52C4" w:rsidRPr="00EB3BE1">
        <w:rPr>
          <w:rFonts w:ascii="Times New Roman" w:eastAsia="Times New Roman" w:hAnsi="Times New Roman" w:cs="Times New Roman"/>
          <w:sz w:val="28"/>
          <w:szCs w:val="28"/>
          <w:lang w:eastAsia="ru-RU"/>
        </w:rPr>
        <w:t xml:space="preserve">формировании таблицы </w:t>
      </w:r>
      <w:r w:rsidR="0021467B" w:rsidRPr="00EB3BE1">
        <w:rPr>
          <w:rFonts w:ascii="Times New Roman" w:eastAsia="Times New Roman" w:hAnsi="Times New Roman" w:cs="Times New Roman"/>
          <w:sz w:val="28"/>
          <w:szCs w:val="28"/>
          <w:lang w:eastAsia="ru-RU"/>
        </w:rPr>
        <w:t>4</w:t>
      </w:r>
      <w:r w:rsidR="00AF52C4" w:rsidRPr="00EB3BE1">
        <w:rPr>
          <w:rFonts w:ascii="Times New Roman" w:eastAsia="Times New Roman" w:hAnsi="Times New Roman" w:cs="Times New Roman"/>
          <w:sz w:val="28"/>
          <w:szCs w:val="28"/>
          <w:lang w:eastAsia="ru-RU"/>
        </w:rPr>
        <w:t xml:space="preserve">.1 </w:t>
      </w:r>
      <w:r w:rsidRPr="00EB3BE1">
        <w:rPr>
          <w:rFonts w:ascii="Times New Roman" w:eastAsia="Times New Roman" w:hAnsi="Times New Roman" w:cs="Times New Roman"/>
          <w:sz w:val="28"/>
          <w:szCs w:val="28"/>
          <w:lang w:eastAsia="ru-RU"/>
        </w:rPr>
        <w:t>необходимо соблюдать следующий принцип: при увеличении стоимости строительства объекта величина процента стоимости проектных работ от стоимости строительства</w:t>
      </w:r>
      <w:r w:rsidR="001C474F" w:rsidRPr="00EB3BE1">
        <w:rPr>
          <w:rFonts w:ascii="Times New Roman" w:eastAsia="Times New Roman" w:hAnsi="Times New Roman" w:cs="Times New Roman"/>
          <w:sz w:val="28"/>
          <w:szCs w:val="28"/>
          <w:lang w:eastAsia="ru-RU"/>
        </w:rPr>
        <w:t xml:space="preserve"> должна снижаться.</w:t>
      </w:r>
    </w:p>
    <w:p w:rsidR="005E0DBB" w:rsidRPr="00EB3BE1" w:rsidRDefault="005E0DBB" w:rsidP="005E0DBB">
      <w:pPr>
        <w:tabs>
          <w:tab w:val="left" w:pos="1134"/>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В случае если величина процента стоимости проектных работ</w:t>
      </w:r>
      <w:r w:rsidR="00693A53" w:rsidRPr="00EB3BE1">
        <w:rPr>
          <w:rFonts w:ascii="Times New Roman" w:eastAsia="Times New Roman" w:hAnsi="Times New Roman" w:cs="Times New Roman"/>
          <w:sz w:val="28"/>
          <w:szCs w:val="28"/>
          <w:lang w:eastAsia="ru-RU"/>
        </w:rPr>
        <w:t xml:space="preserve"> от стоимости строительства</w:t>
      </w:r>
      <w:r w:rsidRPr="00EB3BE1">
        <w:rPr>
          <w:rFonts w:ascii="Times New Roman" w:eastAsia="Times New Roman" w:hAnsi="Times New Roman" w:cs="Times New Roman"/>
          <w:sz w:val="28"/>
          <w:szCs w:val="28"/>
          <w:lang w:eastAsia="ru-RU"/>
        </w:rPr>
        <w:t>, определенная по одной из вышеук</w:t>
      </w:r>
      <w:r w:rsidR="008E2DB9" w:rsidRPr="00EB3BE1">
        <w:rPr>
          <w:rFonts w:ascii="Times New Roman" w:eastAsia="Times New Roman" w:hAnsi="Times New Roman" w:cs="Times New Roman"/>
          <w:sz w:val="28"/>
          <w:szCs w:val="28"/>
          <w:lang w:eastAsia="ru-RU"/>
        </w:rPr>
        <w:t>а</w:t>
      </w:r>
      <w:r w:rsidRPr="00EB3BE1">
        <w:rPr>
          <w:rFonts w:ascii="Times New Roman" w:eastAsia="Times New Roman" w:hAnsi="Times New Roman" w:cs="Times New Roman"/>
          <w:sz w:val="28"/>
          <w:szCs w:val="28"/>
          <w:lang w:eastAsia="ru-RU"/>
        </w:rPr>
        <w:t>занных методик, не соответствует данному принципу</w:t>
      </w:r>
      <w:r w:rsidR="002D2044" w:rsidRPr="00EB3BE1">
        <w:rPr>
          <w:rFonts w:ascii="Times New Roman" w:eastAsia="Times New Roman" w:hAnsi="Times New Roman" w:cs="Times New Roman"/>
          <w:sz w:val="28"/>
          <w:szCs w:val="28"/>
          <w:lang w:eastAsia="ru-RU"/>
        </w:rPr>
        <w:t>, то такая величина в расчет не принимается.</w:t>
      </w:r>
    </w:p>
    <w:p w:rsidR="00DE4A07" w:rsidRPr="00EB3BE1" w:rsidRDefault="002D2044" w:rsidP="00C73343">
      <w:pPr>
        <w:pStyle w:val="a4"/>
        <w:numPr>
          <w:ilvl w:val="1"/>
          <w:numId w:val="42"/>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 </w:t>
      </w:r>
      <w:r w:rsidR="00B20276" w:rsidRPr="00EB3BE1">
        <w:rPr>
          <w:rFonts w:ascii="Times New Roman" w:eastAsia="Times New Roman" w:hAnsi="Times New Roman" w:cs="Times New Roman"/>
          <w:sz w:val="28"/>
          <w:szCs w:val="28"/>
          <w:lang w:eastAsia="ru-RU"/>
        </w:rPr>
        <w:t xml:space="preserve">В случае если отдельное значение норматива </w:t>
      </w:r>
      <w:r w:rsidR="00F250C7" w:rsidRPr="00EB3BE1">
        <w:rPr>
          <w:rFonts w:ascii="Times New Roman" w:eastAsia="Times New Roman" w:hAnsi="Times New Roman" w:cs="Times New Roman"/>
          <w:sz w:val="28"/>
          <w:szCs w:val="28"/>
          <w:lang w:eastAsia="ru-RU"/>
        </w:rPr>
        <w:t>«</w:t>
      </w:r>
      <w:r w:rsidR="00B20276" w:rsidRPr="00EB3BE1">
        <w:rPr>
          <w:rFonts w:ascii="Times New Roman" w:eastAsia="Times New Roman" w:hAnsi="Times New Roman" w:cs="Times New Roman"/>
          <w:sz w:val="28"/>
          <w:szCs w:val="28"/>
          <w:lang w:eastAsia="ru-RU"/>
        </w:rPr>
        <w:sym w:font="Symbol" w:char="F061"/>
      </w:r>
      <w:r w:rsidR="00F250C7" w:rsidRPr="00EB3BE1">
        <w:rPr>
          <w:rFonts w:ascii="Times New Roman" w:eastAsia="Times New Roman" w:hAnsi="Times New Roman" w:cs="Times New Roman"/>
          <w:sz w:val="28"/>
          <w:szCs w:val="28"/>
          <w:lang w:eastAsia="ru-RU"/>
        </w:rPr>
        <w:t>»</w:t>
      </w:r>
      <w:r w:rsidR="00B20276" w:rsidRPr="00EB3BE1">
        <w:rPr>
          <w:rFonts w:ascii="Times New Roman" w:eastAsia="Times New Roman" w:hAnsi="Times New Roman" w:cs="Times New Roman"/>
          <w:sz w:val="28"/>
          <w:szCs w:val="28"/>
          <w:lang w:eastAsia="ru-RU"/>
        </w:rPr>
        <w:t xml:space="preserve">, рассчитанное </w:t>
      </w:r>
      <w:r w:rsidR="002C294E" w:rsidRPr="00EB3BE1">
        <w:rPr>
          <w:rFonts w:ascii="Times New Roman" w:eastAsia="Times New Roman" w:hAnsi="Times New Roman" w:cs="Times New Roman"/>
          <w:sz w:val="28"/>
          <w:szCs w:val="28"/>
          <w:lang w:eastAsia="ru-RU"/>
        </w:rPr>
        <w:t xml:space="preserve">как средняя величина </w:t>
      </w:r>
      <w:r w:rsidR="007B4B65" w:rsidRPr="00EB3BE1">
        <w:rPr>
          <w:rFonts w:ascii="Times New Roman" w:eastAsia="Times New Roman" w:hAnsi="Times New Roman" w:cs="Times New Roman"/>
          <w:sz w:val="28"/>
          <w:szCs w:val="28"/>
          <w:lang w:eastAsia="ru-RU"/>
        </w:rPr>
        <w:t xml:space="preserve">согласно </w:t>
      </w:r>
      <w:r w:rsidR="00B20276" w:rsidRPr="00EB3BE1">
        <w:rPr>
          <w:rFonts w:ascii="Times New Roman" w:eastAsia="Times New Roman" w:hAnsi="Times New Roman" w:cs="Times New Roman"/>
          <w:sz w:val="28"/>
          <w:szCs w:val="28"/>
          <w:lang w:eastAsia="ru-RU"/>
        </w:rPr>
        <w:t>пункт</w:t>
      </w:r>
      <w:r w:rsidR="007B4B65" w:rsidRPr="00EB3BE1">
        <w:rPr>
          <w:rFonts w:ascii="Times New Roman" w:eastAsia="Times New Roman" w:hAnsi="Times New Roman" w:cs="Times New Roman"/>
          <w:sz w:val="28"/>
          <w:szCs w:val="28"/>
          <w:lang w:eastAsia="ru-RU"/>
        </w:rPr>
        <w:t>у</w:t>
      </w:r>
      <w:r w:rsidR="00B20276" w:rsidRPr="00EB3BE1">
        <w:rPr>
          <w:rFonts w:ascii="Times New Roman" w:eastAsia="Times New Roman" w:hAnsi="Times New Roman" w:cs="Times New Roman"/>
          <w:sz w:val="28"/>
          <w:szCs w:val="28"/>
          <w:lang w:eastAsia="ru-RU"/>
        </w:rPr>
        <w:t xml:space="preserve"> </w:t>
      </w:r>
      <w:r w:rsidR="0021467B" w:rsidRPr="00EB3BE1">
        <w:rPr>
          <w:rFonts w:ascii="Times New Roman" w:eastAsia="Times New Roman" w:hAnsi="Times New Roman" w:cs="Times New Roman"/>
          <w:sz w:val="28"/>
          <w:szCs w:val="28"/>
          <w:lang w:eastAsia="ru-RU"/>
        </w:rPr>
        <w:t>4</w:t>
      </w:r>
      <w:r w:rsidR="00B20276" w:rsidRPr="00EB3BE1">
        <w:rPr>
          <w:rFonts w:ascii="Times New Roman" w:eastAsia="Times New Roman" w:hAnsi="Times New Roman" w:cs="Times New Roman"/>
          <w:sz w:val="28"/>
          <w:szCs w:val="28"/>
          <w:lang w:eastAsia="ru-RU"/>
        </w:rPr>
        <w:t>.</w:t>
      </w:r>
      <w:r w:rsidR="0021467B" w:rsidRPr="00EB3BE1">
        <w:rPr>
          <w:rFonts w:ascii="Times New Roman" w:eastAsia="Times New Roman" w:hAnsi="Times New Roman" w:cs="Times New Roman"/>
          <w:sz w:val="28"/>
          <w:szCs w:val="28"/>
          <w:lang w:eastAsia="ru-RU"/>
        </w:rPr>
        <w:t>9</w:t>
      </w:r>
      <w:r w:rsidR="00B20276" w:rsidRPr="00EB3BE1">
        <w:rPr>
          <w:rFonts w:ascii="Times New Roman" w:eastAsia="Times New Roman" w:hAnsi="Times New Roman" w:cs="Times New Roman"/>
          <w:sz w:val="28"/>
          <w:szCs w:val="28"/>
          <w:lang w:eastAsia="ru-RU"/>
        </w:rPr>
        <w:t xml:space="preserve"> Методики, не соответствует принципу</w:t>
      </w:r>
      <w:r w:rsidR="00E91D21" w:rsidRPr="00EB3BE1">
        <w:rPr>
          <w:rFonts w:ascii="Times New Roman" w:eastAsia="Times New Roman" w:hAnsi="Times New Roman" w:cs="Times New Roman"/>
          <w:sz w:val="28"/>
          <w:szCs w:val="28"/>
          <w:lang w:eastAsia="ru-RU"/>
        </w:rPr>
        <w:t xml:space="preserve">, </w:t>
      </w:r>
      <w:r w:rsidR="002C294E" w:rsidRPr="00EB3BE1">
        <w:rPr>
          <w:rFonts w:ascii="Times New Roman" w:eastAsia="Times New Roman" w:hAnsi="Times New Roman" w:cs="Times New Roman"/>
          <w:sz w:val="28"/>
          <w:szCs w:val="28"/>
          <w:lang w:eastAsia="ru-RU"/>
        </w:rPr>
        <w:t xml:space="preserve">приведенному в пункте 4.10, </w:t>
      </w:r>
      <w:r w:rsidR="00332A7E" w:rsidRPr="00EB3BE1">
        <w:rPr>
          <w:rFonts w:ascii="Times New Roman" w:eastAsia="Times New Roman" w:hAnsi="Times New Roman" w:cs="Times New Roman"/>
          <w:sz w:val="28"/>
          <w:szCs w:val="28"/>
          <w:lang w:eastAsia="ru-RU"/>
        </w:rPr>
        <w:t xml:space="preserve">в расчет принимается значение норматива </w:t>
      </w:r>
      <w:r w:rsidR="00F250C7" w:rsidRPr="00EB3BE1">
        <w:rPr>
          <w:rFonts w:ascii="Times New Roman" w:eastAsia="Times New Roman" w:hAnsi="Times New Roman" w:cs="Times New Roman"/>
          <w:sz w:val="28"/>
          <w:szCs w:val="28"/>
          <w:lang w:eastAsia="ru-RU"/>
        </w:rPr>
        <w:t>«</w:t>
      </w:r>
      <w:r w:rsidR="00332A7E" w:rsidRPr="00EB3BE1">
        <w:rPr>
          <w:rFonts w:ascii="Times New Roman" w:eastAsia="Times New Roman" w:hAnsi="Times New Roman" w:cs="Times New Roman"/>
          <w:sz w:val="28"/>
          <w:szCs w:val="28"/>
          <w:lang w:eastAsia="ru-RU"/>
        </w:rPr>
        <w:sym w:font="Symbol" w:char="F061"/>
      </w:r>
      <w:r w:rsidR="00F250C7" w:rsidRPr="00EB3BE1">
        <w:rPr>
          <w:rFonts w:ascii="Times New Roman" w:eastAsia="Times New Roman" w:hAnsi="Times New Roman" w:cs="Times New Roman"/>
          <w:sz w:val="28"/>
          <w:szCs w:val="28"/>
          <w:lang w:eastAsia="ru-RU"/>
        </w:rPr>
        <w:t>»</w:t>
      </w:r>
      <w:r w:rsidR="00332A7E" w:rsidRPr="00EB3BE1">
        <w:rPr>
          <w:rFonts w:ascii="Times New Roman" w:eastAsia="Times New Roman" w:hAnsi="Times New Roman" w:cs="Times New Roman"/>
          <w:sz w:val="28"/>
          <w:szCs w:val="28"/>
          <w:lang w:eastAsia="ru-RU"/>
        </w:rPr>
        <w:t>, определяемое методом интерполяции</w:t>
      </w:r>
      <w:r w:rsidR="007B4B65" w:rsidRPr="00EB3BE1">
        <w:rPr>
          <w:rFonts w:ascii="Times New Roman" w:eastAsia="Times New Roman" w:hAnsi="Times New Roman" w:cs="Times New Roman"/>
          <w:sz w:val="28"/>
          <w:szCs w:val="28"/>
          <w:lang w:eastAsia="ru-RU"/>
        </w:rPr>
        <w:t xml:space="preserve"> для соответствующего значения стоимости строительства.</w:t>
      </w:r>
    </w:p>
    <w:p w:rsidR="00A9033A" w:rsidRPr="00EB3BE1" w:rsidRDefault="00693A53" w:rsidP="00C73343">
      <w:pPr>
        <w:pStyle w:val="a4"/>
        <w:numPr>
          <w:ilvl w:val="1"/>
          <w:numId w:val="42"/>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 </w:t>
      </w:r>
      <w:r w:rsidR="00BF5EF8" w:rsidRPr="00EB3BE1">
        <w:rPr>
          <w:rFonts w:ascii="Times New Roman" w:hAnsi="Times New Roman" w:cs="Times New Roman"/>
          <w:sz w:val="28"/>
          <w:szCs w:val="24"/>
          <w:lang w:bidi="ru-RU"/>
        </w:rPr>
        <w:t xml:space="preserve">В случае, если одна либо нескольких из приведенных в пункте 4.9 методик не может быть применена для определения величины процента стоимости проектных работ от стоимости строительства по включаемому в сметный норматив объекту (в виду его функциональных, технических или иных особенностей), расчет величины норматива </w:t>
      </w:r>
      <w:r w:rsidR="00BF5EF8" w:rsidRPr="00EB3BE1">
        <w:rPr>
          <w:rFonts w:ascii="Times New Roman" w:hAnsi="Times New Roman" w:cs="Times New Roman"/>
          <w:sz w:val="28"/>
          <w:szCs w:val="24"/>
          <w:lang w:bidi="ru-RU"/>
        </w:rPr>
        <w:sym w:font="Symbol" w:char="F061"/>
      </w:r>
      <w:r w:rsidR="00BF5EF8" w:rsidRPr="00EB3BE1">
        <w:rPr>
          <w:rFonts w:ascii="Times New Roman" w:hAnsi="Times New Roman" w:cs="Times New Roman"/>
          <w:sz w:val="28"/>
          <w:szCs w:val="24"/>
          <w:lang w:bidi="ru-RU"/>
        </w:rPr>
        <w:t xml:space="preserve"> производится на основании тех из приведенных в пункте 4.9 методик, которые могут быть применены для данного объекта.</w:t>
      </w:r>
    </w:p>
    <w:p w:rsidR="00D97986" w:rsidRPr="00EB3BE1" w:rsidRDefault="00D97986"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При наличии данных по нескольким объектам-представител</w:t>
      </w:r>
      <w:r w:rsidR="006F58D4" w:rsidRPr="00EB3BE1">
        <w:rPr>
          <w:rFonts w:ascii="Times New Roman" w:eastAsia="Times New Roman" w:hAnsi="Times New Roman" w:cs="Times New Roman"/>
          <w:sz w:val="28"/>
          <w:szCs w:val="28"/>
          <w:lang w:eastAsia="ru-RU"/>
        </w:rPr>
        <w:t>ям</w:t>
      </w:r>
      <w:r w:rsidRPr="00EB3BE1">
        <w:rPr>
          <w:rFonts w:ascii="Times New Roman" w:eastAsia="Times New Roman" w:hAnsi="Times New Roman" w:cs="Times New Roman"/>
          <w:sz w:val="28"/>
          <w:szCs w:val="28"/>
          <w:lang w:eastAsia="ru-RU"/>
        </w:rPr>
        <w:t xml:space="preserve"> </w:t>
      </w:r>
      <w:r w:rsidR="006F58D4"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с одинаковой величиной натурального показателя, в расчет принима</w:t>
      </w:r>
      <w:r w:rsidR="0040106E" w:rsidRPr="00EB3BE1">
        <w:rPr>
          <w:rFonts w:ascii="Times New Roman" w:eastAsia="Times New Roman" w:hAnsi="Times New Roman" w:cs="Times New Roman"/>
          <w:sz w:val="28"/>
          <w:szCs w:val="28"/>
          <w:lang w:eastAsia="ru-RU"/>
        </w:rPr>
        <w:t>е</w:t>
      </w:r>
      <w:r w:rsidRPr="00EB3BE1">
        <w:rPr>
          <w:rFonts w:ascii="Times New Roman" w:eastAsia="Times New Roman" w:hAnsi="Times New Roman" w:cs="Times New Roman"/>
          <w:sz w:val="28"/>
          <w:szCs w:val="28"/>
          <w:lang w:eastAsia="ru-RU"/>
        </w:rPr>
        <w:t xml:space="preserve">тся </w:t>
      </w:r>
      <w:r w:rsidR="006F58D4"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 xml:space="preserve">среднее значение </w:t>
      </w:r>
      <w:r w:rsidR="0040106E" w:rsidRPr="00EB3BE1">
        <w:rPr>
          <w:rFonts w:ascii="Times New Roman" w:eastAsia="Times New Roman" w:hAnsi="Times New Roman" w:cs="Times New Roman"/>
          <w:sz w:val="28"/>
          <w:szCs w:val="28"/>
          <w:lang w:eastAsia="ru-RU"/>
        </w:rPr>
        <w:t xml:space="preserve">норматива </w:t>
      </w:r>
      <w:r w:rsidR="00F250C7" w:rsidRPr="00EB3BE1">
        <w:rPr>
          <w:rFonts w:ascii="Times New Roman" w:eastAsia="Times New Roman" w:hAnsi="Times New Roman" w:cs="Times New Roman"/>
          <w:sz w:val="28"/>
          <w:szCs w:val="28"/>
          <w:lang w:eastAsia="ru-RU"/>
        </w:rPr>
        <w:t>«</w:t>
      </w:r>
      <w:r w:rsidR="0040106E" w:rsidRPr="00EB3BE1">
        <w:rPr>
          <w:rFonts w:ascii="Times New Roman" w:eastAsia="Times New Roman" w:hAnsi="Times New Roman" w:cs="Times New Roman"/>
          <w:sz w:val="28"/>
          <w:szCs w:val="28"/>
          <w:lang w:eastAsia="ru-RU"/>
        </w:rPr>
        <w:sym w:font="Symbol" w:char="F061"/>
      </w:r>
      <w:r w:rsidR="00F250C7" w:rsidRPr="00EB3BE1">
        <w:rPr>
          <w:rFonts w:ascii="Times New Roman" w:eastAsia="Times New Roman" w:hAnsi="Times New Roman" w:cs="Times New Roman"/>
          <w:sz w:val="28"/>
          <w:szCs w:val="28"/>
          <w:lang w:eastAsia="ru-RU"/>
        </w:rPr>
        <w:t>»</w:t>
      </w:r>
      <w:r w:rsidR="0040106E" w:rsidRPr="00EB3BE1">
        <w:rPr>
          <w:rFonts w:ascii="Times New Roman" w:eastAsia="Times New Roman" w:hAnsi="Times New Roman" w:cs="Times New Roman"/>
          <w:sz w:val="28"/>
          <w:szCs w:val="28"/>
          <w:lang w:eastAsia="ru-RU"/>
        </w:rPr>
        <w:t xml:space="preserve"> для таких объектов.</w:t>
      </w:r>
    </w:p>
    <w:p w:rsidR="00AC6210" w:rsidRPr="00EB3BE1" w:rsidRDefault="00AC6210"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Стоимость строительства по объектам-представителям, принимаемую для расчета стоимостных показателей проектных работ, следует привести в уровень цен на 1</w:t>
      </w:r>
      <w:r w:rsidR="00F250C7" w:rsidRPr="00EB3BE1">
        <w:rPr>
          <w:rFonts w:ascii="Times New Roman" w:eastAsia="Times New Roman" w:hAnsi="Times New Roman" w:cs="Times New Roman"/>
          <w:sz w:val="28"/>
          <w:szCs w:val="28"/>
          <w:lang w:eastAsia="ru-RU"/>
        </w:rPr>
        <w:t xml:space="preserve"> </w:t>
      </w:r>
      <w:r w:rsidRPr="00EB3BE1">
        <w:rPr>
          <w:rFonts w:ascii="Times New Roman" w:eastAsia="Times New Roman" w:hAnsi="Times New Roman" w:cs="Times New Roman"/>
          <w:sz w:val="28"/>
          <w:szCs w:val="28"/>
          <w:lang w:eastAsia="ru-RU"/>
        </w:rPr>
        <w:t>января года разработки норматива для базового района (Московская область)</w:t>
      </w:r>
      <w:r w:rsidR="004172D7" w:rsidRPr="00EB3BE1">
        <w:rPr>
          <w:rFonts w:ascii="Times New Roman" w:eastAsia="Times New Roman" w:hAnsi="Times New Roman" w:cs="Times New Roman"/>
          <w:sz w:val="28"/>
          <w:szCs w:val="28"/>
          <w:lang w:eastAsia="ru-RU"/>
        </w:rPr>
        <w:t xml:space="preserve"> путем применения индексов изменения сметной стоимости строительства, </w:t>
      </w:r>
      <w:r w:rsidR="00BA13A2" w:rsidRPr="00EB3BE1">
        <w:rPr>
          <w:rFonts w:ascii="Times New Roman" w:eastAsia="Times New Roman" w:hAnsi="Times New Roman" w:cs="Times New Roman"/>
          <w:sz w:val="28"/>
          <w:szCs w:val="28"/>
          <w:lang w:eastAsia="ru-RU"/>
        </w:rPr>
        <w:t>устанавливаемых Минстроем России.</w:t>
      </w:r>
    </w:p>
    <w:p w:rsidR="00C37F4F" w:rsidRPr="00EB3BE1" w:rsidRDefault="0087132B"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Далее на основании рассчитанных нормативов </w:t>
      </w:r>
      <w:r w:rsidR="00493650"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sym w:font="Symbol" w:char="F061"/>
      </w:r>
      <w:r w:rsidR="00493650"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t xml:space="preserve"> определяются с</w:t>
      </w:r>
      <w:r w:rsidR="005D57C6" w:rsidRPr="00EB3BE1">
        <w:rPr>
          <w:rFonts w:ascii="Times New Roman" w:eastAsia="Times New Roman" w:hAnsi="Times New Roman" w:cs="Times New Roman"/>
          <w:sz w:val="28"/>
          <w:szCs w:val="28"/>
          <w:lang w:eastAsia="ru-RU"/>
        </w:rPr>
        <w:t>тоимостные показатели проектных работ</w:t>
      </w:r>
      <w:r w:rsidR="00562B7E" w:rsidRPr="00EB3BE1">
        <w:rPr>
          <w:rFonts w:ascii="Times New Roman" w:eastAsia="Times New Roman" w:hAnsi="Times New Roman" w:cs="Times New Roman"/>
          <w:sz w:val="28"/>
          <w:szCs w:val="28"/>
          <w:lang w:eastAsia="ru-RU"/>
        </w:rPr>
        <w:t xml:space="preserve"> </w:t>
      </w:r>
      <w:r w:rsidR="005D57C6" w:rsidRPr="00EB3BE1">
        <w:rPr>
          <w:rFonts w:ascii="Times New Roman" w:eastAsia="Times New Roman" w:hAnsi="Times New Roman" w:cs="Times New Roman"/>
          <w:sz w:val="28"/>
          <w:szCs w:val="28"/>
          <w:lang w:eastAsia="ru-RU"/>
        </w:rPr>
        <w:t xml:space="preserve">для каждого объекта-представителя </w:t>
      </w:r>
      <w:r w:rsidR="005D57C6" w:rsidRPr="00EB3BE1">
        <w:rPr>
          <w:rFonts w:ascii="Times New Roman" w:eastAsia="Times New Roman" w:hAnsi="Times New Roman" w:cs="Times New Roman"/>
          <w:sz w:val="28"/>
          <w:szCs w:val="28"/>
          <w:lang w:eastAsia="ru-RU"/>
        </w:rPr>
        <w:br/>
        <w:t>по следующей формуле:</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0"/>
        <w:gridCol w:w="950"/>
      </w:tblGrid>
      <w:tr w:rsidR="00132022" w:rsidRPr="00EB3BE1" w:rsidTr="007D460A">
        <w:tc>
          <w:tcPr>
            <w:tcW w:w="8789" w:type="dxa"/>
          </w:tcPr>
          <w:p w:rsidR="00132022" w:rsidRPr="00EB3BE1" w:rsidRDefault="007D460A" w:rsidP="007A3AB6">
            <w:pPr>
              <w:tabs>
                <w:tab w:val="left" w:pos="1134"/>
              </w:tabs>
              <w:jc w:val="center"/>
              <w:rPr>
                <w:sz w:val="28"/>
                <w:szCs w:val="28"/>
                <w:lang w:val="en-US"/>
              </w:rPr>
            </w:pPr>
            <w:r w:rsidRPr="00EB3BE1">
              <w:rPr>
                <w:rFonts w:asciiTheme="minorHAnsi" w:eastAsiaTheme="minorHAnsi" w:hAnsiTheme="minorHAnsi" w:cstheme="minorBidi"/>
                <w:position w:val="-28"/>
                <w:sz w:val="22"/>
                <w:szCs w:val="22"/>
                <w:lang w:eastAsia="en-US"/>
              </w:rPr>
              <w:object w:dxaOrig="31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9.75pt" o:ole="">
                  <v:imagedata r:id="rId11" o:title=""/>
                </v:shape>
                <o:OLEObject Type="Embed" ProgID="Equation.3" ShapeID="_x0000_i1025" DrawAspect="Content" ObjectID="_1583936213" r:id="rId12"/>
              </w:object>
            </w:r>
          </w:p>
        </w:tc>
        <w:tc>
          <w:tcPr>
            <w:tcW w:w="958" w:type="dxa"/>
            <w:vAlign w:val="center"/>
          </w:tcPr>
          <w:p w:rsidR="00132022" w:rsidRPr="00EB3BE1" w:rsidRDefault="00AE5E39" w:rsidP="007D460A">
            <w:pPr>
              <w:tabs>
                <w:tab w:val="left" w:pos="1134"/>
              </w:tabs>
              <w:jc w:val="center"/>
              <w:rPr>
                <w:position w:val="-28"/>
              </w:rPr>
            </w:pPr>
            <w:r w:rsidRPr="00EB3BE1">
              <w:rPr>
                <w:sz w:val="28"/>
                <w:szCs w:val="28"/>
              </w:rPr>
              <w:t>(4</w:t>
            </w:r>
            <w:r w:rsidR="00132022" w:rsidRPr="00EB3BE1">
              <w:rPr>
                <w:sz w:val="28"/>
                <w:szCs w:val="28"/>
              </w:rPr>
              <w:t>.</w:t>
            </w:r>
            <w:r w:rsidR="00132022" w:rsidRPr="00EB3BE1">
              <w:rPr>
                <w:sz w:val="28"/>
                <w:szCs w:val="28"/>
                <w:lang w:val="en-US"/>
              </w:rPr>
              <w:t>2</w:t>
            </w:r>
            <w:r w:rsidR="00132022" w:rsidRPr="00EB3BE1">
              <w:rPr>
                <w:sz w:val="28"/>
                <w:szCs w:val="28"/>
              </w:rPr>
              <w:t>)</w:t>
            </w:r>
          </w:p>
        </w:tc>
      </w:tr>
    </w:tbl>
    <w:p w:rsidR="00BA13A2" w:rsidRPr="00EB3BE1" w:rsidRDefault="00BA13A2" w:rsidP="005D57C6">
      <w:pPr>
        <w:spacing w:after="0" w:line="360" w:lineRule="auto"/>
        <w:jc w:val="both"/>
        <w:rPr>
          <w:rFonts w:ascii="Times New Roman" w:eastAsia="Times New Roman" w:hAnsi="Times New Roman" w:cs="Times New Roman"/>
          <w:sz w:val="28"/>
          <w:szCs w:val="28"/>
          <w:lang w:eastAsia="ru-RU"/>
        </w:rPr>
      </w:pPr>
    </w:p>
    <w:p w:rsidR="005D57C6" w:rsidRPr="00EB3BE1" w:rsidRDefault="005D57C6" w:rsidP="005D57C6">
      <w:pPr>
        <w:spacing w:after="0" w:line="36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где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
        <w:gridCol w:w="8681"/>
      </w:tblGrid>
      <w:tr w:rsidR="005D57C6" w:rsidRPr="00EB3BE1" w:rsidTr="00F06014">
        <w:tc>
          <w:tcPr>
            <w:tcW w:w="851" w:type="dxa"/>
          </w:tcPr>
          <w:p w:rsidR="005D57C6" w:rsidRPr="00EB3BE1" w:rsidRDefault="005D57C6" w:rsidP="005D57C6">
            <w:pPr>
              <w:spacing w:after="120"/>
              <w:ind w:left="-108"/>
              <w:jc w:val="both"/>
              <w:rPr>
                <w:b/>
                <w:sz w:val="28"/>
                <w:szCs w:val="28"/>
                <w:lang w:val="en-US"/>
              </w:rPr>
            </w:pPr>
            <w:r w:rsidRPr="00EB3BE1">
              <w:rPr>
                <w:b/>
                <w:sz w:val="28"/>
                <w:szCs w:val="28"/>
              </w:rPr>
              <w:t>С</w:t>
            </w:r>
            <w:r w:rsidRPr="00EB3BE1">
              <w:rPr>
                <w:b/>
                <w:sz w:val="30"/>
                <w:szCs w:val="30"/>
                <w:vertAlign w:val="subscript"/>
              </w:rPr>
              <w:t>пр</w:t>
            </w:r>
            <w:r w:rsidR="00F46285" w:rsidRPr="00EB3BE1">
              <w:rPr>
                <w:b/>
                <w:sz w:val="30"/>
                <w:szCs w:val="30"/>
                <w:vertAlign w:val="subscript"/>
                <w:lang w:val="en-US"/>
              </w:rPr>
              <w:t>(i)</w:t>
            </w:r>
          </w:p>
        </w:tc>
        <w:tc>
          <w:tcPr>
            <w:tcW w:w="8836" w:type="dxa"/>
          </w:tcPr>
          <w:p w:rsidR="005D57C6" w:rsidRPr="00EB3BE1" w:rsidRDefault="00F33A17" w:rsidP="00313A8D">
            <w:pPr>
              <w:pStyle w:val="a4"/>
              <w:numPr>
                <w:ilvl w:val="0"/>
                <w:numId w:val="7"/>
              </w:numPr>
              <w:spacing w:after="120"/>
              <w:ind w:left="175" w:hanging="283"/>
              <w:contextualSpacing w:val="0"/>
              <w:jc w:val="both"/>
              <w:rPr>
                <w:sz w:val="28"/>
                <w:szCs w:val="28"/>
              </w:rPr>
            </w:pPr>
            <w:r w:rsidRPr="00EB3BE1">
              <w:rPr>
                <w:sz w:val="28"/>
                <w:szCs w:val="28"/>
              </w:rPr>
              <w:t xml:space="preserve">стоимостной показатель проектных работ для </w:t>
            </w:r>
            <w:r w:rsidRPr="00EB3BE1">
              <w:rPr>
                <w:sz w:val="28"/>
                <w:szCs w:val="28"/>
                <w:lang w:val="en-US"/>
              </w:rPr>
              <w:t>i</w:t>
            </w:r>
            <w:r w:rsidRPr="00EB3BE1">
              <w:rPr>
                <w:sz w:val="28"/>
                <w:szCs w:val="28"/>
              </w:rPr>
              <w:t>-го объекта представителя</w:t>
            </w:r>
            <w:r w:rsidR="005D57C6" w:rsidRPr="00EB3BE1">
              <w:rPr>
                <w:sz w:val="28"/>
                <w:szCs w:val="28"/>
              </w:rPr>
              <w:t>;</w:t>
            </w:r>
          </w:p>
        </w:tc>
      </w:tr>
      <w:tr w:rsidR="005D57C6" w:rsidRPr="00EB3BE1" w:rsidTr="00F06014">
        <w:tc>
          <w:tcPr>
            <w:tcW w:w="851" w:type="dxa"/>
          </w:tcPr>
          <w:p w:rsidR="005D57C6" w:rsidRPr="00EB3BE1" w:rsidRDefault="005D57C6" w:rsidP="001270D4">
            <w:pPr>
              <w:ind w:left="-108"/>
              <w:jc w:val="both"/>
              <w:rPr>
                <w:sz w:val="28"/>
                <w:szCs w:val="28"/>
              </w:rPr>
            </w:pPr>
            <w:r w:rsidRPr="00EB3BE1">
              <w:rPr>
                <w:b/>
                <w:sz w:val="28"/>
                <w:szCs w:val="28"/>
              </w:rPr>
              <w:t>С</w:t>
            </w:r>
            <w:r w:rsidRPr="00EB3BE1">
              <w:rPr>
                <w:b/>
                <w:sz w:val="30"/>
                <w:szCs w:val="30"/>
                <w:vertAlign w:val="subscript"/>
              </w:rPr>
              <w:t>стр(</w:t>
            </w:r>
            <w:r w:rsidR="009E6887" w:rsidRPr="00EB3BE1">
              <w:rPr>
                <w:b/>
                <w:sz w:val="30"/>
                <w:szCs w:val="30"/>
                <w:vertAlign w:val="subscript"/>
                <w:lang w:val="en-US"/>
              </w:rPr>
              <w:t>i</w:t>
            </w:r>
            <w:r w:rsidRPr="00EB3BE1">
              <w:rPr>
                <w:b/>
                <w:sz w:val="30"/>
                <w:szCs w:val="30"/>
                <w:vertAlign w:val="subscript"/>
              </w:rPr>
              <w:t>)</w:t>
            </w:r>
          </w:p>
        </w:tc>
        <w:tc>
          <w:tcPr>
            <w:tcW w:w="8836" w:type="dxa"/>
          </w:tcPr>
          <w:p w:rsidR="005D57C6" w:rsidRPr="00EB3BE1" w:rsidRDefault="005D57C6" w:rsidP="001270D4">
            <w:pPr>
              <w:pStyle w:val="a4"/>
              <w:numPr>
                <w:ilvl w:val="0"/>
                <w:numId w:val="7"/>
              </w:numPr>
              <w:ind w:left="175" w:hanging="283"/>
              <w:contextualSpacing w:val="0"/>
              <w:jc w:val="both"/>
              <w:rPr>
                <w:sz w:val="28"/>
                <w:szCs w:val="28"/>
              </w:rPr>
            </w:pPr>
            <w:r w:rsidRPr="00EB3BE1">
              <w:rPr>
                <w:spacing w:val="-2"/>
                <w:sz w:val="28"/>
                <w:szCs w:val="28"/>
              </w:rPr>
              <w:t xml:space="preserve">стоимость строительства </w:t>
            </w:r>
            <w:r w:rsidR="009E6887" w:rsidRPr="00EB3BE1">
              <w:rPr>
                <w:sz w:val="28"/>
                <w:szCs w:val="28"/>
              </w:rPr>
              <w:t xml:space="preserve">для </w:t>
            </w:r>
            <w:r w:rsidR="009E6887" w:rsidRPr="00EB3BE1">
              <w:rPr>
                <w:sz w:val="28"/>
                <w:szCs w:val="28"/>
                <w:lang w:val="en-US"/>
              </w:rPr>
              <w:t>i</w:t>
            </w:r>
            <w:r w:rsidR="009E6887" w:rsidRPr="00EB3BE1">
              <w:rPr>
                <w:sz w:val="28"/>
                <w:szCs w:val="28"/>
              </w:rPr>
              <w:t>-го объекта представителя</w:t>
            </w:r>
            <w:r w:rsidRPr="00EB3BE1">
              <w:rPr>
                <w:spacing w:val="-2"/>
                <w:sz w:val="28"/>
                <w:szCs w:val="28"/>
              </w:rPr>
              <w:t>;</w:t>
            </w:r>
          </w:p>
        </w:tc>
      </w:tr>
      <w:tr w:rsidR="005D57C6" w:rsidRPr="00EB3BE1" w:rsidTr="00F06014">
        <w:tc>
          <w:tcPr>
            <w:tcW w:w="851" w:type="dxa"/>
          </w:tcPr>
          <w:p w:rsidR="005D57C6" w:rsidRPr="00EB3BE1" w:rsidRDefault="005D57C6" w:rsidP="005D57C6">
            <w:pPr>
              <w:ind w:left="-108"/>
              <w:jc w:val="both"/>
              <w:rPr>
                <w:sz w:val="28"/>
                <w:szCs w:val="28"/>
              </w:rPr>
            </w:pPr>
            <w:r w:rsidRPr="00EB3BE1">
              <w:rPr>
                <w:b/>
                <w:sz w:val="30"/>
                <w:szCs w:val="30"/>
              </w:rPr>
              <w:t>α</w:t>
            </w:r>
            <w:r w:rsidRPr="00EB3BE1">
              <w:rPr>
                <w:b/>
                <w:sz w:val="30"/>
                <w:szCs w:val="30"/>
                <w:vertAlign w:val="subscript"/>
                <w:lang w:val="en-US"/>
              </w:rPr>
              <w:t>i</w:t>
            </w:r>
          </w:p>
        </w:tc>
        <w:tc>
          <w:tcPr>
            <w:tcW w:w="8836" w:type="dxa"/>
          </w:tcPr>
          <w:p w:rsidR="00601233" w:rsidRPr="00EB3BE1" w:rsidRDefault="005D57C6" w:rsidP="00601233">
            <w:pPr>
              <w:pStyle w:val="a4"/>
              <w:numPr>
                <w:ilvl w:val="0"/>
                <w:numId w:val="7"/>
              </w:numPr>
              <w:ind w:left="175" w:hanging="283"/>
              <w:contextualSpacing w:val="0"/>
              <w:jc w:val="both"/>
              <w:rPr>
                <w:sz w:val="28"/>
                <w:szCs w:val="28"/>
              </w:rPr>
            </w:pPr>
            <w:r w:rsidRPr="00EB3BE1">
              <w:rPr>
                <w:sz w:val="28"/>
                <w:szCs w:val="28"/>
              </w:rPr>
              <w:t xml:space="preserve">норматив стоимости проектных работ </w:t>
            </w:r>
            <w:r w:rsidR="009E6887" w:rsidRPr="00EB3BE1">
              <w:rPr>
                <w:sz w:val="28"/>
                <w:szCs w:val="28"/>
              </w:rPr>
              <w:t xml:space="preserve">для </w:t>
            </w:r>
            <w:r w:rsidR="009E6887" w:rsidRPr="00EB3BE1">
              <w:rPr>
                <w:sz w:val="28"/>
                <w:szCs w:val="28"/>
                <w:lang w:val="en-US"/>
              </w:rPr>
              <w:t>i</w:t>
            </w:r>
            <w:r w:rsidR="009E6887" w:rsidRPr="00EB3BE1">
              <w:rPr>
                <w:sz w:val="28"/>
                <w:szCs w:val="28"/>
              </w:rPr>
              <w:t>-го объекта представителя</w:t>
            </w:r>
            <w:r w:rsidR="00601233" w:rsidRPr="00EB3BE1">
              <w:rPr>
                <w:sz w:val="28"/>
                <w:szCs w:val="28"/>
              </w:rPr>
              <w:t>;</w:t>
            </w:r>
          </w:p>
        </w:tc>
      </w:tr>
      <w:tr w:rsidR="00601233" w:rsidRPr="00EB3BE1" w:rsidTr="00F06014">
        <w:tc>
          <w:tcPr>
            <w:tcW w:w="851" w:type="dxa"/>
          </w:tcPr>
          <w:p w:rsidR="00601233" w:rsidRPr="00EB3BE1" w:rsidRDefault="00601233" w:rsidP="005D57C6">
            <w:pPr>
              <w:ind w:left="-108"/>
              <w:jc w:val="both"/>
              <w:rPr>
                <w:b/>
                <w:sz w:val="30"/>
                <w:szCs w:val="30"/>
              </w:rPr>
            </w:pPr>
            <w:r w:rsidRPr="00EB3BE1">
              <w:rPr>
                <w:b/>
                <w:sz w:val="28"/>
                <w:szCs w:val="28"/>
              </w:rPr>
              <w:t>К</w:t>
            </w:r>
            <w:r w:rsidRPr="00EB3BE1">
              <w:rPr>
                <w:b/>
                <w:sz w:val="30"/>
                <w:szCs w:val="30"/>
                <w:vertAlign w:val="subscript"/>
              </w:rPr>
              <w:t>д</w:t>
            </w:r>
          </w:p>
        </w:tc>
        <w:tc>
          <w:tcPr>
            <w:tcW w:w="8836" w:type="dxa"/>
          </w:tcPr>
          <w:p w:rsidR="00601233" w:rsidRPr="00EB3BE1" w:rsidRDefault="006C5517" w:rsidP="0009203A">
            <w:pPr>
              <w:pStyle w:val="a4"/>
              <w:numPr>
                <w:ilvl w:val="0"/>
                <w:numId w:val="7"/>
              </w:numPr>
              <w:ind w:left="175" w:hanging="283"/>
              <w:contextualSpacing w:val="0"/>
              <w:jc w:val="both"/>
              <w:rPr>
                <w:sz w:val="28"/>
                <w:szCs w:val="28"/>
              </w:rPr>
            </w:pPr>
            <w:r w:rsidRPr="00EB3BE1">
              <w:rPr>
                <w:sz w:val="28"/>
                <w:szCs w:val="28"/>
              </w:rPr>
              <w:t xml:space="preserve">индекс </w:t>
            </w:r>
            <w:r w:rsidR="00601233" w:rsidRPr="00EB3BE1">
              <w:rPr>
                <w:sz w:val="28"/>
                <w:szCs w:val="28"/>
              </w:rPr>
              <w:t xml:space="preserve">для </w:t>
            </w:r>
            <w:r w:rsidR="0009203A" w:rsidRPr="00EB3BE1">
              <w:rPr>
                <w:sz w:val="28"/>
                <w:szCs w:val="28"/>
              </w:rPr>
              <w:t xml:space="preserve">приведения стоимости строительства в текущий уровень цен на 1 января года разработки норматива для базового </w:t>
            </w:r>
            <w:r w:rsidR="00D57DAE" w:rsidRPr="00EB3BE1">
              <w:rPr>
                <w:sz w:val="28"/>
                <w:szCs w:val="28"/>
              </w:rPr>
              <w:br/>
            </w:r>
            <w:r w:rsidR="0009203A" w:rsidRPr="00EB3BE1">
              <w:rPr>
                <w:sz w:val="28"/>
                <w:szCs w:val="28"/>
              </w:rPr>
              <w:t xml:space="preserve">района (Московская </w:t>
            </w:r>
            <w:r w:rsidR="0047125B" w:rsidRPr="00EB3BE1">
              <w:rPr>
                <w:sz w:val="28"/>
                <w:szCs w:val="28"/>
              </w:rPr>
              <w:t>область</w:t>
            </w:r>
            <w:r w:rsidR="0009203A" w:rsidRPr="00EB3BE1">
              <w:rPr>
                <w:sz w:val="28"/>
                <w:szCs w:val="28"/>
              </w:rPr>
              <w:t>).</w:t>
            </w:r>
            <w:r w:rsidR="001270D4" w:rsidRPr="00EB3BE1">
              <w:rPr>
                <w:sz w:val="28"/>
                <w:szCs w:val="28"/>
              </w:rPr>
              <w:t xml:space="preserve"> Принимается согласно письмам </w:t>
            </w:r>
            <w:r w:rsidRPr="00EB3BE1">
              <w:rPr>
                <w:sz w:val="28"/>
                <w:szCs w:val="28"/>
              </w:rPr>
              <w:br/>
            </w:r>
            <w:r w:rsidR="001270D4" w:rsidRPr="00EB3BE1">
              <w:rPr>
                <w:sz w:val="28"/>
                <w:szCs w:val="28"/>
              </w:rPr>
              <w:t xml:space="preserve">Минстроя России </w:t>
            </w:r>
            <w:r w:rsidR="00FC26D2" w:rsidRPr="00EB3BE1">
              <w:rPr>
                <w:sz w:val="28"/>
                <w:szCs w:val="28"/>
              </w:rPr>
              <w:t>о прогнозных индексах изменения сметной стоимости строительства.</w:t>
            </w:r>
          </w:p>
        </w:tc>
      </w:tr>
    </w:tbl>
    <w:p w:rsidR="00A42AB0" w:rsidRPr="00EB3BE1" w:rsidRDefault="002249B2" w:rsidP="00C73343">
      <w:pPr>
        <w:pStyle w:val="a4"/>
        <w:numPr>
          <w:ilvl w:val="1"/>
          <w:numId w:val="42"/>
        </w:numPr>
        <w:tabs>
          <w:tab w:val="left" w:pos="1276"/>
        </w:tabs>
        <w:spacing w:before="120"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w:t>
      </w:r>
      <w:r w:rsidR="00401A51" w:rsidRPr="00EB3BE1">
        <w:rPr>
          <w:rFonts w:ascii="Times New Roman" w:eastAsia="Times New Roman" w:hAnsi="Times New Roman" w:cs="Times New Roman"/>
          <w:sz w:val="28"/>
          <w:szCs w:val="28"/>
          <w:lang w:eastAsia="ru-RU"/>
        </w:rPr>
        <w:t>анные расчета стоимостных показателей сводятся в таблицу</w:t>
      </w:r>
      <w:r w:rsidRPr="00EB3BE1">
        <w:rPr>
          <w:rFonts w:ascii="Times New Roman" w:eastAsia="Times New Roman" w:hAnsi="Times New Roman" w:cs="Times New Roman"/>
          <w:sz w:val="28"/>
          <w:szCs w:val="28"/>
          <w:lang w:eastAsia="ru-RU"/>
        </w:rPr>
        <w:t xml:space="preserve">, </w:t>
      </w:r>
      <w:r w:rsidR="004D02E4"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 xml:space="preserve">в которой также </w:t>
      </w:r>
      <w:r w:rsidR="00370E14" w:rsidRPr="00EB3BE1">
        <w:rPr>
          <w:rFonts w:ascii="Times New Roman" w:eastAsia="Times New Roman" w:hAnsi="Times New Roman" w:cs="Times New Roman"/>
          <w:sz w:val="28"/>
          <w:szCs w:val="28"/>
          <w:lang w:eastAsia="ru-RU"/>
        </w:rPr>
        <w:t>у</w:t>
      </w:r>
      <w:r w:rsidRPr="00EB3BE1">
        <w:rPr>
          <w:rFonts w:ascii="Times New Roman" w:eastAsia="Times New Roman" w:hAnsi="Times New Roman" w:cs="Times New Roman"/>
          <w:sz w:val="28"/>
          <w:szCs w:val="28"/>
          <w:lang w:eastAsia="ru-RU"/>
        </w:rPr>
        <w:t xml:space="preserve">казывается натуральный показатель каждого объекта </w:t>
      </w:r>
      <w:r w:rsidR="004D02E4"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проектирования</w:t>
      </w:r>
      <w:r w:rsidR="00401A51" w:rsidRPr="00EB3BE1">
        <w:rPr>
          <w:rFonts w:ascii="Times New Roman" w:eastAsia="Times New Roman" w:hAnsi="Times New Roman" w:cs="Times New Roman"/>
          <w:sz w:val="28"/>
          <w:szCs w:val="28"/>
          <w:lang w:eastAsia="ru-RU"/>
        </w:rPr>
        <w:t>:</w:t>
      </w:r>
    </w:p>
    <w:p w:rsidR="00A80F81" w:rsidRPr="00EB3BE1" w:rsidRDefault="00A80F81" w:rsidP="00D41122">
      <w:pPr>
        <w:tabs>
          <w:tab w:val="left" w:pos="851"/>
          <w:tab w:val="left" w:pos="1134"/>
        </w:tabs>
        <w:spacing w:after="0"/>
        <w:jc w:val="right"/>
        <w:rPr>
          <w:rFonts w:ascii="Times New Roman" w:eastAsia="Times New Roman" w:hAnsi="Times New Roman" w:cs="Times New Roman"/>
          <w:sz w:val="26"/>
          <w:szCs w:val="26"/>
          <w:lang w:val="en-US" w:eastAsia="ru-RU"/>
        </w:rPr>
      </w:pPr>
      <w:r w:rsidRPr="00EB3BE1">
        <w:rPr>
          <w:rFonts w:ascii="Times New Roman" w:eastAsia="Times New Roman" w:hAnsi="Times New Roman" w:cs="Times New Roman"/>
          <w:sz w:val="26"/>
          <w:szCs w:val="26"/>
          <w:lang w:eastAsia="ru-RU"/>
        </w:rPr>
        <w:t xml:space="preserve">Таблица </w:t>
      </w:r>
      <w:r w:rsidR="00AE5E39" w:rsidRPr="00EB3BE1">
        <w:rPr>
          <w:rFonts w:ascii="Times New Roman" w:eastAsia="Times New Roman" w:hAnsi="Times New Roman" w:cs="Times New Roman"/>
          <w:sz w:val="26"/>
          <w:szCs w:val="26"/>
          <w:lang w:eastAsia="ru-RU"/>
        </w:rPr>
        <w:t>4</w:t>
      </w:r>
      <w:r w:rsidRPr="00EB3BE1">
        <w:rPr>
          <w:rFonts w:ascii="Times New Roman" w:eastAsia="Times New Roman" w:hAnsi="Times New Roman" w:cs="Times New Roman"/>
          <w:sz w:val="26"/>
          <w:szCs w:val="26"/>
          <w:lang w:eastAsia="ru-RU"/>
        </w:rPr>
        <w:t>.</w:t>
      </w:r>
      <w:r w:rsidRPr="00EB3BE1">
        <w:rPr>
          <w:rFonts w:ascii="Times New Roman" w:eastAsia="Times New Roman" w:hAnsi="Times New Roman" w:cs="Times New Roman"/>
          <w:sz w:val="26"/>
          <w:szCs w:val="26"/>
          <w:lang w:val="en-US" w:eastAsia="ru-RU"/>
        </w:rPr>
        <w:t>2</w:t>
      </w:r>
    </w:p>
    <w:tbl>
      <w:tblPr>
        <w:tblStyle w:val="ae"/>
        <w:tblW w:w="9511" w:type="dxa"/>
        <w:jc w:val="center"/>
        <w:tblLook w:val="04A0" w:firstRow="1" w:lastRow="0" w:firstColumn="1" w:lastColumn="0" w:noHBand="0" w:noVBand="1"/>
      </w:tblPr>
      <w:tblGrid>
        <w:gridCol w:w="641"/>
        <w:gridCol w:w="3264"/>
        <w:gridCol w:w="2455"/>
        <w:gridCol w:w="3151"/>
      </w:tblGrid>
      <w:tr w:rsidR="002249B2" w:rsidRPr="00EB3BE1" w:rsidTr="00D41122">
        <w:trPr>
          <w:trHeight w:val="431"/>
          <w:jc w:val="center"/>
        </w:trPr>
        <w:tc>
          <w:tcPr>
            <w:tcW w:w="641" w:type="dxa"/>
          </w:tcPr>
          <w:p w:rsidR="002249B2" w:rsidRPr="00EB3BE1" w:rsidRDefault="002249B2" w:rsidP="00B9268B">
            <w:pPr>
              <w:tabs>
                <w:tab w:val="left" w:pos="1134"/>
              </w:tabs>
              <w:jc w:val="both"/>
              <w:rPr>
                <w:szCs w:val="28"/>
              </w:rPr>
            </w:pPr>
            <w:r w:rsidRPr="00EB3BE1">
              <w:rPr>
                <w:szCs w:val="28"/>
              </w:rPr>
              <w:t>№</w:t>
            </w:r>
          </w:p>
        </w:tc>
        <w:tc>
          <w:tcPr>
            <w:tcW w:w="3264" w:type="dxa"/>
          </w:tcPr>
          <w:p w:rsidR="002249B2" w:rsidRPr="00EB3BE1" w:rsidRDefault="002249B2" w:rsidP="00B9268B">
            <w:pPr>
              <w:tabs>
                <w:tab w:val="left" w:pos="1134"/>
              </w:tabs>
              <w:jc w:val="center"/>
              <w:rPr>
                <w:szCs w:val="28"/>
              </w:rPr>
            </w:pPr>
            <w:r w:rsidRPr="00EB3BE1">
              <w:rPr>
                <w:szCs w:val="28"/>
              </w:rPr>
              <w:t xml:space="preserve">Наименование </w:t>
            </w:r>
            <w:r w:rsidRPr="00EB3BE1">
              <w:rPr>
                <w:szCs w:val="28"/>
              </w:rPr>
              <w:br/>
              <w:t>объекта-представителя</w:t>
            </w:r>
          </w:p>
        </w:tc>
        <w:tc>
          <w:tcPr>
            <w:tcW w:w="2455" w:type="dxa"/>
          </w:tcPr>
          <w:p w:rsidR="002249B2" w:rsidRPr="00EB3BE1" w:rsidRDefault="002249B2" w:rsidP="00B9268B">
            <w:pPr>
              <w:tabs>
                <w:tab w:val="left" w:pos="1134"/>
              </w:tabs>
              <w:jc w:val="center"/>
              <w:rPr>
                <w:szCs w:val="28"/>
              </w:rPr>
            </w:pPr>
            <w:r w:rsidRPr="00EB3BE1">
              <w:rPr>
                <w:szCs w:val="28"/>
              </w:rPr>
              <w:t xml:space="preserve">Натуральный </w:t>
            </w:r>
            <w:r w:rsidR="00370E14" w:rsidRPr="00EB3BE1">
              <w:rPr>
                <w:szCs w:val="28"/>
              </w:rPr>
              <w:br/>
            </w:r>
            <w:r w:rsidRPr="00EB3BE1">
              <w:rPr>
                <w:szCs w:val="28"/>
              </w:rPr>
              <w:t>показатель «Х»</w:t>
            </w:r>
          </w:p>
        </w:tc>
        <w:tc>
          <w:tcPr>
            <w:tcW w:w="3151" w:type="dxa"/>
          </w:tcPr>
          <w:p w:rsidR="002249B2" w:rsidRPr="00EB3BE1" w:rsidRDefault="002249B2" w:rsidP="00B9268B">
            <w:pPr>
              <w:tabs>
                <w:tab w:val="left" w:pos="1134"/>
              </w:tabs>
              <w:jc w:val="center"/>
              <w:rPr>
                <w:szCs w:val="28"/>
              </w:rPr>
            </w:pPr>
            <w:r w:rsidRPr="00EB3BE1">
              <w:rPr>
                <w:szCs w:val="28"/>
              </w:rPr>
              <w:t>Стоимост</w:t>
            </w:r>
            <w:r w:rsidR="00313A8D" w:rsidRPr="00EB3BE1">
              <w:rPr>
                <w:szCs w:val="28"/>
              </w:rPr>
              <w:t>ной</w:t>
            </w:r>
            <w:r w:rsidRPr="00EB3BE1">
              <w:rPr>
                <w:szCs w:val="28"/>
              </w:rPr>
              <w:t xml:space="preserve"> показатель </w:t>
            </w:r>
            <w:r w:rsidR="004D02E4" w:rsidRPr="00EB3BE1">
              <w:rPr>
                <w:szCs w:val="28"/>
              </w:rPr>
              <w:br/>
            </w:r>
            <w:r w:rsidRPr="00EB3BE1">
              <w:rPr>
                <w:szCs w:val="28"/>
              </w:rPr>
              <w:t>проектных работ, тыс.руб</w:t>
            </w:r>
            <w:r w:rsidR="007D460A" w:rsidRPr="00EB3BE1">
              <w:rPr>
                <w:szCs w:val="28"/>
              </w:rPr>
              <w:t>.</w:t>
            </w:r>
          </w:p>
        </w:tc>
      </w:tr>
      <w:tr w:rsidR="00370E14" w:rsidRPr="00EB3BE1" w:rsidTr="00D479B7">
        <w:trPr>
          <w:jc w:val="center"/>
        </w:trPr>
        <w:tc>
          <w:tcPr>
            <w:tcW w:w="641" w:type="dxa"/>
          </w:tcPr>
          <w:p w:rsidR="00370E14" w:rsidRPr="00EB3BE1" w:rsidRDefault="00370E14" w:rsidP="00B9268B">
            <w:pPr>
              <w:tabs>
                <w:tab w:val="left" w:pos="1134"/>
              </w:tabs>
              <w:jc w:val="both"/>
              <w:rPr>
                <w:sz w:val="24"/>
                <w:szCs w:val="28"/>
              </w:rPr>
            </w:pPr>
            <w:r w:rsidRPr="00EB3BE1">
              <w:rPr>
                <w:sz w:val="24"/>
                <w:szCs w:val="28"/>
              </w:rPr>
              <w:t>1.</w:t>
            </w:r>
          </w:p>
        </w:tc>
        <w:tc>
          <w:tcPr>
            <w:tcW w:w="3264" w:type="dxa"/>
          </w:tcPr>
          <w:p w:rsidR="00370E14" w:rsidRPr="00EB3BE1" w:rsidRDefault="00370E14" w:rsidP="00B9268B">
            <w:pPr>
              <w:tabs>
                <w:tab w:val="left" w:pos="1134"/>
              </w:tabs>
              <w:jc w:val="both"/>
              <w:rPr>
                <w:sz w:val="24"/>
                <w:szCs w:val="28"/>
              </w:rPr>
            </w:pPr>
            <w:r w:rsidRPr="00EB3BE1">
              <w:rPr>
                <w:sz w:val="24"/>
                <w:szCs w:val="28"/>
              </w:rPr>
              <w:t>Объект 1</w:t>
            </w:r>
          </w:p>
        </w:tc>
        <w:tc>
          <w:tcPr>
            <w:tcW w:w="2455" w:type="dxa"/>
          </w:tcPr>
          <w:p w:rsidR="00370E14" w:rsidRPr="00EB3BE1" w:rsidRDefault="00370E14" w:rsidP="004F6F71">
            <w:pPr>
              <w:tabs>
                <w:tab w:val="left" w:pos="1134"/>
              </w:tabs>
              <w:jc w:val="center"/>
              <w:rPr>
                <w:sz w:val="24"/>
                <w:szCs w:val="28"/>
              </w:rPr>
            </w:pPr>
            <w:r w:rsidRPr="00EB3BE1">
              <w:rPr>
                <w:sz w:val="24"/>
                <w:szCs w:val="28"/>
              </w:rPr>
              <w:t>Х</w:t>
            </w:r>
            <w:r w:rsidR="004F6F71" w:rsidRPr="00EB3BE1">
              <w:rPr>
                <w:sz w:val="24"/>
                <w:szCs w:val="28"/>
                <w:vertAlign w:val="subscript"/>
              </w:rPr>
              <w:t>о</w:t>
            </w:r>
            <w:r w:rsidR="009F4100" w:rsidRPr="00EB3BE1">
              <w:rPr>
                <w:sz w:val="24"/>
                <w:szCs w:val="28"/>
                <w:vertAlign w:val="subscript"/>
              </w:rPr>
              <w:t>б.</w:t>
            </w:r>
            <w:r w:rsidRPr="00EB3BE1">
              <w:rPr>
                <w:sz w:val="24"/>
                <w:szCs w:val="28"/>
                <w:vertAlign w:val="subscript"/>
              </w:rPr>
              <w:t>1</w:t>
            </w:r>
          </w:p>
        </w:tc>
        <w:tc>
          <w:tcPr>
            <w:tcW w:w="3151" w:type="dxa"/>
          </w:tcPr>
          <w:p w:rsidR="00370E14" w:rsidRPr="00EB3BE1" w:rsidRDefault="00370E14" w:rsidP="004F6F71">
            <w:pPr>
              <w:tabs>
                <w:tab w:val="left" w:pos="1134"/>
              </w:tabs>
              <w:jc w:val="center"/>
              <w:rPr>
                <w:sz w:val="24"/>
                <w:szCs w:val="28"/>
              </w:rPr>
            </w:pPr>
            <w:r w:rsidRPr="00EB3BE1">
              <w:rPr>
                <w:sz w:val="24"/>
                <w:szCs w:val="28"/>
                <w:lang w:val="en-US"/>
              </w:rPr>
              <w:t>C</w:t>
            </w:r>
            <w:r w:rsidR="004F6F71" w:rsidRPr="00EB3BE1">
              <w:rPr>
                <w:sz w:val="24"/>
                <w:szCs w:val="28"/>
                <w:vertAlign w:val="subscript"/>
              </w:rPr>
              <w:t>о</w:t>
            </w:r>
            <w:r w:rsidR="009F4100" w:rsidRPr="00EB3BE1">
              <w:rPr>
                <w:sz w:val="24"/>
                <w:szCs w:val="28"/>
                <w:vertAlign w:val="subscript"/>
              </w:rPr>
              <w:t>б.1</w:t>
            </w:r>
          </w:p>
        </w:tc>
      </w:tr>
      <w:tr w:rsidR="00370E14" w:rsidRPr="00EB3BE1" w:rsidTr="00D479B7">
        <w:trPr>
          <w:jc w:val="center"/>
        </w:trPr>
        <w:tc>
          <w:tcPr>
            <w:tcW w:w="641" w:type="dxa"/>
          </w:tcPr>
          <w:p w:rsidR="00370E14" w:rsidRPr="00EB3BE1" w:rsidRDefault="00370E14" w:rsidP="00B9268B">
            <w:pPr>
              <w:tabs>
                <w:tab w:val="left" w:pos="1134"/>
              </w:tabs>
              <w:jc w:val="both"/>
              <w:rPr>
                <w:sz w:val="24"/>
                <w:szCs w:val="28"/>
              </w:rPr>
            </w:pPr>
            <w:r w:rsidRPr="00EB3BE1">
              <w:rPr>
                <w:sz w:val="24"/>
                <w:szCs w:val="28"/>
              </w:rPr>
              <w:t>2.</w:t>
            </w:r>
          </w:p>
        </w:tc>
        <w:tc>
          <w:tcPr>
            <w:tcW w:w="3264" w:type="dxa"/>
          </w:tcPr>
          <w:p w:rsidR="00370E14" w:rsidRPr="00EB3BE1" w:rsidRDefault="00370E14" w:rsidP="00B9268B">
            <w:r w:rsidRPr="00EB3BE1">
              <w:rPr>
                <w:sz w:val="24"/>
                <w:szCs w:val="28"/>
              </w:rPr>
              <w:t>Объект 2</w:t>
            </w:r>
          </w:p>
        </w:tc>
        <w:tc>
          <w:tcPr>
            <w:tcW w:w="2455" w:type="dxa"/>
          </w:tcPr>
          <w:p w:rsidR="00370E14" w:rsidRPr="00EB3BE1" w:rsidRDefault="00370E14" w:rsidP="004F6F71">
            <w:pPr>
              <w:jc w:val="center"/>
            </w:pPr>
            <w:r w:rsidRPr="00EB3BE1">
              <w:rPr>
                <w:sz w:val="24"/>
                <w:szCs w:val="28"/>
              </w:rPr>
              <w:t>Х</w:t>
            </w:r>
            <w:r w:rsidR="009F4100" w:rsidRPr="00EB3BE1">
              <w:rPr>
                <w:sz w:val="24"/>
                <w:szCs w:val="28"/>
                <w:vertAlign w:val="subscript"/>
              </w:rPr>
              <w:t xml:space="preserve"> </w:t>
            </w:r>
            <w:r w:rsidR="004F6F71" w:rsidRPr="00EB3BE1">
              <w:rPr>
                <w:sz w:val="24"/>
                <w:szCs w:val="28"/>
                <w:vertAlign w:val="subscript"/>
              </w:rPr>
              <w:t>о</w:t>
            </w:r>
            <w:r w:rsidR="009F4100" w:rsidRPr="00EB3BE1">
              <w:rPr>
                <w:sz w:val="24"/>
                <w:szCs w:val="28"/>
                <w:vertAlign w:val="subscript"/>
              </w:rPr>
              <w:t>б.</w:t>
            </w:r>
            <w:r w:rsidRPr="00EB3BE1">
              <w:rPr>
                <w:sz w:val="24"/>
                <w:szCs w:val="28"/>
                <w:vertAlign w:val="subscript"/>
              </w:rPr>
              <w:t>2</w:t>
            </w:r>
          </w:p>
        </w:tc>
        <w:tc>
          <w:tcPr>
            <w:tcW w:w="3151" w:type="dxa"/>
          </w:tcPr>
          <w:p w:rsidR="00370E14" w:rsidRPr="00EB3BE1" w:rsidRDefault="00370E14" w:rsidP="004F6F71">
            <w:pPr>
              <w:jc w:val="center"/>
            </w:pPr>
            <w:r w:rsidRPr="00EB3BE1">
              <w:rPr>
                <w:sz w:val="24"/>
                <w:szCs w:val="28"/>
                <w:lang w:val="en-US"/>
              </w:rPr>
              <w:t>C</w:t>
            </w:r>
            <w:r w:rsidR="004F6F71" w:rsidRPr="00EB3BE1">
              <w:rPr>
                <w:sz w:val="24"/>
                <w:szCs w:val="28"/>
                <w:vertAlign w:val="subscript"/>
              </w:rPr>
              <w:t>о</w:t>
            </w:r>
            <w:r w:rsidR="009F4100" w:rsidRPr="00EB3BE1">
              <w:rPr>
                <w:sz w:val="24"/>
                <w:szCs w:val="28"/>
                <w:vertAlign w:val="subscript"/>
              </w:rPr>
              <w:t>б.</w:t>
            </w:r>
            <w:r w:rsidR="004F1E86" w:rsidRPr="00EB3BE1">
              <w:rPr>
                <w:sz w:val="24"/>
                <w:szCs w:val="28"/>
                <w:vertAlign w:val="subscript"/>
              </w:rPr>
              <w:t>2</w:t>
            </w:r>
          </w:p>
        </w:tc>
      </w:tr>
      <w:tr w:rsidR="00370E14" w:rsidRPr="00EB3BE1" w:rsidTr="00D479B7">
        <w:trPr>
          <w:jc w:val="center"/>
        </w:trPr>
        <w:tc>
          <w:tcPr>
            <w:tcW w:w="641" w:type="dxa"/>
          </w:tcPr>
          <w:p w:rsidR="00370E14" w:rsidRPr="00EB3BE1" w:rsidRDefault="00370E14" w:rsidP="00B9268B">
            <w:pPr>
              <w:tabs>
                <w:tab w:val="left" w:pos="1134"/>
              </w:tabs>
              <w:jc w:val="both"/>
              <w:rPr>
                <w:sz w:val="24"/>
                <w:szCs w:val="28"/>
              </w:rPr>
            </w:pPr>
            <w:r w:rsidRPr="00EB3BE1">
              <w:rPr>
                <w:sz w:val="24"/>
                <w:szCs w:val="28"/>
              </w:rPr>
              <w:t>3.</w:t>
            </w:r>
          </w:p>
        </w:tc>
        <w:tc>
          <w:tcPr>
            <w:tcW w:w="3264" w:type="dxa"/>
          </w:tcPr>
          <w:p w:rsidR="00370E14" w:rsidRPr="00EB3BE1" w:rsidRDefault="00370E14" w:rsidP="00B9268B">
            <w:r w:rsidRPr="00EB3BE1">
              <w:rPr>
                <w:sz w:val="24"/>
                <w:szCs w:val="28"/>
              </w:rPr>
              <w:t>Объект 3</w:t>
            </w:r>
          </w:p>
        </w:tc>
        <w:tc>
          <w:tcPr>
            <w:tcW w:w="2455" w:type="dxa"/>
          </w:tcPr>
          <w:p w:rsidR="00370E14" w:rsidRPr="00EB3BE1" w:rsidRDefault="00370E14" w:rsidP="004F6F71">
            <w:pPr>
              <w:jc w:val="center"/>
            </w:pPr>
            <w:r w:rsidRPr="00EB3BE1">
              <w:rPr>
                <w:sz w:val="24"/>
                <w:szCs w:val="28"/>
              </w:rPr>
              <w:t>Х</w:t>
            </w:r>
            <w:r w:rsidRPr="00EB3BE1">
              <w:rPr>
                <w:sz w:val="24"/>
                <w:szCs w:val="28"/>
                <w:vertAlign w:val="subscript"/>
              </w:rPr>
              <w:t xml:space="preserve"> </w:t>
            </w:r>
            <w:r w:rsidR="004F6F71" w:rsidRPr="00EB3BE1">
              <w:rPr>
                <w:sz w:val="24"/>
                <w:szCs w:val="28"/>
                <w:vertAlign w:val="subscript"/>
              </w:rPr>
              <w:t>о</w:t>
            </w:r>
            <w:r w:rsidR="009F4100" w:rsidRPr="00EB3BE1">
              <w:rPr>
                <w:sz w:val="24"/>
                <w:szCs w:val="28"/>
                <w:vertAlign w:val="subscript"/>
              </w:rPr>
              <w:t>б.</w:t>
            </w:r>
            <w:r w:rsidRPr="00EB3BE1">
              <w:rPr>
                <w:sz w:val="24"/>
                <w:szCs w:val="28"/>
                <w:vertAlign w:val="subscript"/>
              </w:rPr>
              <w:t>3</w:t>
            </w:r>
          </w:p>
        </w:tc>
        <w:tc>
          <w:tcPr>
            <w:tcW w:w="3151" w:type="dxa"/>
          </w:tcPr>
          <w:p w:rsidR="00370E14" w:rsidRPr="00EB3BE1" w:rsidRDefault="00370E14" w:rsidP="004F6F71">
            <w:pPr>
              <w:jc w:val="center"/>
            </w:pPr>
            <w:r w:rsidRPr="00EB3BE1">
              <w:rPr>
                <w:sz w:val="24"/>
                <w:szCs w:val="28"/>
                <w:lang w:val="en-US"/>
              </w:rPr>
              <w:t>C</w:t>
            </w:r>
            <w:r w:rsidR="004F6F71" w:rsidRPr="00EB3BE1">
              <w:rPr>
                <w:sz w:val="24"/>
                <w:szCs w:val="28"/>
                <w:vertAlign w:val="subscript"/>
              </w:rPr>
              <w:t>о</w:t>
            </w:r>
            <w:r w:rsidR="009F4100" w:rsidRPr="00EB3BE1">
              <w:rPr>
                <w:sz w:val="24"/>
                <w:szCs w:val="28"/>
                <w:vertAlign w:val="subscript"/>
              </w:rPr>
              <w:t>б.</w:t>
            </w:r>
            <w:r w:rsidR="004F1E86" w:rsidRPr="00EB3BE1">
              <w:rPr>
                <w:sz w:val="24"/>
                <w:szCs w:val="28"/>
                <w:vertAlign w:val="subscript"/>
              </w:rPr>
              <w:t>3</w:t>
            </w:r>
          </w:p>
        </w:tc>
      </w:tr>
      <w:tr w:rsidR="00370E14" w:rsidRPr="00EB3BE1" w:rsidTr="00D479B7">
        <w:trPr>
          <w:jc w:val="center"/>
        </w:trPr>
        <w:tc>
          <w:tcPr>
            <w:tcW w:w="641" w:type="dxa"/>
          </w:tcPr>
          <w:p w:rsidR="00370E14" w:rsidRPr="00EB3BE1" w:rsidRDefault="00370E14" w:rsidP="00B9268B">
            <w:pPr>
              <w:tabs>
                <w:tab w:val="left" w:pos="1134"/>
              </w:tabs>
              <w:jc w:val="both"/>
              <w:rPr>
                <w:sz w:val="24"/>
                <w:szCs w:val="28"/>
              </w:rPr>
            </w:pPr>
            <w:r w:rsidRPr="00EB3BE1">
              <w:rPr>
                <w:sz w:val="24"/>
                <w:szCs w:val="28"/>
              </w:rPr>
              <w:t>4.</w:t>
            </w:r>
          </w:p>
        </w:tc>
        <w:tc>
          <w:tcPr>
            <w:tcW w:w="3264" w:type="dxa"/>
          </w:tcPr>
          <w:p w:rsidR="00370E14" w:rsidRPr="00EB3BE1" w:rsidRDefault="00370E14" w:rsidP="00B9268B">
            <w:r w:rsidRPr="00EB3BE1">
              <w:rPr>
                <w:sz w:val="24"/>
                <w:szCs w:val="28"/>
              </w:rPr>
              <w:t>Объект 4</w:t>
            </w:r>
          </w:p>
        </w:tc>
        <w:tc>
          <w:tcPr>
            <w:tcW w:w="2455" w:type="dxa"/>
          </w:tcPr>
          <w:p w:rsidR="00370E14" w:rsidRPr="00EB3BE1" w:rsidRDefault="00370E14" w:rsidP="004F6F71">
            <w:pPr>
              <w:jc w:val="center"/>
            </w:pPr>
            <w:r w:rsidRPr="00EB3BE1">
              <w:rPr>
                <w:sz w:val="24"/>
                <w:szCs w:val="28"/>
              </w:rPr>
              <w:t>Х</w:t>
            </w:r>
            <w:r w:rsidR="009F4100" w:rsidRPr="00EB3BE1">
              <w:rPr>
                <w:sz w:val="24"/>
                <w:szCs w:val="28"/>
                <w:vertAlign w:val="subscript"/>
              </w:rPr>
              <w:t xml:space="preserve"> </w:t>
            </w:r>
            <w:r w:rsidR="004F6F71" w:rsidRPr="00EB3BE1">
              <w:rPr>
                <w:sz w:val="24"/>
                <w:szCs w:val="28"/>
                <w:vertAlign w:val="subscript"/>
              </w:rPr>
              <w:t>о</w:t>
            </w:r>
            <w:r w:rsidR="009F4100" w:rsidRPr="00EB3BE1">
              <w:rPr>
                <w:sz w:val="24"/>
                <w:szCs w:val="28"/>
                <w:vertAlign w:val="subscript"/>
              </w:rPr>
              <w:t>б.</w:t>
            </w:r>
            <w:r w:rsidRPr="00EB3BE1">
              <w:rPr>
                <w:sz w:val="24"/>
                <w:szCs w:val="28"/>
                <w:vertAlign w:val="subscript"/>
              </w:rPr>
              <w:t>4</w:t>
            </w:r>
          </w:p>
        </w:tc>
        <w:tc>
          <w:tcPr>
            <w:tcW w:w="3151" w:type="dxa"/>
          </w:tcPr>
          <w:p w:rsidR="00370E14" w:rsidRPr="00EB3BE1" w:rsidRDefault="00370E14" w:rsidP="004F6F71">
            <w:pPr>
              <w:jc w:val="center"/>
            </w:pPr>
            <w:r w:rsidRPr="00EB3BE1">
              <w:rPr>
                <w:sz w:val="24"/>
                <w:szCs w:val="28"/>
                <w:lang w:val="en-US"/>
              </w:rPr>
              <w:t>C</w:t>
            </w:r>
            <w:r w:rsidR="004F6F71" w:rsidRPr="00EB3BE1">
              <w:rPr>
                <w:sz w:val="24"/>
                <w:szCs w:val="28"/>
                <w:vertAlign w:val="subscript"/>
              </w:rPr>
              <w:t>о</w:t>
            </w:r>
            <w:r w:rsidR="009F4100" w:rsidRPr="00EB3BE1">
              <w:rPr>
                <w:sz w:val="24"/>
                <w:szCs w:val="28"/>
                <w:vertAlign w:val="subscript"/>
              </w:rPr>
              <w:t>б.</w:t>
            </w:r>
            <w:r w:rsidR="004F1E86" w:rsidRPr="00EB3BE1">
              <w:rPr>
                <w:sz w:val="24"/>
                <w:szCs w:val="28"/>
                <w:vertAlign w:val="subscript"/>
              </w:rPr>
              <w:t>4</w:t>
            </w:r>
          </w:p>
        </w:tc>
      </w:tr>
      <w:tr w:rsidR="001C2F78" w:rsidRPr="00EB3BE1" w:rsidTr="00D479B7">
        <w:trPr>
          <w:jc w:val="center"/>
        </w:trPr>
        <w:tc>
          <w:tcPr>
            <w:tcW w:w="641" w:type="dxa"/>
          </w:tcPr>
          <w:p w:rsidR="001C2F78" w:rsidRPr="00EB3BE1" w:rsidRDefault="001C2F78" w:rsidP="00B9268B">
            <w:pPr>
              <w:tabs>
                <w:tab w:val="left" w:pos="1134"/>
              </w:tabs>
              <w:jc w:val="both"/>
              <w:rPr>
                <w:sz w:val="24"/>
                <w:szCs w:val="28"/>
              </w:rPr>
            </w:pPr>
            <w:r w:rsidRPr="00EB3BE1">
              <w:rPr>
                <w:sz w:val="24"/>
                <w:szCs w:val="28"/>
              </w:rPr>
              <w:t>…</w:t>
            </w:r>
          </w:p>
        </w:tc>
        <w:tc>
          <w:tcPr>
            <w:tcW w:w="3264" w:type="dxa"/>
          </w:tcPr>
          <w:p w:rsidR="001C2F78" w:rsidRPr="00EB3BE1" w:rsidRDefault="001C2F78" w:rsidP="00B9268B">
            <w:pPr>
              <w:rPr>
                <w:sz w:val="24"/>
                <w:szCs w:val="28"/>
              </w:rPr>
            </w:pPr>
            <w:r w:rsidRPr="00EB3BE1">
              <w:rPr>
                <w:sz w:val="24"/>
                <w:szCs w:val="28"/>
              </w:rPr>
              <w:t>…</w:t>
            </w:r>
          </w:p>
        </w:tc>
        <w:tc>
          <w:tcPr>
            <w:tcW w:w="2455" w:type="dxa"/>
          </w:tcPr>
          <w:p w:rsidR="001C2F78" w:rsidRPr="00EB3BE1" w:rsidRDefault="001C2F78" w:rsidP="00B9268B">
            <w:pPr>
              <w:jc w:val="center"/>
              <w:rPr>
                <w:sz w:val="24"/>
                <w:szCs w:val="28"/>
              </w:rPr>
            </w:pPr>
            <w:r w:rsidRPr="00EB3BE1">
              <w:rPr>
                <w:sz w:val="24"/>
                <w:szCs w:val="28"/>
              </w:rPr>
              <w:t>…</w:t>
            </w:r>
          </w:p>
        </w:tc>
        <w:tc>
          <w:tcPr>
            <w:tcW w:w="3151" w:type="dxa"/>
          </w:tcPr>
          <w:p w:rsidR="001C2F78" w:rsidRPr="00EB3BE1" w:rsidRDefault="001C2F78" w:rsidP="00B9268B">
            <w:pPr>
              <w:jc w:val="center"/>
              <w:rPr>
                <w:sz w:val="24"/>
                <w:szCs w:val="28"/>
              </w:rPr>
            </w:pPr>
            <w:r w:rsidRPr="00EB3BE1">
              <w:rPr>
                <w:sz w:val="24"/>
                <w:szCs w:val="28"/>
              </w:rPr>
              <w:t>…</w:t>
            </w:r>
          </w:p>
        </w:tc>
      </w:tr>
      <w:tr w:rsidR="00370E14" w:rsidRPr="00EB3BE1" w:rsidTr="00D479B7">
        <w:trPr>
          <w:jc w:val="center"/>
        </w:trPr>
        <w:tc>
          <w:tcPr>
            <w:tcW w:w="641" w:type="dxa"/>
          </w:tcPr>
          <w:p w:rsidR="00370E14" w:rsidRPr="00EB3BE1" w:rsidRDefault="00370E14" w:rsidP="00B9268B">
            <w:pPr>
              <w:tabs>
                <w:tab w:val="left" w:pos="1134"/>
              </w:tabs>
              <w:jc w:val="both"/>
              <w:rPr>
                <w:sz w:val="24"/>
                <w:szCs w:val="28"/>
              </w:rPr>
            </w:pPr>
            <w:r w:rsidRPr="00EB3BE1">
              <w:rPr>
                <w:sz w:val="24"/>
                <w:szCs w:val="28"/>
              </w:rPr>
              <w:t>5.</w:t>
            </w:r>
          </w:p>
        </w:tc>
        <w:tc>
          <w:tcPr>
            <w:tcW w:w="3264" w:type="dxa"/>
          </w:tcPr>
          <w:p w:rsidR="00370E14" w:rsidRPr="00EB3BE1" w:rsidRDefault="00370E14" w:rsidP="00B9268B">
            <w:pPr>
              <w:rPr>
                <w:sz w:val="24"/>
                <w:szCs w:val="28"/>
              </w:rPr>
            </w:pPr>
            <w:r w:rsidRPr="00EB3BE1">
              <w:rPr>
                <w:sz w:val="24"/>
                <w:szCs w:val="28"/>
              </w:rPr>
              <w:t xml:space="preserve">Объект </w:t>
            </w:r>
            <w:r w:rsidRPr="00EB3BE1">
              <w:rPr>
                <w:sz w:val="24"/>
                <w:szCs w:val="28"/>
                <w:lang w:val="en-US"/>
              </w:rPr>
              <w:t>n</w:t>
            </w:r>
          </w:p>
        </w:tc>
        <w:tc>
          <w:tcPr>
            <w:tcW w:w="2455" w:type="dxa"/>
          </w:tcPr>
          <w:p w:rsidR="00370E14" w:rsidRPr="00EB3BE1" w:rsidRDefault="00370E14" w:rsidP="004F6F71">
            <w:pPr>
              <w:jc w:val="center"/>
            </w:pPr>
            <w:r w:rsidRPr="00EB3BE1">
              <w:rPr>
                <w:sz w:val="24"/>
                <w:szCs w:val="28"/>
              </w:rPr>
              <w:t>Х</w:t>
            </w:r>
            <w:r w:rsidRPr="00EB3BE1">
              <w:rPr>
                <w:sz w:val="24"/>
                <w:szCs w:val="28"/>
                <w:vertAlign w:val="subscript"/>
              </w:rPr>
              <w:t xml:space="preserve"> </w:t>
            </w:r>
            <w:r w:rsidR="004F6F71" w:rsidRPr="00EB3BE1">
              <w:rPr>
                <w:sz w:val="24"/>
                <w:szCs w:val="28"/>
                <w:vertAlign w:val="subscript"/>
              </w:rPr>
              <w:t>о</w:t>
            </w:r>
            <w:r w:rsidR="009F4100" w:rsidRPr="00EB3BE1">
              <w:rPr>
                <w:sz w:val="24"/>
                <w:szCs w:val="28"/>
                <w:vertAlign w:val="subscript"/>
              </w:rPr>
              <w:t>б.</w:t>
            </w:r>
            <w:r w:rsidRPr="00EB3BE1">
              <w:rPr>
                <w:sz w:val="24"/>
                <w:szCs w:val="28"/>
                <w:vertAlign w:val="subscript"/>
                <w:lang w:val="en-US"/>
              </w:rPr>
              <w:t>n</w:t>
            </w:r>
          </w:p>
        </w:tc>
        <w:tc>
          <w:tcPr>
            <w:tcW w:w="3151" w:type="dxa"/>
          </w:tcPr>
          <w:p w:rsidR="00370E14" w:rsidRPr="00EB3BE1" w:rsidRDefault="00370E14" w:rsidP="004F6F71">
            <w:pPr>
              <w:jc w:val="center"/>
            </w:pPr>
            <w:r w:rsidRPr="00EB3BE1">
              <w:rPr>
                <w:sz w:val="24"/>
                <w:szCs w:val="28"/>
                <w:lang w:val="en-US"/>
              </w:rPr>
              <w:t>C</w:t>
            </w:r>
            <w:r w:rsidR="004F6F71" w:rsidRPr="00EB3BE1">
              <w:rPr>
                <w:sz w:val="24"/>
                <w:szCs w:val="28"/>
                <w:vertAlign w:val="subscript"/>
              </w:rPr>
              <w:t>о</w:t>
            </w:r>
            <w:r w:rsidR="009F4100" w:rsidRPr="00EB3BE1">
              <w:rPr>
                <w:sz w:val="24"/>
                <w:szCs w:val="28"/>
                <w:vertAlign w:val="subscript"/>
              </w:rPr>
              <w:t>б.</w:t>
            </w:r>
            <w:r w:rsidR="009F4100" w:rsidRPr="00EB3BE1">
              <w:rPr>
                <w:sz w:val="24"/>
                <w:szCs w:val="28"/>
                <w:vertAlign w:val="subscript"/>
                <w:lang w:val="en-US"/>
              </w:rPr>
              <w:t>n</w:t>
            </w:r>
          </w:p>
        </w:tc>
      </w:tr>
    </w:tbl>
    <w:p w:rsidR="00150DFE" w:rsidRPr="00EB3BE1" w:rsidRDefault="000C4E0D" w:rsidP="00C73343">
      <w:pPr>
        <w:pStyle w:val="a4"/>
        <w:numPr>
          <w:ilvl w:val="1"/>
          <w:numId w:val="42"/>
        </w:numPr>
        <w:tabs>
          <w:tab w:val="left" w:pos="1276"/>
        </w:tabs>
        <w:spacing w:before="120"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Далее устанавливаются границы интервалов </w:t>
      </w:r>
      <w:r w:rsidR="00BB294F" w:rsidRPr="00EB3BE1">
        <w:rPr>
          <w:rFonts w:ascii="Times New Roman" w:eastAsia="Times New Roman" w:hAnsi="Times New Roman" w:cs="Times New Roman"/>
          <w:sz w:val="28"/>
          <w:szCs w:val="28"/>
          <w:lang w:eastAsia="ru-RU"/>
        </w:rPr>
        <w:t>натураль</w:t>
      </w:r>
      <w:r w:rsidR="00E2287D" w:rsidRPr="00EB3BE1">
        <w:rPr>
          <w:rFonts w:ascii="Times New Roman" w:eastAsia="Times New Roman" w:hAnsi="Times New Roman" w:cs="Times New Roman"/>
          <w:sz w:val="28"/>
          <w:szCs w:val="28"/>
          <w:lang w:eastAsia="ru-RU"/>
        </w:rPr>
        <w:t>ного показателя, для которых будут ра</w:t>
      </w:r>
      <w:r w:rsidR="00407F46" w:rsidRPr="00EB3BE1">
        <w:rPr>
          <w:rFonts w:ascii="Times New Roman" w:eastAsia="Times New Roman" w:hAnsi="Times New Roman" w:cs="Times New Roman"/>
          <w:sz w:val="28"/>
          <w:szCs w:val="28"/>
          <w:lang w:eastAsia="ru-RU"/>
        </w:rPr>
        <w:t>ссчитаны</w:t>
      </w:r>
      <w:r w:rsidR="00E2287D" w:rsidRPr="00EB3BE1">
        <w:rPr>
          <w:rFonts w:ascii="Times New Roman" w:eastAsia="Times New Roman" w:hAnsi="Times New Roman" w:cs="Times New Roman"/>
          <w:sz w:val="28"/>
          <w:szCs w:val="28"/>
          <w:lang w:eastAsia="ru-RU"/>
        </w:rPr>
        <w:t xml:space="preserve"> параметры цены проектных работ</w:t>
      </w:r>
      <w:r w:rsidR="0034728A" w:rsidRPr="00EB3BE1">
        <w:rPr>
          <w:rFonts w:ascii="Times New Roman" w:eastAsia="Times New Roman" w:hAnsi="Times New Roman" w:cs="Times New Roman"/>
          <w:sz w:val="28"/>
          <w:szCs w:val="28"/>
          <w:lang w:eastAsia="ru-RU"/>
        </w:rPr>
        <w:t xml:space="preserve">. </w:t>
      </w:r>
      <w:r w:rsidR="000B5062" w:rsidRPr="00EB3BE1">
        <w:rPr>
          <w:rFonts w:ascii="Times New Roman" w:eastAsia="Times New Roman" w:hAnsi="Times New Roman" w:cs="Times New Roman"/>
          <w:sz w:val="28"/>
          <w:szCs w:val="28"/>
          <w:lang w:eastAsia="ru-RU"/>
        </w:rPr>
        <w:br/>
      </w:r>
      <w:r w:rsidR="0034728A" w:rsidRPr="00EB3BE1">
        <w:rPr>
          <w:rFonts w:ascii="Times New Roman" w:eastAsia="Times New Roman" w:hAnsi="Times New Roman" w:cs="Times New Roman"/>
          <w:sz w:val="28"/>
          <w:szCs w:val="28"/>
          <w:lang w:eastAsia="ru-RU"/>
        </w:rPr>
        <w:t>В качестве границ интерв</w:t>
      </w:r>
      <w:r w:rsidR="00150DFE" w:rsidRPr="00EB3BE1">
        <w:rPr>
          <w:rFonts w:ascii="Times New Roman" w:eastAsia="Times New Roman" w:hAnsi="Times New Roman" w:cs="Times New Roman"/>
          <w:sz w:val="28"/>
          <w:szCs w:val="28"/>
          <w:lang w:eastAsia="ru-RU"/>
        </w:rPr>
        <w:t>алов принимаются значения натурального показателя</w:t>
      </w:r>
      <w:r w:rsidR="00407F46" w:rsidRPr="00EB3BE1">
        <w:rPr>
          <w:rFonts w:ascii="Times New Roman" w:eastAsia="Times New Roman" w:hAnsi="Times New Roman" w:cs="Times New Roman"/>
          <w:sz w:val="28"/>
          <w:szCs w:val="28"/>
          <w:lang w:eastAsia="ru-RU"/>
        </w:rPr>
        <w:t>,</w:t>
      </w:r>
      <w:r w:rsidR="007B6C5C" w:rsidRPr="00EB3BE1">
        <w:rPr>
          <w:rFonts w:ascii="Times New Roman" w:eastAsia="Times New Roman" w:hAnsi="Times New Roman" w:cs="Times New Roman"/>
          <w:sz w:val="28"/>
          <w:szCs w:val="28"/>
          <w:lang w:eastAsia="ru-RU"/>
        </w:rPr>
        <w:t xml:space="preserve"> близкие к значениям натуральных показателей объектов-представителей </w:t>
      </w:r>
      <w:r w:rsidR="000B5062" w:rsidRPr="00EB3BE1">
        <w:rPr>
          <w:rFonts w:ascii="Times New Roman" w:eastAsia="Times New Roman" w:hAnsi="Times New Roman" w:cs="Times New Roman"/>
          <w:sz w:val="28"/>
          <w:szCs w:val="28"/>
          <w:lang w:eastAsia="ru-RU"/>
        </w:rPr>
        <w:br/>
      </w:r>
      <w:r w:rsidR="007B6C5C" w:rsidRPr="00EB3BE1">
        <w:rPr>
          <w:rFonts w:ascii="Times New Roman" w:eastAsia="Times New Roman" w:hAnsi="Times New Roman" w:cs="Times New Roman"/>
          <w:sz w:val="28"/>
          <w:szCs w:val="28"/>
          <w:lang w:eastAsia="ru-RU"/>
        </w:rPr>
        <w:t xml:space="preserve">и </w:t>
      </w:r>
      <w:r w:rsidR="00150DFE" w:rsidRPr="00EB3BE1">
        <w:rPr>
          <w:rFonts w:ascii="Times New Roman" w:eastAsia="Times New Roman" w:hAnsi="Times New Roman" w:cs="Times New Roman"/>
          <w:sz w:val="28"/>
          <w:szCs w:val="28"/>
          <w:lang w:eastAsia="ru-RU"/>
        </w:rPr>
        <w:t>кратные 10, 100, 500, 1000 и т.д.</w:t>
      </w:r>
      <w:r w:rsidR="007B6C5C" w:rsidRPr="00EB3BE1">
        <w:rPr>
          <w:rFonts w:ascii="Times New Roman" w:eastAsia="Times New Roman" w:hAnsi="Times New Roman" w:cs="Times New Roman"/>
          <w:sz w:val="28"/>
          <w:szCs w:val="28"/>
          <w:lang w:eastAsia="ru-RU"/>
        </w:rPr>
        <w:t xml:space="preserve"> </w:t>
      </w:r>
    </w:p>
    <w:p w:rsidR="00F31DA3" w:rsidRPr="00EB3BE1" w:rsidRDefault="00F31DA3" w:rsidP="00F31DA3">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Для объектов капитального строительства, для которых установлены </w:t>
      </w:r>
      <w:r w:rsidR="008C3804"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 xml:space="preserve">нормируемые значения мощности (вместимость, количество посещений </w:t>
      </w:r>
      <w:r w:rsidR="008C3804"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в смену</w:t>
      </w:r>
      <w:r w:rsidR="008A2ECB" w:rsidRPr="00EB3BE1">
        <w:rPr>
          <w:rFonts w:ascii="Times New Roman" w:eastAsia="Times New Roman" w:hAnsi="Times New Roman" w:cs="Times New Roman"/>
          <w:sz w:val="28"/>
          <w:szCs w:val="28"/>
          <w:lang w:eastAsia="ru-RU"/>
        </w:rPr>
        <w:t xml:space="preserve"> и т</w:t>
      </w:r>
      <w:r w:rsidR="008C3804" w:rsidRPr="00EB3BE1">
        <w:rPr>
          <w:rFonts w:ascii="Times New Roman" w:eastAsia="Times New Roman" w:hAnsi="Times New Roman" w:cs="Times New Roman"/>
          <w:sz w:val="28"/>
          <w:szCs w:val="28"/>
          <w:lang w:eastAsia="ru-RU"/>
        </w:rPr>
        <w:t>.д.</w:t>
      </w:r>
      <w:r w:rsidRPr="00EB3BE1">
        <w:rPr>
          <w:rFonts w:ascii="Times New Roman" w:eastAsia="Times New Roman" w:hAnsi="Times New Roman" w:cs="Times New Roman"/>
          <w:sz w:val="28"/>
          <w:szCs w:val="28"/>
          <w:lang w:eastAsia="ru-RU"/>
        </w:rPr>
        <w:t>)</w:t>
      </w:r>
      <w:r w:rsidR="00EF1E51" w:rsidRPr="00EB3BE1">
        <w:rPr>
          <w:rFonts w:ascii="Times New Roman" w:eastAsia="Times New Roman" w:hAnsi="Times New Roman" w:cs="Times New Roman"/>
          <w:sz w:val="28"/>
          <w:szCs w:val="28"/>
          <w:lang w:eastAsia="ru-RU"/>
        </w:rPr>
        <w:t xml:space="preserve">, границы интервалов натурального показателя </w:t>
      </w:r>
      <w:r w:rsidR="008C3804" w:rsidRPr="00EB3BE1">
        <w:rPr>
          <w:rFonts w:ascii="Times New Roman" w:eastAsia="Times New Roman" w:hAnsi="Times New Roman" w:cs="Times New Roman"/>
          <w:sz w:val="28"/>
          <w:szCs w:val="28"/>
          <w:lang w:eastAsia="ru-RU"/>
        </w:rPr>
        <w:t xml:space="preserve">могут </w:t>
      </w:r>
      <w:r w:rsidR="00EF1E51" w:rsidRPr="00EB3BE1">
        <w:rPr>
          <w:rFonts w:ascii="Times New Roman" w:eastAsia="Times New Roman" w:hAnsi="Times New Roman" w:cs="Times New Roman"/>
          <w:sz w:val="28"/>
          <w:szCs w:val="28"/>
          <w:lang w:eastAsia="ru-RU"/>
        </w:rPr>
        <w:t>принима</w:t>
      </w:r>
      <w:r w:rsidR="008C3804" w:rsidRPr="00EB3BE1">
        <w:rPr>
          <w:rFonts w:ascii="Times New Roman" w:eastAsia="Times New Roman" w:hAnsi="Times New Roman" w:cs="Times New Roman"/>
          <w:sz w:val="28"/>
          <w:szCs w:val="28"/>
          <w:lang w:eastAsia="ru-RU"/>
        </w:rPr>
        <w:t xml:space="preserve">ться </w:t>
      </w:r>
      <w:r w:rsidR="00EF1E51" w:rsidRPr="00EB3BE1">
        <w:rPr>
          <w:rFonts w:ascii="Times New Roman" w:eastAsia="Times New Roman" w:hAnsi="Times New Roman" w:cs="Times New Roman"/>
          <w:sz w:val="28"/>
          <w:szCs w:val="28"/>
          <w:lang w:eastAsia="ru-RU"/>
        </w:rPr>
        <w:t>по значениям натуральных показателей объектов-представителей.</w:t>
      </w:r>
    </w:p>
    <w:p w:rsidR="0032680D" w:rsidRPr="00EB3BE1" w:rsidRDefault="0032680D"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Величины стоимостных показателей для границ интервалов следует определять по интерполяции. </w:t>
      </w:r>
    </w:p>
    <w:p w:rsidR="00FC63DB" w:rsidRPr="00EB3BE1" w:rsidRDefault="00395B69"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Минимальное значение натурального показателя устанавливается:</w:t>
      </w:r>
    </w:p>
    <w:p w:rsidR="00395B69" w:rsidRPr="00EB3BE1" w:rsidRDefault="00395B69" w:rsidP="002414AB">
      <w:pPr>
        <w:pStyle w:val="a4"/>
        <w:numPr>
          <w:ilvl w:val="0"/>
          <w:numId w:val="8"/>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 xml:space="preserve">для объектов капитального строительства: </w:t>
      </w:r>
      <w:r w:rsidR="007D6362" w:rsidRPr="00EB3BE1">
        <w:rPr>
          <w:rFonts w:ascii="Times New Roman" w:eastAsia="Times New Roman" w:hAnsi="Times New Roman" w:cs="Times New Roman"/>
          <w:sz w:val="28"/>
          <w:szCs w:val="28"/>
          <w:lang w:eastAsia="ru-RU"/>
        </w:rPr>
        <w:t xml:space="preserve">исходя из данных о </w:t>
      </w:r>
      <w:r w:rsidRPr="00EB3BE1">
        <w:rPr>
          <w:rFonts w:ascii="Times New Roman" w:eastAsia="Times New Roman" w:hAnsi="Times New Roman" w:cs="Times New Roman"/>
          <w:sz w:val="28"/>
          <w:szCs w:val="28"/>
          <w:lang w:eastAsia="ru-RU"/>
        </w:rPr>
        <w:t>минимальн</w:t>
      </w:r>
      <w:r w:rsidR="007D6362" w:rsidRPr="00EB3BE1">
        <w:rPr>
          <w:rFonts w:ascii="Times New Roman" w:eastAsia="Times New Roman" w:hAnsi="Times New Roman" w:cs="Times New Roman"/>
          <w:sz w:val="28"/>
          <w:szCs w:val="28"/>
          <w:lang w:eastAsia="ru-RU"/>
        </w:rPr>
        <w:t>ой величине натурального показателя по фактическим проектам</w:t>
      </w:r>
      <w:r w:rsidR="00E12F5C" w:rsidRPr="00EB3BE1">
        <w:rPr>
          <w:rFonts w:ascii="Times New Roman" w:eastAsia="Times New Roman" w:hAnsi="Times New Roman" w:cs="Times New Roman"/>
          <w:sz w:val="28"/>
          <w:szCs w:val="28"/>
          <w:lang w:eastAsia="ru-RU"/>
        </w:rPr>
        <w:t>;</w:t>
      </w:r>
    </w:p>
    <w:p w:rsidR="00E12F5C" w:rsidRPr="00EB3BE1" w:rsidRDefault="00E12F5C" w:rsidP="002414AB">
      <w:pPr>
        <w:pStyle w:val="a4"/>
        <w:numPr>
          <w:ilvl w:val="0"/>
          <w:numId w:val="8"/>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для линейных объектов: исходя из данных о трудоемкости м</w:t>
      </w:r>
      <w:r w:rsidR="00A71A4E" w:rsidRPr="00EB3BE1">
        <w:rPr>
          <w:rFonts w:ascii="Times New Roman" w:eastAsia="Times New Roman" w:hAnsi="Times New Roman" w:cs="Times New Roman"/>
          <w:sz w:val="28"/>
          <w:szCs w:val="28"/>
          <w:lang w:eastAsia="ru-RU"/>
        </w:rPr>
        <w:t>и</w:t>
      </w:r>
      <w:r w:rsidRPr="00EB3BE1">
        <w:rPr>
          <w:rFonts w:ascii="Times New Roman" w:eastAsia="Times New Roman" w:hAnsi="Times New Roman" w:cs="Times New Roman"/>
          <w:sz w:val="28"/>
          <w:szCs w:val="28"/>
          <w:lang w:eastAsia="ru-RU"/>
        </w:rPr>
        <w:t>ни</w:t>
      </w:r>
      <w:r w:rsidR="00A71A4E" w:rsidRPr="00EB3BE1">
        <w:rPr>
          <w:rFonts w:ascii="Times New Roman" w:eastAsia="Times New Roman" w:hAnsi="Times New Roman" w:cs="Times New Roman"/>
          <w:sz w:val="28"/>
          <w:szCs w:val="28"/>
          <w:lang w:eastAsia="ru-RU"/>
        </w:rPr>
        <w:t>м</w:t>
      </w:r>
      <w:r w:rsidRPr="00EB3BE1">
        <w:rPr>
          <w:rFonts w:ascii="Times New Roman" w:eastAsia="Times New Roman" w:hAnsi="Times New Roman" w:cs="Times New Roman"/>
          <w:sz w:val="28"/>
          <w:szCs w:val="28"/>
          <w:lang w:eastAsia="ru-RU"/>
        </w:rPr>
        <w:t>ально</w:t>
      </w:r>
      <w:r w:rsidR="00370B56" w:rsidRPr="00EB3BE1">
        <w:rPr>
          <w:rFonts w:ascii="Times New Roman" w:eastAsia="Times New Roman" w:hAnsi="Times New Roman" w:cs="Times New Roman"/>
          <w:sz w:val="28"/>
          <w:szCs w:val="28"/>
          <w:lang w:eastAsia="ru-RU"/>
        </w:rPr>
        <w:t>го</w:t>
      </w:r>
      <w:r w:rsidR="00076A90" w:rsidRPr="00EB3BE1">
        <w:rPr>
          <w:rFonts w:ascii="Times New Roman" w:eastAsia="Times New Roman" w:hAnsi="Times New Roman" w:cs="Times New Roman"/>
          <w:sz w:val="28"/>
          <w:szCs w:val="28"/>
          <w:lang w:eastAsia="ru-RU"/>
        </w:rPr>
        <w:t xml:space="preserve"> </w:t>
      </w:r>
      <w:r w:rsidR="00985CD9" w:rsidRPr="00EB3BE1">
        <w:rPr>
          <w:rFonts w:ascii="Times New Roman" w:eastAsia="Times New Roman" w:hAnsi="Times New Roman" w:cs="Times New Roman"/>
          <w:sz w:val="28"/>
          <w:szCs w:val="28"/>
          <w:lang w:eastAsia="ru-RU"/>
        </w:rPr>
        <w:t>обязательного</w:t>
      </w:r>
      <w:r w:rsidRPr="00EB3BE1">
        <w:rPr>
          <w:rFonts w:ascii="Times New Roman" w:eastAsia="Times New Roman" w:hAnsi="Times New Roman" w:cs="Times New Roman"/>
          <w:sz w:val="28"/>
          <w:szCs w:val="28"/>
          <w:lang w:eastAsia="ru-RU"/>
        </w:rPr>
        <w:t xml:space="preserve"> объема работ,</w:t>
      </w:r>
      <w:r w:rsidR="00A71A4E" w:rsidRPr="00EB3BE1">
        <w:rPr>
          <w:rFonts w:ascii="Times New Roman" w:eastAsia="Times New Roman" w:hAnsi="Times New Roman" w:cs="Times New Roman"/>
          <w:sz w:val="28"/>
          <w:szCs w:val="28"/>
          <w:lang w:eastAsia="ru-RU"/>
        </w:rPr>
        <w:t xml:space="preserve"> который </w:t>
      </w:r>
      <w:r w:rsidR="00076A90" w:rsidRPr="00EB3BE1">
        <w:rPr>
          <w:rFonts w:ascii="Times New Roman" w:eastAsia="Times New Roman" w:hAnsi="Times New Roman" w:cs="Times New Roman"/>
          <w:sz w:val="28"/>
          <w:szCs w:val="28"/>
          <w:lang w:eastAsia="ru-RU"/>
        </w:rPr>
        <w:t xml:space="preserve">необходимо </w:t>
      </w:r>
      <w:r w:rsidR="00A71A4E" w:rsidRPr="00EB3BE1">
        <w:rPr>
          <w:rFonts w:ascii="Times New Roman" w:eastAsia="Times New Roman" w:hAnsi="Times New Roman" w:cs="Times New Roman"/>
          <w:sz w:val="28"/>
          <w:szCs w:val="28"/>
          <w:lang w:eastAsia="ru-RU"/>
        </w:rPr>
        <w:t>выполн</w:t>
      </w:r>
      <w:r w:rsidR="00076A90" w:rsidRPr="00EB3BE1">
        <w:rPr>
          <w:rFonts w:ascii="Times New Roman" w:eastAsia="Times New Roman" w:hAnsi="Times New Roman" w:cs="Times New Roman"/>
          <w:sz w:val="28"/>
          <w:szCs w:val="28"/>
          <w:lang w:eastAsia="ru-RU"/>
        </w:rPr>
        <w:t xml:space="preserve">ить </w:t>
      </w:r>
      <w:r w:rsidR="00A71A4E" w:rsidRPr="00EB3BE1">
        <w:rPr>
          <w:rFonts w:ascii="Times New Roman" w:eastAsia="Times New Roman" w:hAnsi="Times New Roman" w:cs="Times New Roman"/>
          <w:sz w:val="28"/>
          <w:szCs w:val="28"/>
          <w:lang w:eastAsia="ru-RU"/>
        </w:rPr>
        <w:t>вне зависимости от протяженности линейного объекта</w:t>
      </w:r>
      <w:r w:rsidR="00076A90" w:rsidRPr="00EB3BE1">
        <w:rPr>
          <w:rFonts w:ascii="Times New Roman" w:eastAsia="Times New Roman" w:hAnsi="Times New Roman" w:cs="Times New Roman"/>
          <w:sz w:val="28"/>
          <w:szCs w:val="28"/>
          <w:lang w:eastAsia="ru-RU"/>
        </w:rPr>
        <w:t>.</w:t>
      </w:r>
      <w:r w:rsidR="00AF6CD7" w:rsidRPr="00EB3BE1">
        <w:rPr>
          <w:rFonts w:ascii="Times New Roman" w:eastAsia="Times New Roman" w:hAnsi="Times New Roman" w:cs="Times New Roman"/>
          <w:sz w:val="28"/>
          <w:szCs w:val="28"/>
          <w:lang w:eastAsia="ru-RU"/>
        </w:rPr>
        <w:t xml:space="preserve"> При этом начальный  интервал изменен</w:t>
      </w:r>
      <w:r w:rsidR="00A40FD5" w:rsidRPr="00EB3BE1">
        <w:rPr>
          <w:rFonts w:ascii="Times New Roman" w:eastAsia="Times New Roman" w:hAnsi="Times New Roman" w:cs="Times New Roman"/>
          <w:sz w:val="28"/>
          <w:szCs w:val="28"/>
          <w:lang w:eastAsia="ru-RU"/>
        </w:rPr>
        <w:t>и</w:t>
      </w:r>
      <w:r w:rsidR="00AF6CD7" w:rsidRPr="00EB3BE1">
        <w:rPr>
          <w:rFonts w:ascii="Times New Roman" w:eastAsia="Times New Roman" w:hAnsi="Times New Roman" w:cs="Times New Roman"/>
          <w:sz w:val="28"/>
          <w:szCs w:val="28"/>
          <w:lang w:eastAsia="ru-RU"/>
        </w:rPr>
        <w:t>я натурального показателя</w:t>
      </w:r>
      <w:r w:rsidR="00A40FD5" w:rsidRPr="00EB3BE1">
        <w:rPr>
          <w:rFonts w:ascii="Times New Roman" w:eastAsia="Times New Roman" w:hAnsi="Times New Roman" w:cs="Times New Roman"/>
          <w:sz w:val="28"/>
          <w:szCs w:val="28"/>
          <w:lang w:eastAsia="ru-RU"/>
        </w:rPr>
        <w:t xml:space="preserve"> приводится в таблице в виде «до </w:t>
      </w:r>
      <w:r w:rsidR="003B04A7" w:rsidRPr="00EB3BE1">
        <w:rPr>
          <w:rFonts w:ascii="Times New Roman" w:eastAsia="Times New Roman" w:hAnsi="Times New Roman" w:cs="Times New Roman"/>
          <w:sz w:val="28"/>
          <w:szCs w:val="28"/>
          <w:lang w:eastAsia="ru-RU"/>
        </w:rPr>
        <w:t>Х</w:t>
      </w:r>
      <w:r w:rsidR="003B04A7" w:rsidRPr="00EB3BE1">
        <w:rPr>
          <w:rFonts w:ascii="Times New Roman" w:eastAsia="Times New Roman" w:hAnsi="Times New Roman" w:cs="Times New Roman"/>
          <w:sz w:val="28"/>
          <w:szCs w:val="28"/>
          <w:vertAlign w:val="subscript"/>
          <w:lang w:val="en-US" w:eastAsia="ru-RU"/>
        </w:rPr>
        <w:t>min</w:t>
      </w:r>
      <w:r w:rsidR="003B04A7" w:rsidRPr="00EB3BE1">
        <w:rPr>
          <w:rFonts w:ascii="Times New Roman" w:eastAsia="Times New Roman" w:hAnsi="Times New Roman" w:cs="Times New Roman"/>
          <w:sz w:val="28"/>
          <w:szCs w:val="28"/>
          <w:lang w:eastAsia="ru-RU"/>
        </w:rPr>
        <w:t xml:space="preserve">», а </w:t>
      </w:r>
      <w:r w:rsidR="00183C1F" w:rsidRPr="00EB3BE1">
        <w:rPr>
          <w:rFonts w:ascii="Times New Roman" w:eastAsia="Times New Roman" w:hAnsi="Times New Roman" w:cs="Times New Roman"/>
          <w:sz w:val="28"/>
          <w:szCs w:val="28"/>
          <w:lang w:eastAsia="ru-RU"/>
        </w:rPr>
        <w:t>параметр</w:t>
      </w:r>
      <w:r w:rsidR="003B04A7" w:rsidRPr="00EB3BE1">
        <w:rPr>
          <w:rFonts w:ascii="Times New Roman" w:eastAsia="Times New Roman" w:hAnsi="Times New Roman" w:cs="Times New Roman"/>
          <w:sz w:val="28"/>
          <w:szCs w:val="28"/>
          <w:lang w:eastAsia="ru-RU"/>
        </w:rPr>
        <w:t xml:space="preserve"> «в» принимает</w:t>
      </w:r>
      <w:r w:rsidR="00183C1F" w:rsidRPr="00EB3BE1">
        <w:rPr>
          <w:rFonts w:ascii="Times New Roman" w:eastAsia="Times New Roman" w:hAnsi="Times New Roman" w:cs="Times New Roman"/>
          <w:sz w:val="28"/>
          <w:szCs w:val="28"/>
          <w:lang w:eastAsia="ru-RU"/>
        </w:rPr>
        <w:t>ся равным нулю.</w:t>
      </w:r>
    </w:p>
    <w:p w:rsidR="002B05CC" w:rsidRPr="00EB3BE1" w:rsidRDefault="002B05CC"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Максимальное значение натурального показателя устанавливается</w:t>
      </w:r>
      <w:r w:rsidR="00AF6CD7" w:rsidRPr="00EB3BE1">
        <w:rPr>
          <w:rFonts w:ascii="Times New Roman" w:eastAsia="Times New Roman" w:hAnsi="Times New Roman" w:cs="Times New Roman"/>
          <w:sz w:val="28"/>
          <w:szCs w:val="28"/>
          <w:lang w:eastAsia="ru-RU"/>
        </w:rPr>
        <w:t xml:space="preserve"> исходя из данных о максимальной величине натурального показателя по фактическим проектам.</w:t>
      </w:r>
    </w:p>
    <w:p w:rsidR="0028370E" w:rsidRPr="00EB3BE1" w:rsidRDefault="00744904"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8"/>
          <w:szCs w:val="28"/>
          <w:lang w:eastAsia="ru-RU"/>
        </w:rPr>
        <w:t>Данные расчета стоимостных показателей для границ интервалов сводятся в таблицу:</w:t>
      </w:r>
      <w:r w:rsidR="0028370E" w:rsidRPr="00EB3BE1">
        <w:rPr>
          <w:rFonts w:ascii="Times New Roman" w:eastAsia="Times New Roman" w:hAnsi="Times New Roman" w:cs="Times New Roman"/>
          <w:sz w:val="28"/>
          <w:szCs w:val="28"/>
          <w:lang w:eastAsia="ru-RU"/>
        </w:rPr>
        <w:t xml:space="preserve"> </w:t>
      </w:r>
    </w:p>
    <w:p w:rsidR="00744904" w:rsidRPr="00EB3BE1" w:rsidRDefault="00744904" w:rsidP="00211300">
      <w:pPr>
        <w:tabs>
          <w:tab w:val="left" w:pos="851"/>
          <w:tab w:val="left" w:pos="1134"/>
          <w:tab w:val="left" w:pos="1276"/>
        </w:tabs>
        <w:spacing w:after="0"/>
        <w:ind w:left="567"/>
        <w:jc w:val="right"/>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6"/>
          <w:szCs w:val="26"/>
          <w:lang w:eastAsia="ru-RU"/>
        </w:rPr>
        <w:t xml:space="preserve">Таблица </w:t>
      </w:r>
      <w:r w:rsidR="00AE5E39" w:rsidRPr="00EB3BE1">
        <w:rPr>
          <w:rFonts w:ascii="Times New Roman" w:eastAsia="Times New Roman" w:hAnsi="Times New Roman" w:cs="Times New Roman"/>
          <w:sz w:val="26"/>
          <w:szCs w:val="26"/>
          <w:lang w:eastAsia="ru-RU"/>
        </w:rPr>
        <w:t>4</w:t>
      </w:r>
      <w:r w:rsidRPr="00EB3BE1">
        <w:rPr>
          <w:rFonts w:ascii="Times New Roman" w:eastAsia="Times New Roman" w:hAnsi="Times New Roman" w:cs="Times New Roman"/>
          <w:sz w:val="26"/>
          <w:szCs w:val="26"/>
          <w:lang w:eastAsia="ru-RU"/>
        </w:rPr>
        <w:t>.3</w:t>
      </w:r>
    </w:p>
    <w:tbl>
      <w:tblPr>
        <w:tblStyle w:val="ae"/>
        <w:tblW w:w="9729" w:type="dxa"/>
        <w:jc w:val="center"/>
        <w:tblLook w:val="04A0" w:firstRow="1" w:lastRow="0" w:firstColumn="1" w:lastColumn="0" w:noHBand="0" w:noVBand="1"/>
      </w:tblPr>
      <w:tblGrid>
        <w:gridCol w:w="641"/>
        <w:gridCol w:w="2143"/>
        <w:gridCol w:w="2648"/>
        <w:gridCol w:w="2410"/>
        <w:gridCol w:w="1887"/>
      </w:tblGrid>
      <w:tr w:rsidR="00F3568D" w:rsidRPr="00EB3BE1" w:rsidTr="00F705DF">
        <w:trPr>
          <w:trHeight w:val="587"/>
          <w:jc w:val="center"/>
        </w:trPr>
        <w:tc>
          <w:tcPr>
            <w:tcW w:w="641" w:type="dxa"/>
          </w:tcPr>
          <w:p w:rsidR="00F3568D" w:rsidRPr="00EB3BE1" w:rsidRDefault="00F3568D" w:rsidP="00744904">
            <w:pPr>
              <w:tabs>
                <w:tab w:val="left" w:pos="1134"/>
              </w:tabs>
              <w:spacing w:line="360" w:lineRule="auto"/>
              <w:jc w:val="both"/>
              <w:rPr>
                <w:szCs w:val="28"/>
              </w:rPr>
            </w:pPr>
            <w:r w:rsidRPr="00EB3BE1">
              <w:rPr>
                <w:szCs w:val="28"/>
              </w:rPr>
              <w:t>№</w:t>
            </w:r>
          </w:p>
        </w:tc>
        <w:tc>
          <w:tcPr>
            <w:tcW w:w="2143" w:type="dxa"/>
          </w:tcPr>
          <w:p w:rsidR="00F3568D" w:rsidRPr="00EB3BE1" w:rsidRDefault="00F3568D" w:rsidP="00744904">
            <w:pPr>
              <w:tabs>
                <w:tab w:val="left" w:pos="1134"/>
              </w:tabs>
              <w:jc w:val="center"/>
              <w:rPr>
                <w:szCs w:val="28"/>
              </w:rPr>
            </w:pPr>
            <w:r w:rsidRPr="00EB3BE1">
              <w:rPr>
                <w:szCs w:val="28"/>
              </w:rPr>
              <w:t xml:space="preserve">Натуральный </w:t>
            </w:r>
            <w:r w:rsidRPr="00EB3BE1">
              <w:rPr>
                <w:szCs w:val="28"/>
              </w:rPr>
              <w:br/>
              <w:t>показатель «Х»</w:t>
            </w:r>
          </w:p>
        </w:tc>
        <w:tc>
          <w:tcPr>
            <w:tcW w:w="2648" w:type="dxa"/>
          </w:tcPr>
          <w:p w:rsidR="00F3568D" w:rsidRPr="00EB3BE1" w:rsidRDefault="00F3568D" w:rsidP="00DE67AF">
            <w:pPr>
              <w:tabs>
                <w:tab w:val="left" w:pos="1134"/>
              </w:tabs>
              <w:jc w:val="center"/>
              <w:rPr>
                <w:szCs w:val="28"/>
              </w:rPr>
            </w:pPr>
            <w:r w:rsidRPr="00EB3BE1">
              <w:rPr>
                <w:szCs w:val="28"/>
              </w:rPr>
              <w:t xml:space="preserve">Стоимостной показатель </w:t>
            </w:r>
            <w:r w:rsidRPr="00EB3BE1">
              <w:rPr>
                <w:szCs w:val="28"/>
              </w:rPr>
              <w:br/>
              <w:t>проектных работ, тыс.руб</w:t>
            </w:r>
            <w:r w:rsidR="007D460A" w:rsidRPr="00EB3BE1">
              <w:rPr>
                <w:szCs w:val="28"/>
              </w:rPr>
              <w:t>.</w:t>
            </w:r>
          </w:p>
        </w:tc>
        <w:tc>
          <w:tcPr>
            <w:tcW w:w="2410" w:type="dxa"/>
          </w:tcPr>
          <w:p w:rsidR="00F3568D" w:rsidRPr="00EB3BE1" w:rsidRDefault="00F3568D" w:rsidP="00F705DF">
            <w:pPr>
              <w:tabs>
                <w:tab w:val="left" w:pos="1134"/>
              </w:tabs>
              <w:jc w:val="center"/>
              <w:rPr>
                <w:szCs w:val="28"/>
              </w:rPr>
            </w:pPr>
            <w:r w:rsidRPr="00EB3BE1">
              <w:rPr>
                <w:szCs w:val="28"/>
              </w:rPr>
              <w:t xml:space="preserve">Интервал изменения </w:t>
            </w:r>
            <w:r w:rsidR="00F705DF" w:rsidRPr="00EB3BE1">
              <w:rPr>
                <w:szCs w:val="28"/>
                <w:lang w:val="en-US"/>
              </w:rPr>
              <w:br/>
            </w:r>
            <w:r w:rsidRPr="00EB3BE1">
              <w:rPr>
                <w:szCs w:val="28"/>
              </w:rPr>
              <w:t xml:space="preserve">натурального </w:t>
            </w:r>
            <w:r w:rsidR="00F705DF" w:rsidRPr="00EB3BE1">
              <w:rPr>
                <w:szCs w:val="28"/>
                <w:lang w:val="en-US"/>
              </w:rPr>
              <w:br/>
            </w:r>
            <w:r w:rsidRPr="00EB3BE1">
              <w:rPr>
                <w:szCs w:val="28"/>
              </w:rPr>
              <w:t>показателя</w:t>
            </w:r>
          </w:p>
        </w:tc>
        <w:tc>
          <w:tcPr>
            <w:tcW w:w="1887" w:type="dxa"/>
          </w:tcPr>
          <w:p w:rsidR="00F3568D" w:rsidRPr="00EB3BE1" w:rsidRDefault="00F3568D" w:rsidP="00F3568D">
            <w:pPr>
              <w:tabs>
                <w:tab w:val="left" w:pos="1134"/>
              </w:tabs>
              <w:jc w:val="center"/>
              <w:rPr>
                <w:szCs w:val="28"/>
              </w:rPr>
            </w:pPr>
            <w:r w:rsidRPr="00EB3BE1">
              <w:rPr>
                <w:szCs w:val="28"/>
              </w:rPr>
              <w:t>Параметры цены проектных работ</w:t>
            </w:r>
          </w:p>
        </w:tc>
      </w:tr>
      <w:tr w:rsidR="008A5A4C" w:rsidRPr="00EB3BE1" w:rsidTr="00F705DF">
        <w:trPr>
          <w:jc w:val="center"/>
        </w:trPr>
        <w:tc>
          <w:tcPr>
            <w:tcW w:w="641" w:type="dxa"/>
          </w:tcPr>
          <w:p w:rsidR="008A5A4C" w:rsidRPr="00EB3BE1" w:rsidRDefault="008A5A4C" w:rsidP="00B9268B">
            <w:pPr>
              <w:tabs>
                <w:tab w:val="left" w:pos="1134"/>
              </w:tabs>
              <w:jc w:val="both"/>
              <w:rPr>
                <w:sz w:val="24"/>
                <w:szCs w:val="28"/>
              </w:rPr>
            </w:pPr>
            <w:r w:rsidRPr="00EB3BE1">
              <w:rPr>
                <w:sz w:val="24"/>
                <w:szCs w:val="28"/>
              </w:rPr>
              <w:t>1.</w:t>
            </w:r>
          </w:p>
        </w:tc>
        <w:tc>
          <w:tcPr>
            <w:tcW w:w="2143" w:type="dxa"/>
          </w:tcPr>
          <w:p w:rsidR="008A5A4C" w:rsidRPr="00EB3BE1" w:rsidRDefault="008A5A4C" w:rsidP="00B9268B">
            <w:pPr>
              <w:tabs>
                <w:tab w:val="left" w:pos="1134"/>
              </w:tabs>
              <w:jc w:val="center"/>
              <w:rPr>
                <w:sz w:val="24"/>
                <w:szCs w:val="28"/>
              </w:rPr>
            </w:pPr>
            <w:r w:rsidRPr="00EB3BE1">
              <w:rPr>
                <w:sz w:val="24"/>
                <w:szCs w:val="28"/>
              </w:rPr>
              <w:t>Х</w:t>
            </w:r>
            <w:r w:rsidRPr="00EB3BE1">
              <w:rPr>
                <w:sz w:val="24"/>
                <w:szCs w:val="28"/>
                <w:vertAlign w:val="subscript"/>
              </w:rPr>
              <w:t>1</w:t>
            </w:r>
          </w:p>
        </w:tc>
        <w:tc>
          <w:tcPr>
            <w:tcW w:w="2648" w:type="dxa"/>
          </w:tcPr>
          <w:p w:rsidR="008A5A4C" w:rsidRPr="00EB3BE1" w:rsidRDefault="008A5A4C" w:rsidP="00B9268B">
            <w:pPr>
              <w:tabs>
                <w:tab w:val="left" w:pos="1134"/>
              </w:tabs>
              <w:jc w:val="center"/>
              <w:rPr>
                <w:sz w:val="24"/>
                <w:szCs w:val="28"/>
              </w:rPr>
            </w:pPr>
            <w:r w:rsidRPr="00EB3BE1">
              <w:rPr>
                <w:sz w:val="24"/>
                <w:szCs w:val="28"/>
                <w:lang w:val="en-US"/>
              </w:rPr>
              <w:t>C</w:t>
            </w:r>
            <w:r w:rsidRPr="00EB3BE1">
              <w:rPr>
                <w:sz w:val="24"/>
                <w:szCs w:val="28"/>
                <w:vertAlign w:val="subscript"/>
              </w:rPr>
              <w:t>1</w:t>
            </w:r>
          </w:p>
        </w:tc>
        <w:tc>
          <w:tcPr>
            <w:tcW w:w="2410" w:type="dxa"/>
            <w:vMerge w:val="restart"/>
            <w:vAlign w:val="center"/>
          </w:tcPr>
          <w:p w:rsidR="008A5A4C" w:rsidRPr="00EB3BE1" w:rsidRDefault="008A5A4C" w:rsidP="00B9268B">
            <w:pPr>
              <w:tabs>
                <w:tab w:val="left" w:pos="1134"/>
              </w:tabs>
              <w:jc w:val="center"/>
              <w:rPr>
                <w:sz w:val="24"/>
                <w:szCs w:val="28"/>
              </w:rPr>
            </w:pPr>
            <w:r w:rsidRPr="00EB3BE1">
              <w:rPr>
                <w:sz w:val="24"/>
                <w:szCs w:val="28"/>
              </w:rPr>
              <w:t>Свыше Х</w:t>
            </w:r>
            <w:r w:rsidRPr="00EB3BE1">
              <w:rPr>
                <w:sz w:val="24"/>
                <w:szCs w:val="28"/>
                <w:vertAlign w:val="subscript"/>
              </w:rPr>
              <w:t>1</w:t>
            </w:r>
            <w:r w:rsidRPr="00EB3BE1">
              <w:rPr>
                <w:sz w:val="24"/>
                <w:szCs w:val="28"/>
              </w:rPr>
              <w:t xml:space="preserve"> до Х</w:t>
            </w:r>
            <w:r w:rsidRPr="00EB3BE1">
              <w:rPr>
                <w:sz w:val="24"/>
                <w:szCs w:val="28"/>
                <w:vertAlign w:val="subscript"/>
              </w:rPr>
              <w:t>2</w:t>
            </w:r>
          </w:p>
        </w:tc>
        <w:tc>
          <w:tcPr>
            <w:tcW w:w="1887" w:type="dxa"/>
            <w:vMerge w:val="restart"/>
            <w:vAlign w:val="center"/>
          </w:tcPr>
          <w:p w:rsidR="008A5A4C" w:rsidRPr="00EB3BE1" w:rsidRDefault="00964ADE" w:rsidP="008A5A4C">
            <w:pPr>
              <w:tabs>
                <w:tab w:val="left" w:pos="1134"/>
              </w:tabs>
              <w:jc w:val="center"/>
              <w:rPr>
                <w:sz w:val="24"/>
                <w:szCs w:val="28"/>
              </w:rPr>
            </w:pPr>
            <w:r w:rsidRPr="00EB3BE1">
              <w:rPr>
                <w:sz w:val="24"/>
                <w:szCs w:val="28"/>
              </w:rPr>
              <w:t>а</w:t>
            </w:r>
            <w:r w:rsidR="008A5A4C" w:rsidRPr="00EB3BE1">
              <w:rPr>
                <w:sz w:val="24"/>
                <w:szCs w:val="28"/>
                <w:vertAlign w:val="subscript"/>
              </w:rPr>
              <w:t>1</w:t>
            </w:r>
            <w:r w:rsidR="008A5A4C" w:rsidRPr="00EB3BE1">
              <w:rPr>
                <w:sz w:val="24"/>
                <w:szCs w:val="28"/>
              </w:rPr>
              <w:t>, в</w:t>
            </w:r>
            <w:r w:rsidR="008A5A4C" w:rsidRPr="00EB3BE1">
              <w:rPr>
                <w:sz w:val="24"/>
                <w:szCs w:val="28"/>
                <w:vertAlign w:val="subscript"/>
              </w:rPr>
              <w:t>1</w:t>
            </w:r>
          </w:p>
        </w:tc>
      </w:tr>
      <w:tr w:rsidR="008A5A4C" w:rsidRPr="00EB3BE1" w:rsidTr="00F705DF">
        <w:trPr>
          <w:trHeight w:val="276"/>
          <w:jc w:val="center"/>
        </w:trPr>
        <w:tc>
          <w:tcPr>
            <w:tcW w:w="641" w:type="dxa"/>
            <w:vMerge w:val="restart"/>
          </w:tcPr>
          <w:p w:rsidR="008A5A4C" w:rsidRPr="00EB3BE1" w:rsidRDefault="008A5A4C" w:rsidP="00B9268B">
            <w:pPr>
              <w:tabs>
                <w:tab w:val="left" w:pos="1134"/>
              </w:tabs>
              <w:jc w:val="both"/>
              <w:rPr>
                <w:sz w:val="24"/>
                <w:szCs w:val="28"/>
              </w:rPr>
            </w:pPr>
            <w:r w:rsidRPr="00EB3BE1">
              <w:rPr>
                <w:sz w:val="24"/>
                <w:szCs w:val="28"/>
              </w:rPr>
              <w:t>2.</w:t>
            </w:r>
          </w:p>
        </w:tc>
        <w:tc>
          <w:tcPr>
            <w:tcW w:w="2143" w:type="dxa"/>
            <w:vMerge w:val="restart"/>
          </w:tcPr>
          <w:p w:rsidR="008A5A4C" w:rsidRPr="00EB3BE1" w:rsidRDefault="008A5A4C" w:rsidP="00B9268B">
            <w:pPr>
              <w:jc w:val="center"/>
            </w:pPr>
            <w:r w:rsidRPr="00EB3BE1">
              <w:rPr>
                <w:sz w:val="24"/>
                <w:szCs w:val="28"/>
              </w:rPr>
              <w:t>Х</w:t>
            </w:r>
            <w:r w:rsidRPr="00EB3BE1">
              <w:rPr>
                <w:sz w:val="24"/>
                <w:szCs w:val="28"/>
                <w:vertAlign w:val="subscript"/>
              </w:rPr>
              <w:t>2</w:t>
            </w:r>
          </w:p>
        </w:tc>
        <w:tc>
          <w:tcPr>
            <w:tcW w:w="2648" w:type="dxa"/>
            <w:vMerge w:val="restart"/>
          </w:tcPr>
          <w:p w:rsidR="008A5A4C" w:rsidRPr="00EB3BE1" w:rsidRDefault="008A5A4C" w:rsidP="00B9268B">
            <w:pPr>
              <w:jc w:val="center"/>
            </w:pPr>
            <w:r w:rsidRPr="00EB3BE1">
              <w:rPr>
                <w:sz w:val="24"/>
                <w:szCs w:val="28"/>
                <w:lang w:val="en-US"/>
              </w:rPr>
              <w:t>C</w:t>
            </w:r>
            <w:r w:rsidRPr="00EB3BE1">
              <w:rPr>
                <w:sz w:val="24"/>
                <w:szCs w:val="28"/>
                <w:vertAlign w:val="subscript"/>
              </w:rPr>
              <w:t>2</w:t>
            </w:r>
          </w:p>
        </w:tc>
        <w:tc>
          <w:tcPr>
            <w:tcW w:w="2410" w:type="dxa"/>
            <w:vMerge/>
          </w:tcPr>
          <w:p w:rsidR="008A5A4C" w:rsidRPr="00EB3BE1" w:rsidRDefault="008A5A4C" w:rsidP="00B9268B"/>
        </w:tc>
        <w:tc>
          <w:tcPr>
            <w:tcW w:w="1887" w:type="dxa"/>
            <w:vMerge/>
          </w:tcPr>
          <w:p w:rsidR="008A5A4C" w:rsidRPr="00EB3BE1" w:rsidRDefault="008A5A4C" w:rsidP="00B9268B"/>
        </w:tc>
      </w:tr>
      <w:tr w:rsidR="008A5A4C" w:rsidRPr="00EB3BE1" w:rsidTr="00F705DF">
        <w:trPr>
          <w:trHeight w:val="276"/>
          <w:jc w:val="center"/>
        </w:trPr>
        <w:tc>
          <w:tcPr>
            <w:tcW w:w="641" w:type="dxa"/>
            <w:vMerge/>
          </w:tcPr>
          <w:p w:rsidR="008A5A4C" w:rsidRPr="00EB3BE1" w:rsidRDefault="008A5A4C" w:rsidP="00B9268B">
            <w:pPr>
              <w:tabs>
                <w:tab w:val="left" w:pos="1134"/>
              </w:tabs>
              <w:jc w:val="both"/>
              <w:rPr>
                <w:sz w:val="24"/>
                <w:szCs w:val="28"/>
              </w:rPr>
            </w:pPr>
          </w:p>
        </w:tc>
        <w:tc>
          <w:tcPr>
            <w:tcW w:w="2143" w:type="dxa"/>
            <w:vMerge/>
          </w:tcPr>
          <w:p w:rsidR="008A5A4C" w:rsidRPr="00EB3BE1" w:rsidRDefault="008A5A4C" w:rsidP="00B9268B">
            <w:pPr>
              <w:jc w:val="center"/>
              <w:rPr>
                <w:sz w:val="24"/>
                <w:szCs w:val="28"/>
              </w:rPr>
            </w:pPr>
          </w:p>
        </w:tc>
        <w:tc>
          <w:tcPr>
            <w:tcW w:w="2648" w:type="dxa"/>
            <w:vMerge/>
          </w:tcPr>
          <w:p w:rsidR="008A5A4C" w:rsidRPr="00EB3BE1" w:rsidRDefault="008A5A4C" w:rsidP="00B9268B">
            <w:pPr>
              <w:jc w:val="center"/>
              <w:rPr>
                <w:sz w:val="24"/>
                <w:szCs w:val="28"/>
                <w:lang w:val="en-US"/>
              </w:rPr>
            </w:pPr>
          </w:p>
        </w:tc>
        <w:tc>
          <w:tcPr>
            <w:tcW w:w="2410" w:type="dxa"/>
            <w:vMerge w:val="restart"/>
            <w:vAlign w:val="center"/>
          </w:tcPr>
          <w:p w:rsidR="008A5A4C" w:rsidRPr="00EB3BE1" w:rsidRDefault="008A5A4C" w:rsidP="00C0430C">
            <w:pPr>
              <w:jc w:val="center"/>
              <w:rPr>
                <w:sz w:val="24"/>
                <w:szCs w:val="28"/>
              </w:rPr>
            </w:pPr>
            <w:r w:rsidRPr="00EB3BE1">
              <w:rPr>
                <w:sz w:val="24"/>
                <w:szCs w:val="28"/>
              </w:rPr>
              <w:t>Свыше Х</w:t>
            </w:r>
            <w:r w:rsidRPr="00EB3BE1">
              <w:rPr>
                <w:sz w:val="24"/>
                <w:szCs w:val="28"/>
                <w:vertAlign w:val="subscript"/>
              </w:rPr>
              <w:t>2</w:t>
            </w:r>
            <w:r w:rsidRPr="00EB3BE1">
              <w:rPr>
                <w:sz w:val="24"/>
                <w:szCs w:val="28"/>
              </w:rPr>
              <w:t xml:space="preserve"> до Х</w:t>
            </w:r>
            <w:r w:rsidRPr="00EB3BE1">
              <w:rPr>
                <w:sz w:val="24"/>
                <w:szCs w:val="28"/>
                <w:vertAlign w:val="subscript"/>
              </w:rPr>
              <w:t>3</w:t>
            </w:r>
          </w:p>
        </w:tc>
        <w:tc>
          <w:tcPr>
            <w:tcW w:w="1887" w:type="dxa"/>
            <w:vMerge w:val="restart"/>
            <w:vAlign w:val="center"/>
          </w:tcPr>
          <w:p w:rsidR="008A5A4C" w:rsidRPr="00EB3BE1" w:rsidRDefault="00964ADE" w:rsidP="008A5A4C">
            <w:pPr>
              <w:jc w:val="center"/>
            </w:pPr>
            <w:r w:rsidRPr="00EB3BE1">
              <w:rPr>
                <w:sz w:val="24"/>
                <w:szCs w:val="28"/>
              </w:rPr>
              <w:t>а</w:t>
            </w:r>
            <w:r w:rsidR="008A5A4C" w:rsidRPr="00EB3BE1">
              <w:rPr>
                <w:sz w:val="24"/>
                <w:szCs w:val="28"/>
                <w:vertAlign w:val="subscript"/>
              </w:rPr>
              <w:t>2</w:t>
            </w:r>
            <w:r w:rsidR="008A5A4C" w:rsidRPr="00EB3BE1">
              <w:rPr>
                <w:sz w:val="24"/>
                <w:szCs w:val="28"/>
              </w:rPr>
              <w:t>, в</w:t>
            </w:r>
            <w:r w:rsidR="008A5A4C" w:rsidRPr="00EB3BE1">
              <w:rPr>
                <w:sz w:val="24"/>
                <w:szCs w:val="28"/>
                <w:vertAlign w:val="subscript"/>
              </w:rPr>
              <w:t>2</w:t>
            </w:r>
          </w:p>
        </w:tc>
      </w:tr>
      <w:tr w:rsidR="008A5A4C" w:rsidRPr="00EB3BE1" w:rsidTr="00F705DF">
        <w:trPr>
          <w:trHeight w:val="276"/>
          <w:jc w:val="center"/>
        </w:trPr>
        <w:tc>
          <w:tcPr>
            <w:tcW w:w="641" w:type="dxa"/>
            <w:vMerge w:val="restart"/>
          </w:tcPr>
          <w:p w:rsidR="008A5A4C" w:rsidRPr="00EB3BE1" w:rsidRDefault="008A5A4C" w:rsidP="00B9268B">
            <w:pPr>
              <w:tabs>
                <w:tab w:val="left" w:pos="1134"/>
              </w:tabs>
              <w:jc w:val="both"/>
              <w:rPr>
                <w:sz w:val="24"/>
                <w:szCs w:val="28"/>
              </w:rPr>
            </w:pPr>
            <w:r w:rsidRPr="00EB3BE1">
              <w:rPr>
                <w:sz w:val="24"/>
                <w:szCs w:val="28"/>
              </w:rPr>
              <w:t>3.</w:t>
            </w:r>
          </w:p>
        </w:tc>
        <w:tc>
          <w:tcPr>
            <w:tcW w:w="2143" w:type="dxa"/>
            <w:vMerge w:val="restart"/>
          </w:tcPr>
          <w:p w:rsidR="008A5A4C" w:rsidRPr="00EB3BE1" w:rsidRDefault="008A5A4C" w:rsidP="00B9268B">
            <w:pPr>
              <w:jc w:val="center"/>
            </w:pPr>
            <w:r w:rsidRPr="00EB3BE1">
              <w:rPr>
                <w:sz w:val="24"/>
                <w:szCs w:val="28"/>
              </w:rPr>
              <w:t>Х</w:t>
            </w:r>
            <w:r w:rsidRPr="00EB3BE1">
              <w:rPr>
                <w:sz w:val="24"/>
                <w:szCs w:val="28"/>
                <w:vertAlign w:val="subscript"/>
              </w:rPr>
              <w:t>3</w:t>
            </w:r>
          </w:p>
        </w:tc>
        <w:tc>
          <w:tcPr>
            <w:tcW w:w="2648" w:type="dxa"/>
            <w:vMerge w:val="restart"/>
          </w:tcPr>
          <w:p w:rsidR="008A5A4C" w:rsidRPr="00EB3BE1" w:rsidRDefault="008A5A4C" w:rsidP="00C0430C">
            <w:pPr>
              <w:jc w:val="center"/>
            </w:pPr>
            <w:r w:rsidRPr="00EB3BE1">
              <w:rPr>
                <w:sz w:val="24"/>
                <w:szCs w:val="28"/>
                <w:lang w:val="en-US"/>
              </w:rPr>
              <w:t>C</w:t>
            </w:r>
            <w:r w:rsidRPr="00EB3BE1">
              <w:rPr>
                <w:sz w:val="24"/>
                <w:szCs w:val="28"/>
                <w:vertAlign w:val="subscript"/>
              </w:rPr>
              <w:t>3</w:t>
            </w:r>
          </w:p>
        </w:tc>
        <w:tc>
          <w:tcPr>
            <w:tcW w:w="2410" w:type="dxa"/>
            <w:vMerge/>
            <w:vAlign w:val="center"/>
          </w:tcPr>
          <w:p w:rsidR="008A5A4C" w:rsidRPr="00EB3BE1" w:rsidRDefault="008A5A4C" w:rsidP="00C0430C">
            <w:pPr>
              <w:jc w:val="center"/>
            </w:pPr>
          </w:p>
        </w:tc>
        <w:tc>
          <w:tcPr>
            <w:tcW w:w="1887" w:type="dxa"/>
            <w:vMerge/>
            <w:vAlign w:val="center"/>
          </w:tcPr>
          <w:p w:rsidR="008A5A4C" w:rsidRPr="00EB3BE1" w:rsidRDefault="008A5A4C" w:rsidP="008A5A4C">
            <w:pPr>
              <w:jc w:val="center"/>
            </w:pPr>
          </w:p>
        </w:tc>
      </w:tr>
      <w:tr w:rsidR="008A5A4C" w:rsidRPr="00EB3BE1" w:rsidTr="00F705DF">
        <w:trPr>
          <w:trHeight w:val="276"/>
          <w:jc w:val="center"/>
        </w:trPr>
        <w:tc>
          <w:tcPr>
            <w:tcW w:w="641" w:type="dxa"/>
            <w:vMerge/>
          </w:tcPr>
          <w:p w:rsidR="008A5A4C" w:rsidRPr="00EB3BE1" w:rsidRDefault="008A5A4C" w:rsidP="00B9268B">
            <w:pPr>
              <w:tabs>
                <w:tab w:val="left" w:pos="1134"/>
              </w:tabs>
              <w:jc w:val="both"/>
              <w:rPr>
                <w:sz w:val="24"/>
                <w:szCs w:val="28"/>
              </w:rPr>
            </w:pPr>
          </w:p>
        </w:tc>
        <w:tc>
          <w:tcPr>
            <w:tcW w:w="2143" w:type="dxa"/>
            <w:vMerge/>
          </w:tcPr>
          <w:p w:rsidR="008A5A4C" w:rsidRPr="00EB3BE1" w:rsidRDefault="008A5A4C" w:rsidP="00B9268B">
            <w:pPr>
              <w:jc w:val="center"/>
            </w:pPr>
          </w:p>
        </w:tc>
        <w:tc>
          <w:tcPr>
            <w:tcW w:w="2648" w:type="dxa"/>
            <w:vMerge/>
          </w:tcPr>
          <w:p w:rsidR="008A5A4C" w:rsidRPr="00EB3BE1" w:rsidRDefault="008A5A4C" w:rsidP="00B9268B">
            <w:pPr>
              <w:jc w:val="center"/>
            </w:pPr>
          </w:p>
        </w:tc>
        <w:tc>
          <w:tcPr>
            <w:tcW w:w="2410" w:type="dxa"/>
            <w:vMerge w:val="restart"/>
            <w:vAlign w:val="center"/>
          </w:tcPr>
          <w:p w:rsidR="008A5A4C" w:rsidRPr="00EB3BE1" w:rsidRDefault="008A5A4C" w:rsidP="00C0430C">
            <w:pPr>
              <w:jc w:val="center"/>
              <w:rPr>
                <w:sz w:val="24"/>
                <w:szCs w:val="28"/>
              </w:rPr>
            </w:pPr>
            <w:r w:rsidRPr="00EB3BE1">
              <w:rPr>
                <w:sz w:val="24"/>
                <w:szCs w:val="28"/>
              </w:rPr>
              <w:t>Свыше Х</w:t>
            </w:r>
            <w:r w:rsidRPr="00EB3BE1">
              <w:rPr>
                <w:sz w:val="24"/>
                <w:szCs w:val="28"/>
                <w:vertAlign w:val="subscript"/>
              </w:rPr>
              <w:t>3</w:t>
            </w:r>
            <w:r w:rsidRPr="00EB3BE1">
              <w:rPr>
                <w:sz w:val="24"/>
                <w:szCs w:val="28"/>
              </w:rPr>
              <w:t xml:space="preserve"> до Х</w:t>
            </w:r>
            <w:r w:rsidRPr="00EB3BE1">
              <w:rPr>
                <w:sz w:val="24"/>
                <w:szCs w:val="28"/>
                <w:vertAlign w:val="subscript"/>
              </w:rPr>
              <w:t>4</w:t>
            </w:r>
          </w:p>
        </w:tc>
        <w:tc>
          <w:tcPr>
            <w:tcW w:w="1887" w:type="dxa"/>
            <w:vMerge w:val="restart"/>
            <w:vAlign w:val="center"/>
          </w:tcPr>
          <w:p w:rsidR="008A5A4C" w:rsidRPr="00EB3BE1" w:rsidRDefault="00964ADE" w:rsidP="008A5A4C">
            <w:pPr>
              <w:jc w:val="center"/>
            </w:pPr>
            <w:r w:rsidRPr="00EB3BE1">
              <w:rPr>
                <w:sz w:val="24"/>
                <w:szCs w:val="28"/>
              </w:rPr>
              <w:t>а</w:t>
            </w:r>
            <w:r w:rsidR="008A5A4C" w:rsidRPr="00EB3BE1">
              <w:rPr>
                <w:sz w:val="24"/>
                <w:szCs w:val="28"/>
                <w:vertAlign w:val="subscript"/>
              </w:rPr>
              <w:t>3</w:t>
            </w:r>
            <w:r w:rsidR="008A5A4C" w:rsidRPr="00EB3BE1">
              <w:rPr>
                <w:sz w:val="24"/>
                <w:szCs w:val="28"/>
              </w:rPr>
              <w:t>, в</w:t>
            </w:r>
            <w:r w:rsidR="008A5A4C" w:rsidRPr="00EB3BE1">
              <w:rPr>
                <w:sz w:val="24"/>
                <w:szCs w:val="28"/>
                <w:vertAlign w:val="subscript"/>
              </w:rPr>
              <w:t>3</w:t>
            </w:r>
          </w:p>
        </w:tc>
      </w:tr>
      <w:tr w:rsidR="008A5A4C" w:rsidRPr="00EB3BE1" w:rsidTr="00F705DF">
        <w:trPr>
          <w:jc w:val="center"/>
        </w:trPr>
        <w:tc>
          <w:tcPr>
            <w:tcW w:w="641" w:type="dxa"/>
          </w:tcPr>
          <w:p w:rsidR="008A5A4C" w:rsidRPr="00EB3BE1" w:rsidRDefault="008A5A4C" w:rsidP="00C0430C">
            <w:pPr>
              <w:tabs>
                <w:tab w:val="left" w:pos="1134"/>
              </w:tabs>
              <w:jc w:val="both"/>
              <w:rPr>
                <w:sz w:val="24"/>
                <w:szCs w:val="28"/>
              </w:rPr>
            </w:pPr>
            <w:r w:rsidRPr="00EB3BE1">
              <w:rPr>
                <w:sz w:val="24"/>
                <w:szCs w:val="28"/>
              </w:rPr>
              <w:t>4.</w:t>
            </w:r>
          </w:p>
        </w:tc>
        <w:tc>
          <w:tcPr>
            <w:tcW w:w="2143" w:type="dxa"/>
          </w:tcPr>
          <w:p w:rsidR="008A5A4C" w:rsidRPr="00EB3BE1" w:rsidRDefault="008A5A4C" w:rsidP="00C0430C">
            <w:pPr>
              <w:jc w:val="center"/>
            </w:pPr>
            <w:r w:rsidRPr="00EB3BE1">
              <w:rPr>
                <w:sz w:val="24"/>
                <w:szCs w:val="28"/>
              </w:rPr>
              <w:t>Х</w:t>
            </w:r>
            <w:r w:rsidRPr="00EB3BE1">
              <w:rPr>
                <w:sz w:val="24"/>
                <w:szCs w:val="28"/>
                <w:vertAlign w:val="subscript"/>
              </w:rPr>
              <w:t>4</w:t>
            </w:r>
          </w:p>
        </w:tc>
        <w:tc>
          <w:tcPr>
            <w:tcW w:w="2648" w:type="dxa"/>
          </w:tcPr>
          <w:p w:rsidR="008A5A4C" w:rsidRPr="00EB3BE1" w:rsidRDefault="008A5A4C" w:rsidP="00C0430C">
            <w:pPr>
              <w:jc w:val="center"/>
            </w:pPr>
            <w:r w:rsidRPr="00EB3BE1">
              <w:rPr>
                <w:sz w:val="24"/>
                <w:szCs w:val="28"/>
                <w:lang w:val="en-US"/>
              </w:rPr>
              <w:t>C</w:t>
            </w:r>
            <w:r w:rsidRPr="00EB3BE1">
              <w:rPr>
                <w:sz w:val="24"/>
                <w:szCs w:val="28"/>
                <w:vertAlign w:val="subscript"/>
              </w:rPr>
              <w:t>4</w:t>
            </w:r>
          </w:p>
        </w:tc>
        <w:tc>
          <w:tcPr>
            <w:tcW w:w="2410" w:type="dxa"/>
            <w:vMerge/>
          </w:tcPr>
          <w:p w:rsidR="008A5A4C" w:rsidRPr="00EB3BE1" w:rsidRDefault="008A5A4C" w:rsidP="00B9268B">
            <w:pPr>
              <w:rPr>
                <w:sz w:val="24"/>
                <w:szCs w:val="28"/>
              </w:rPr>
            </w:pPr>
          </w:p>
        </w:tc>
        <w:tc>
          <w:tcPr>
            <w:tcW w:w="1887" w:type="dxa"/>
            <w:vMerge/>
            <w:vAlign w:val="center"/>
          </w:tcPr>
          <w:p w:rsidR="008A5A4C" w:rsidRPr="00EB3BE1" w:rsidRDefault="008A5A4C" w:rsidP="008A5A4C">
            <w:pPr>
              <w:jc w:val="center"/>
              <w:rPr>
                <w:sz w:val="24"/>
                <w:szCs w:val="28"/>
              </w:rPr>
            </w:pPr>
          </w:p>
        </w:tc>
      </w:tr>
      <w:tr w:rsidR="00C0430C" w:rsidRPr="00EB3BE1" w:rsidTr="00F705DF">
        <w:trPr>
          <w:jc w:val="center"/>
        </w:trPr>
        <w:tc>
          <w:tcPr>
            <w:tcW w:w="641" w:type="dxa"/>
          </w:tcPr>
          <w:p w:rsidR="00C0430C" w:rsidRPr="00EB3BE1" w:rsidRDefault="008A5A4C" w:rsidP="00B9268B">
            <w:pPr>
              <w:tabs>
                <w:tab w:val="left" w:pos="1134"/>
              </w:tabs>
              <w:jc w:val="both"/>
              <w:rPr>
                <w:sz w:val="24"/>
                <w:szCs w:val="28"/>
              </w:rPr>
            </w:pPr>
            <w:r w:rsidRPr="00EB3BE1">
              <w:rPr>
                <w:sz w:val="24"/>
                <w:szCs w:val="28"/>
              </w:rPr>
              <w:t>…</w:t>
            </w:r>
          </w:p>
        </w:tc>
        <w:tc>
          <w:tcPr>
            <w:tcW w:w="2143" w:type="dxa"/>
          </w:tcPr>
          <w:p w:rsidR="00C0430C" w:rsidRPr="00EB3BE1" w:rsidRDefault="008A5A4C" w:rsidP="00B9268B">
            <w:pPr>
              <w:jc w:val="center"/>
              <w:rPr>
                <w:sz w:val="24"/>
                <w:szCs w:val="28"/>
              </w:rPr>
            </w:pPr>
            <w:r w:rsidRPr="00EB3BE1">
              <w:rPr>
                <w:sz w:val="24"/>
                <w:szCs w:val="28"/>
              </w:rPr>
              <w:t>…</w:t>
            </w:r>
          </w:p>
        </w:tc>
        <w:tc>
          <w:tcPr>
            <w:tcW w:w="2648" w:type="dxa"/>
          </w:tcPr>
          <w:p w:rsidR="00C0430C" w:rsidRPr="00EB3BE1" w:rsidRDefault="008A5A4C" w:rsidP="00B9268B">
            <w:pPr>
              <w:jc w:val="center"/>
              <w:rPr>
                <w:sz w:val="24"/>
                <w:szCs w:val="28"/>
              </w:rPr>
            </w:pPr>
            <w:r w:rsidRPr="00EB3BE1">
              <w:rPr>
                <w:sz w:val="24"/>
                <w:szCs w:val="28"/>
              </w:rPr>
              <w:t>..</w:t>
            </w:r>
          </w:p>
        </w:tc>
        <w:tc>
          <w:tcPr>
            <w:tcW w:w="2410" w:type="dxa"/>
          </w:tcPr>
          <w:p w:rsidR="00C0430C" w:rsidRPr="00EB3BE1" w:rsidRDefault="008A5A4C" w:rsidP="008C7903">
            <w:pPr>
              <w:jc w:val="center"/>
              <w:rPr>
                <w:sz w:val="24"/>
                <w:szCs w:val="28"/>
              </w:rPr>
            </w:pPr>
            <w:r w:rsidRPr="00EB3BE1">
              <w:rPr>
                <w:sz w:val="24"/>
                <w:szCs w:val="28"/>
              </w:rPr>
              <w:t>…</w:t>
            </w:r>
          </w:p>
        </w:tc>
        <w:tc>
          <w:tcPr>
            <w:tcW w:w="1887" w:type="dxa"/>
            <w:vAlign w:val="center"/>
          </w:tcPr>
          <w:p w:rsidR="00C0430C" w:rsidRPr="00EB3BE1" w:rsidRDefault="008A5A4C" w:rsidP="008A5A4C">
            <w:pPr>
              <w:jc w:val="center"/>
              <w:rPr>
                <w:sz w:val="24"/>
                <w:szCs w:val="28"/>
              </w:rPr>
            </w:pPr>
            <w:r w:rsidRPr="00EB3BE1">
              <w:rPr>
                <w:sz w:val="24"/>
                <w:szCs w:val="28"/>
              </w:rPr>
              <w:t>…</w:t>
            </w:r>
          </w:p>
        </w:tc>
      </w:tr>
      <w:tr w:rsidR="008A5A4C" w:rsidRPr="00EB3BE1" w:rsidTr="00F705DF">
        <w:trPr>
          <w:jc w:val="center"/>
        </w:trPr>
        <w:tc>
          <w:tcPr>
            <w:tcW w:w="641" w:type="dxa"/>
          </w:tcPr>
          <w:p w:rsidR="008A5A4C" w:rsidRPr="00EB3BE1" w:rsidRDefault="008A5A4C" w:rsidP="00B9268B">
            <w:pPr>
              <w:tabs>
                <w:tab w:val="left" w:pos="1134"/>
              </w:tabs>
              <w:jc w:val="both"/>
              <w:rPr>
                <w:sz w:val="24"/>
                <w:szCs w:val="28"/>
              </w:rPr>
            </w:pPr>
            <w:r w:rsidRPr="00EB3BE1">
              <w:rPr>
                <w:sz w:val="24"/>
                <w:szCs w:val="28"/>
              </w:rPr>
              <w:t>5.</w:t>
            </w:r>
          </w:p>
        </w:tc>
        <w:tc>
          <w:tcPr>
            <w:tcW w:w="2143" w:type="dxa"/>
          </w:tcPr>
          <w:p w:rsidR="008A5A4C" w:rsidRPr="00EB3BE1" w:rsidRDefault="008A5A4C" w:rsidP="00B9268B">
            <w:pPr>
              <w:jc w:val="center"/>
            </w:pPr>
            <w:r w:rsidRPr="00EB3BE1">
              <w:rPr>
                <w:sz w:val="24"/>
                <w:szCs w:val="28"/>
              </w:rPr>
              <w:t>Х</w:t>
            </w:r>
            <w:r w:rsidRPr="00EB3BE1">
              <w:rPr>
                <w:sz w:val="24"/>
                <w:szCs w:val="28"/>
                <w:vertAlign w:val="subscript"/>
                <w:lang w:val="en-US"/>
              </w:rPr>
              <w:t>n</w:t>
            </w:r>
            <w:r w:rsidRPr="00EB3BE1">
              <w:rPr>
                <w:sz w:val="24"/>
                <w:szCs w:val="28"/>
                <w:vertAlign w:val="subscript"/>
              </w:rPr>
              <w:t>-1</w:t>
            </w:r>
          </w:p>
        </w:tc>
        <w:tc>
          <w:tcPr>
            <w:tcW w:w="2648" w:type="dxa"/>
          </w:tcPr>
          <w:p w:rsidR="008A5A4C" w:rsidRPr="00EB3BE1" w:rsidRDefault="008A5A4C" w:rsidP="00B9268B">
            <w:pPr>
              <w:jc w:val="center"/>
            </w:pPr>
            <w:r w:rsidRPr="00EB3BE1">
              <w:rPr>
                <w:sz w:val="24"/>
                <w:szCs w:val="28"/>
                <w:lang w:val="en-US"/>
              </w:rPr>
              <w:t>C</w:t>
            </w:r>
            <w:r w:rsidRPr="00EB3BE1">
              <w:rPr>
                <w:sz w:val="24"/>
                <w:szCs w:val="28"/>
                <w:vertAlign w:val="subscript"/>
                <w:lang w:val="en-US"/>
              </w:rPr>
              <w:t>n</w:t>
            </w:r>
            <w:r w:rsidRPr="00EB3BE1">
              <w:rPr>
                <w:sz w:val="24"/>
                <w:szCs w:val="28"/>
                <w:vertAlign w:val="subscript"/>
              </w:rPr>
              <w:t>-1</w:t>
            </w:r>
          </w:p>
        </w:tc>
        <w:tc>
          <w:tcPr>
            <w:tcW w:w="2410" w:type="dxa"/>
            <w:vMerge w:val="restart"/>
            <w:vAlign w:val="center"/>
          </w:tcPr>
          <w:p w:rsidR="008A5A4C" w:rsidRPr="00EB3BE1" w:rsidRDefault="008A5A4C" w:rsidP="008A5A4C">
            <w:pPr>
              <w:jc w:val="center"/>
              <w:rPr>
                <w:sz w:val="24"/>
                <w:szCs w:val="28"/>
                <w:lang w:val="en-US"/>
              </w:rPr>
            </w:pPr>
            <w:r w:rsidRPr="00EB3BE1">
              <w:rPr>
                <w:sz w:val="24"/>
                <w:szCs w:val="28"/>
              </w:rPr>
              <w:t>Свыше Х</w:t>
            </w:r>
            <w:r w:rsidRPr="00EB3BE1">
              <w:rPr>
                <w:sz w:val="24"/>
                <w:szCs w:val="28"/>
                <w:vertAlign w:val="subscript"/>
                <w:lang w:val="en-US"/>
              </w:rPr>
              <w:t>n-1</w:t>
            </w:r>
            <w:r w:rsidRPr="00EB3BE1">
              <w:rPr>
                <w:sz w:val="24"/>
                <w:szCs w:val="28"/>
              </w:rPr>
              <w:t xml:space="preserve"> до Х</w:t>
            </w:r>
            <w:r w:rsidRPr="00EB3BE1">
              <w:rPr>
                <w:sz w:val="24"/>
                <w:szCs w:val="28"/>
                <w:vertAlign w:val="subscript"/>
                <w:lang w:val="en-US"/>
              </w:rPr>
              <w:t>n</w:t>
            </w:r>
          </w:p>
        </w:tc>
        <w:tc>
          <w:tcPr>
            <w:tcW w:w="1887" w:type="dxa"/>
            <w:vMerge w:val="restart"/>
            <w:vAlign w:val="center"/>
          </w:tcPr>
          <w:p w:rsidR="008A5A4C" w:rsidRPr="00EB3BE1" w:rsidRDefault="00964ADE" w:rsidP="00964ADE">
            <w:pPr>
              <w:jc w:val="center"/>
              <w:rPr>
                <w:sz w:val="24"/>
                <w:szCs w:val="28"/>
                <w:lang w:val="en-US"/>
              </w:rPr>
            </w:pPr>
            <w:r w:rsidRPr="00EB3BE1">
              <w:rPr>
                <w:sz w:val="24"/>
                <w:szCs w:val="28"/>
              </w:rPr>
              <w:t>а</w:t>
            </w:r>
            <w:r w:rsidRPr="00EB3BE1">
              <w:rPr>
                <w:sz w:val="24"/>
                <w:szCs w:val="28"/>
                <w:vertAlign w:val="subscript"/>
                <w:lang w:val="en-US"/>
              </w:rPr>
              <w:t>n-1</w:t>
            </w:r>
            <w:r w:rsidR="008A5A4C" w:rsidRPr="00EB3BE1">
              <w:rPr>
                <w:sz w:val="24"/>
                <w:szCs w:val="28"/>
              </w:rPr>
              <w:t>, в</w:t>
            </w:r>
            <w:r w:rsidRPr="00EB3BE1">
              <w:rPr>
                <w:sz w:val="24"/>
                <w:szCs w:val="28"/>
                <w:vertAlign w:val="subscript"/>
                <w:lang w:val="en-US"/>
              </w:rPr>
              <w:t>n-1</w:t>
            </w:r>
          </w:p>
        </w:tc>
      </w:tr>
      <w:tr w:rsidR="008A5A4C" w:rsidRPr="00EB3BE1" w:rsidTr="00F705DF">
        <w:trPr>
          <w:jc w:val="center"/>
        </w:trPr>
        <w:tc>
          <w:tcPr>
            <w:tcW w:w="641" w:type="dxa"/>
          </w:tcPr>
          <w:p w:rsidR="008A5A4C" w:rsidRPr="00EB3BE1" w:rsidRDefault="008A5A4C" w:rsidP="00B9268B">
            <w:pPr>
              <w:tabs>
                <w:tab w:val="left" w:pos="1134"/>
              </w:tabs>
              <w:jc w:val="both"/>
              <w:rPr>
                <w:sz w:val="24"/>
                <w:szCs w:val="28"/>
              </w:rPr>
            </w:pPr>
            <w:r w:rsidRPr="00EB3BE1">
              <w:rPr>
                <w:sz w:val="24"/>
                <w:szCs w:val="28"/>
              </w:rPr>
              <w:t>6.</w:t>
            </w:r>
          </w:p>
        </w:tc>
        <w:tc>
          <w:tcPr>
            <w:tcW w:w="2143" w:type="dxa"/>
          </w:tcPr>
          <w:p w:rsidR="008A5A4C" w:rsidRPr="00EB3BE1" w:rsidRDefault="008A5A4C" w:rsidP="00B9268B">
            <w:pPr>
              <w:jc w:val="center"/>
            </w:pPr>
            <w:r w:rsidRPr="00EB3BE1">
              <w:rPr>
                <w:sz w:val="24"/>
                <w:szCs w:val="28"/>
              </w:rPr>
              <w:t>Х</w:t>
            </w:r>
            <w:r w:rsidRPr="00EB3BE1">
              <w:rPr>
                <w:sz w:val="24"/>
                <w:szCs w:val="28"/>
                <w:vertAlign w:val="subscript"/>
                <w:lang w:val="en-US"/>
              </w:rPr>
              <w:t>n</w:t>
            </w:r>
          </w:p>
        </w:tc>
        <w:tc>
          <w:tcPr>
            <w:tcW w:w="2648" w:type="dxa"/>
          </w:tcPr>
          <w:p w:rsidR="008A5A4C" w:rsidRPr="00EB3BE1" w:rsidRDefault="008A5A4C" w:rsidP="007D460A">
            <w:pPr>
              <w:jc w:val="center"/>
            </w:pPr>
            <w:r w:rsidRPr="00EB3BE1">
              <w:rPr>
                <w:sz w:val="24"/>
                <w:szCs w:val="28"/>
                <w:lang w:val="en-US"/>
              </w:rPr>
              <w:t>C</w:t>
            </w:r>
            <w:r w:rsidRPr="00EB3BE1">
              <w:rPr>
                <w:sz w:val="24"/>
                <w:szCs w:val="28"/>
                <w:vertAlign w:val="subscript"/>
                <w:lang w:val="en-US"/>
              </w:rPr>
              <w:t>n</w:t>
            </w:r>
          </w:p>
        </w:tc>
        <w:tc>
          <w:tcPr>
            <w:tcW w:w="2410" w:type="dxa"/>
            <w:vMerge/>
          </w:tcPr>
          <w:p w:rsidR="008A5A4C" w:rsidRPr="00EB3BE1" w:rsidRDefault="008A5A4C" w:rsidP="00B9268B">
            <w:pPr>
              <w:rPr>
                <w:sz w:val="24"/>
                <w:szCs w:val="28"/>
              </w:rPr>
            </w:pPr>
          </w:p>
        </w:tc>
        <w:tc>
          <w:tcPr>
            <w:tcW w:w="1887" w:type="dxa"/>
            <w:vMerge/>
          </w:tcPr>
          <w:p w:rsidR="008A5A4C" w:rsidRPr="00EB3BE1" w:rsidRDefault="008A5A4C" w:rsidP="00B9268B">
            <w:pPr>
              <w:rPr>
                <w:sz w:val="24"/>
                <w:szCs w:val="28"/>
              </w:rPr>
            </w:pPr>
          </w:p>
        </w:tc>
      </w:tr>
    </w:tbl>
    <w:p w:rsidR="00744904" w:rsidRPr="00EB3BE1" w:rsidRDefault="00744904" w:rsidP="007A3AB6">
      <w:pPr>
        <w:tabs>
          <w:tab w:val="left" w:pos="1276"/>
        </w:tabs>
        <w:spacing w:after="0" w:line="360" w:lineRule="auto"/>
        <w:jc w:val="both"/>
        <w:rPr>
          <w:rFonts w:ascii="Times New Roman" w:eastAsia="Times New Roman" w:hAnsi="Times New Roman" w:cs="Times New Roman"/>
          <w:sz w:val="28"/>
          <w:szCs w:val="28"/>
          <w:lang w:eastAsia="ru-RU"/>
        </w:rPr>
      </w:pPr>
    </w:p>
    <w:p w:rsidR="007A3AB6" w:rsidRPr="00EB3BE1" w:rsidRDefault="007A3AB6"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Для расчета параметров «а» и «в» для каждого интервала изменения натурального показателя </w:t>
      </w:r>
      <w:r w:rsidR="009D547A" w:rsidRPr="00EB3BE1">
        <w:rPr>
          <w:rFonts w:ascii="Times New Roman" w:eastAsia="Times New Roman" w:hAnsi="Times New Roman" w:cs="Times New Roman"/>
          <w:sz w:val="28"/>
          <w:szCs w:val="28"/>
          <w:lang w:eastAsia="ru-RU"/>
        </w:rPr>
        <w:t xml:space="preserve">«Х» </w:t>
      </w:r>
      <w:r w:rsidRPr="00EB3BE1">
        <w:rPr>
          <w:rFonts w:ascii="Times New Roman" w:eastAsia="Times New Roman" w:hAnsi="Times New Roman" w:cs="Times New Roman"/>
          <w:sz w:val="28"/>
          <w:szCs w:val="28"/>
          <w:lang w:eastAsia="ru-RU"/>
        </w:rPr>
        <w:t>составляется система уравнений:</w:t>
      </w:r>
    </w:p>
    <w:p w:rsidR="00753C6B" w:rsidRPr="00EB3BE1" w:rsidRDefault="00753C6B" w:rsidP="00753C6B">
      <w:pPr>
        <w:tabs>
          <w:tab w:val="left" w:pos="1276"/>
        </w:tabs>
        <w:spacing w:after="0" w:line="360" w:lineRule="auto"/>
        <w:ind w:left="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Для интервала</w:t>
      </w:r>
      <w:r w:rsidR="00415391" w:rsidRPr="00EB3BE1">
        <w:rPr>
          <w:rFonts w:ascii="Times New Roman" w:eastAsia="Times New Roman" w:hAnsi="Times New Roman" w:cs="Times New Roman"/>
          <w:sz w:val="28"/>
          <w:szCs w:val="28"/>
          <w:lang w:eastAsia="ru-RU"/>
        </w:rPr>
        <w:t xml:space="preserve"> «свыше Х</w:t>
      </w:r>
      <w:r w:rsidR="00415391" w:rsidRPr="00EB3BE1">
        <w:rPr>
          <w:rFonts w:ascii="Times New Roman" w:eastAsia="Times New Roman" w:hAnsi="Times New Roman" w:cs="Times New Roman"/>
          <w:sz w:val="28"/>
          <w:szCs w:val="28"/>
          <w:vertAlign w:val="subscript"/>
          <w:lang w:eastAsia="ru-RU"/>
        </w:rPr>
        <w:t>1</w:t>
      </w:r>
      <w:r w:rsidR="00415391" w:rsidRPr="00EB3BE1">
        <w:rPr>
          <w:rFonts w:ascii="Times New Roman" w:eastAsia="Times New Roman" w:hAnsi="Times New Roman" w:cs="Times New Roman"/>
          <w:sz w:val="28"/>
          <w:szCs w:val="28"/>
          <w:lang w:eastAsia="ru-RU"/>
        </w:rPr>
        <w:t xml:space="preserve"> до Х</w:t>
      </w:r>
      <w:r w:rsidR="00415391" w:rsidRPr="00EB3BE1">
        <w:rPr>
          <w:rFonts w:ascii="Times New Roman" w:eastAsia="Times New Roman" w:hAnsi="Times New Roman" w:cs="Times New Roman"/>
          <w:sz w:val="28"/>
          <w:szCs w:val="28"/>
          <w:vertAlign w:val="subscript"/>
          <w:lang w:eastAsia="ru-RU"/>
        </w:rPr>
        <w:t>2</w:t>
      </w:r>
      <w:r w:rsidR="00415391" w:rsidRPr="00EB3BE1">
        <w:rPr>
          <w:rFonts w:ascii="Times New Roman" w:eastAsia="Times New Roman" w:hAnsi="Times New Roman" w:cs="Times New Roman"/>
          <w:sz w:val="28"/>
          <w:szCs w:val="28"/>
          <w:lang w:eastAsia="ru-RU"/>
        </w:rPr>
        <w:t>»:</w:t>
      </w:r>
    </w:p>
    <w:p w:rsidR="00E920C6" w:rsidRPr="00EB3BE1" w:rsidRDefault="009D547A" w:rsidP="00B57EA7">
      <w:pPr>
        <w:tabs>
          <w:tab w:val="left" w:pos="1276"/>
        </w:tabs>
        <w:spacing w:after="0" w:line="360" w:lineRule="auto"/>
        <w:ind w:left="567" w:firstLine="567"/>
        <w:jc w:val="both"/>
        <w:rPr>
          <w:rFonts w:ascii="Times New Roman" w:eastAsia="Times New Roman" w:hAnsi="Times New Roman" w:cs="Times New Roman"/>
          <w:sz w:val="28"/>
          <w:szCs w:val="28"/>
          <w:vertAlign w:val="subscript"/>
          <w:lang w:eastAsia="ru-RU"/>
        </w:rPr>
      </w:pPr>
      <w:r w:rsidRPr="00EB3BE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D2AAE78" wp14:editId="597408E2">
                <wp:simplePos x="0" y="0"/>
                <wp:positionH relativeFrom="column">
                  <wp:posOffset>392094</wp:posOffset>
                </wp:positionH>
                <wp:positionV relativeFrom="paragraph">
                  <wp:posOffset>38100</wp:posOffset>
                </wp:positionV>
                <wp:extent cx="172205" cy="465407"/>
                <wp:effectExtent l="0" t="0" r="18415" b="11430"/>
                <wp:wrapNone/>
                <wp:docPr id="2" name="Левая фигурная скобка 2"/>
                <wp:cNvGraphicFramePr/>
                <a:graphic xmlns:a="http://schemas.openxmlformats.org/drawingml/2006/main">
                  <a:graphicData uri="http://schemas.microsoft.com/office/word/2010/wordprocessingShape">
                    <wps:wsp>
                      <wps:cNvSpPr/>
                      <wps:spPr>
                        <a:xfrm>
                          <a:off x="0" y="0"/>
                          <a:ext cx="172205" cy="46540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A5A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30.85pt;margin-top:3pt;width:13.5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" adj="666" strokecolor="#4579b8 [3044]"/>
            </w:pict>
          </mc:Fallback>
        </mc:AlternateContent>
      </w:r>
      <w:r w:rsidR="00E920C6" w:rsidRPr="00EB3BE1">
        <w:rPr>
          <w:rFonts w:ascii="Times New Roman" w:eastAsia="Times New Roman" w:hAnsi="Times New Roman" w:cs="Times New Roman"/>
          <w:sz w:val="28"/>
          <w:szCs w:val="28"/>
          <w:lang w:eastAsia="ru-RU"/>
        </w:rPr>
        <w:t>С</w:t>
      </w:r>
      <w:r w:rsidR="00415391" w:rsidRPr="00EB3BE1">
        <w:rPr>
          <w:rFonts w:ascii="Times New Roman" w:eastAsia="Times New Roman" w:hAnsi="Times New Roman" w:cs="Times New Roman"/>
          <w:sz w:val="28"/>
          <w:szCs w:val="28"/>
          <w:vertAlign w:val="subscript"/>
          <w:lang w:eastAsia="ru-RU"/>
        </w:rPr>
        <w:t>1</w:t>
      </w:r>
      <w:r w:rsidR="00E920C6" w:rsidRPr="00EB3BE1">
        <w:rPr>
          <w:rFonts w:ascii="Times New Roman" w:eastAsia="Times New Roman" w:hAnsi="Times New Roman" w:cs="Times New Roman"/>
          <w:sz w:val="28"/>
          <w:szCs w:val="28"/>
          <w:lang w:eastAsia="ru-RU"/>
        </w:rPr>
        <w:t>=а</w:t>
      </w:r>
      <w:r w:rsidR="00E920C6" w:rsidRPr="00EB3BE1">
        <w:rPr>
          <w:rFonts w:ascii="Times New Roman" w:eastAsia="Times New Roman" w:hAnsi="Times New Roman" w:cs="Times New Roman"/>
          <w:sz w:val="28"/>
          <w:szCs w:val="28"/>
          <w:vertAlign w:val="subscript"/>
          <w:lang w:eastAsia="ru-RU"/>
        </w:rPr>
        <w:t>1</w:t>
      </w:r>
      <w:r w:rsidR="00E920C6" w:rsidRPr="00EB3BE1">
        <w:rPr>
          <w:rFonts w:ascii="Times New Roman" w:eastAsia="Times New Roman" w:hAnsi="Times New Roman" w:cs="Times New Roman"/>
          <w:sz w:val="28"/>
          <w:szCs w:val="28"/>
          <w:lang w:eastAsia="ru-RU"/>
        </w:rPr>
        <w:t>+в</w:t>
      </w:r>
      <w:r w:rsidR="00E920C6" w:rsidRPr="00EB3BE1">
        <w:rPr>
          <w:rFonts w:ascii="Times New Roman" w:eastAsia="Times New Roman" w:hAnsi="Times New Roman" w:cs="Times New Roman"/>
          <w:sz w:val="28"/>
          <w:szCs w:val="28"/>
          <w:vertAlign w:val="subscript"/>
          <w:lang w:eastAsia="ru-RU"/>
        </w:rPr>
        <w:t>1</w:t>
      </w:r>
      <w:r w:rsidR="00E920C6" w:rsidRPr="00EB3BE1">
        <w:rPr>
          <w:rFonts w:ascii="Times New Roman" w:eastAsia="Times New Roman" w:hAnsi="Times New Roman" w:cs="Times New Roman"/>
          <w:sz w:val="28"/>
          <w:szCs w:val="28"/>
          <w:lang w:eastAsia="ru-RU"/>
        </w:rPr>
        <w:sym w:font="Symbol" w:char="F0D7"/>
      </w:r>
      <w:r w:rsidR="00E920C6" w:rsidRPr="00EB3BE1">
        <w:rPr>
          <w:rFonts w:ascii="Times New Roman" w:eastAsia="Times New Roman" w:hAnsi="Times New Roman" w:cs="Times New Roman"/>
          <w:sz w:val="28"/>
          <w:szCs w:val="28"/>
          <w:lang w:eastAsia="ru-RU"/>
        </w:rPr>
        <w:t>Х</w:t>
      </w:r>
      <w:r w:rsidR="00E920C6" w:rsidRPr="00EB3BE1">
        <w:rPr>
          <w:rFonts w:ascii="Times New Roman" w:eastAsia="Times New Roman" w:hAnsi="Times New Roman" w:cs="Times New Roman"/>
          <w:sz w:val="28"/>
          <w:szCs w:val="28"/>
          <w:vertAlign w:val="subscript"/>
          <w:lang w:eastAsia="ru-RU"/>
        </w:rPr>
        <w:t>1</w:t>
      </w:r>
    </w:p>
    <w:p w:rsidR="00E920C6" w:rsidRPr="00EB3BE1" w:rsidRDefault="00E920C6" w:rsidP="00B57EA7">
      <w:pPr>
        <w:tabs>
          <w:tab w:val="left" w:pos="1276"/>
        </w:tabs>
        <w:spacing w:after="0" w:line="360" w:lineRule="auto"/>
        <w:ind w:left="567" w:firstLine="567"/>
        <w:jc w:val="both"/>
        <w:rPr>
          <w:rFonts w:ascii="Times New Roman" w:eastAsia="Times New Roman" w:hAnsi="Times New Roman" w:cs="Times New Roman"/>
          <w:sz w:val="28"/>
          <w:szCs w:val="28"/>
          <w:vertAlign w:val="subscript"/>
          <w:lang w:eastAsia="ru-RU"/>
        </w:rPr>
      </w:pPr>
      <w:r w:rsidRPr="00EB3BE1">
        <w:rPr>
          <w:rFonts w:ascii="Times New Roman" w:eastAsia="Times New Roman" w:hAnsi="Times New Roman" w:cs="Times New Roman"/>
          <w:sz w:val="28"/>
          <w:szCs w:val="28"/>
          <w:lang w:eastAsia="ru-RU"/>
        </w:rPr>
        <w:t>С</w:t>
      </w:r>
      <w:r w:rsidRPr="00EB3BE1">
        <w:rPr>
          <w:rFonts w:ascii="Times New Roman" w:eastAsia="Times New Roman" w:hAnsi="Times New Roman" w:cs="Times New Roman"/>
          <w:sz w:val="28"/>
          <w:szCs w:val="28"/>
          <w:vertAlign w:val="subscript"/>
          <w:lang w:eastAsia="ru-RU"/>
        </w:rPr>
        <w:t>2</w:t>
      </w:r>
      <w:r w:rsidRPr="00EB3BE1">
        <w:rPr>
          <w:rFonts w:ascii="Times New Roman" w:eastAsia="Times New Roman" w:hAnsi="Times New Roman" w:cs="Times New Roman"/>
          <w:sz w:val="28"/>
          <w:szCs w:val="28"/>
          <w:lang w:eastAsia="ru-RU"/>
        </w:rPr>
        <w:t>=а</w:t>
      </w:r>
      <w:r w:rsidRPr="00EB3BE1">
        <w:rPr>
          <w:rFonts w:ascii="Times New Roman" w:eastAsia="Times New Roman" w:hAnsi="Times New Roman" w:cs="Times New Roman"/>
          <w:sz w:val="28"/>
          <w:szCs w:val="28"/>
          <w:vertAlign w:val="subscript"/>
          <w:lang w:eastAsia="ru-RU"/>
        </w:rPr>
        <w:t>1</w:t>
      </w:r>
      <w:r w:rsidRPr="00EB3BE1">
        <w:rPr>
          <w:rFonts w:ascii="Times New Roman" w:eastAsia="Times New Roman" w:hAnsi="Times New Roman" w:cs="Times New Roman"/>
          <w:sz w:val="28"/>
          <w:szCs w:val="28"/>
          <w:lang w:eastAsia="ru-RU"/>
        </w:rPr>
        <w:t>+в</w:t>
      </w:r>
      <w:r w:rsidRPr="00EB3BE1">
        <w:rPr>
          <w:rFonts w:ascii="Times New Roman" w:eastAsia="Times New Roman" w:hAnsi="Times New Roman" w:cs="Times New Roman"/>
          <w:sz w:val="28"/>
          <w:szCs w:val="28"/>
          <w:vertAlign w:val="subscript"/>
          <w:lang w:eastAsia="ru-RU"/>
        </w:rPr>
        <w:t>1</w:t>
      </w:r>
      <w:r w:rsidRPr="00EB3BE1">
        <w:rPr>
          <w:rFonts w:ascii="Times New Roman" w:eastAsia="Times New Roman" w:hAnsi="Times New Roman" w:cs="Times New Roman"/>
          <w:sz w:val="28"/>
          <w:szCs w:val="28"/>
          <w:lang w:eastAsia="ru-RU"/>
        </w:rPr>
        <w:sym w:font="Symbol" w:char="F0D7"/>
      </w:r>
      <w:r w:rsidRPr="00EB3BE1">
        <w:rPr>
          <w:rFonts w:ascii="Times New Roman" w:eastAsia="Times New Roman" w:hAnsi="Times New Roman" w:cs="Times New Roman"/>
          <w:sz w:val="28"/>
          <w:szCs w:val="28"/>
          <w:lang w:eastAsia="ru-RU"/>
        </w:rPr>
        <w:t>Х</w:t>
      </w:r>
      <w:r w:rsidRPr="00EB3BE1">
        <w:rPr>
          <w:rFonts w:ascii="Times New Roman" w:eastAsia="Times New Roman" w:hAnsi="Times New Roman" w:cs="Times New Roman"/>
          <w:sz w:val="28"/>
          <w:szCs w:val="28"/>
          <w:vertAlign w:val="subscript"/>
          <w:lang w:eastAsia="ru-RU"/>
        </w:rPr>
        <w:t>2</w:t>
      </w:r>
    </w:p>
    <w:p w:rsidR="00415391" w:rsidRPr="00EB3BE1" w:rsidRDefault="00415391" w:rsidP="00415391">
      <w:pPr>
        <w:tabs>
          <w:tab w:val="left" w:pos="1276"/>
        </w:tabs>
        <w:spacing w:after="0" w:line="360" w:lineRule="auto"/>
        <w:ind w:left="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Для интервала «свыше Х</w:t>
      </w:r>
      <w:r w:rsidRPr="00EB3BE1">
        <w:rPr>
          <w:rFonts w:ascii="Times New Roman" w:eastAsia="Times New Roman" w:hAnsi="Times New Roman" w:cs="Times New Roman"/>
          <w:sz w:val="28"/>
          <w:szCs w:val="28"/>
          <w:vertAlign w:val="subscript"/>
          <w:lang w:eastAsia="ru-RU"/>
        </w:rPr>
        <w:t>n-1</w:t>
      </w:r>
      <w:r w:rsidRPr="00EB3BE1">
        <w:rPr>
          <w:rFonts w:ascii="Times New Roman" w:eastAsia="Times New Roman" w:hAnsi="Times New Roman" w:cs="Times New Roman"/>
          <w:sz w:val="28"/>
          <w:szCs w:val="28"/>
          <w:lang w:eastAsia="ru-RU"/>
        </w:rPr>
        <w:t xml:space="preserve"> до Х</w:t>
      </w:r>
      <w:r w:rsidRPr="00EB3BE1">
        <w:rPr>
          <w:rFonts w:ascii="Times New Roman" w:eastAsia="Times New Roman" w:hAnsi="Times New Roman" w:cs="Times New Roman"/>
          <w:sz w:val="28"/>
          <w:szCs w:val="28"/>
          <w:vertAlign w:val="subscript"/>
          <w:lang w:val="en-US" w:eastAsia="ru-RU"/>
        </w:rPr>
        <w:t>n</w:t>
      </w:r>
      <w:r w:rsidRPr="00EB3BE1">
        <w:rPr>
          <w:rFonts w:ascii="Times New Roman" w:eastAsia="Times New Roman" w:hAnsi="Times New Roman" w:cs="Times New Roman"/>
          <w:sz w:val="28"/>
          <w:szCs w:val="28"/>
          <w:lang w:eastAsia="ru-RU"/>
        </w:rPr>
        <w:t>»:</w:t>
      </w:r>
    </w:p>
    <w:p w:rsidR="00415391" w:rsidRPr="00EB3BE1" w:rsidRDefault="00415391" w:rsidP="00B57EA7">
      <w:pPr>
        <w:tabs>
          <w:tab w:val="left" w:pos="1276"/>
        </w:tabs>
        <w:spacing w:after="0" w:line="360" w:lineRule="auto"/>
        <w:ind w:left="567" w:firstLine="567"/>
        <w:jc w:val="both"/>
        <w:rPr>
          <w:rFonts w:ascii="Times New Roman" w:eastAsia="Times New Roman" w:hAnsi="Times New Roman" w:cs="Times New Roman"/>
          <w:sz w:val="28"/>
          <w:szCs w:val="28"/>
          <w:vertAlign w:val="subscript"/>
          <w:lang w:eastAsia="ru-RU"/>
        </w:rPr>
      </w:pPr>
      <w:r w:rsidRPr="00EB3BE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85B764" wp14:editId="4BD969BE">
                <wp:simplePos x="0" y="0"/>
                <wp:positionH relativeFrom="column">
                  <wp:posOffset>392095</wp:posOffset>
                </wp:positionH>
                <wp:positionV relativeFrom="paragraph">
                  <wp:posOffset>38100</wp:posOffset>
                </wp:positionV>
                <wp:extent cx="172205" cy="465407"/>
                <wp:effectExtent l="0" t="0" r="18415" b="11430"/>
                <wp:wrapNone/>
                <wp:docPr id="3" name="Левая фигурная скобка 3"/>
                <wp:cNvGraphicFramePr/>
                <a:graphic xmlns:a="http://schemas.openxmlformats.org/drawingml/2006/main">
                  <a:graphicData uri="http://schemas.microsoft.com/office/word/2010/wordprocessingShape">
                    <wps:wsp>
                      <wps:cNvSpPr/>
                      <wps:spPr>
                        <a:xfrm>
                          <a:off x="0" y="0"/>
                          <a:ext cx="172205" cy="46540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F670C" id="Левая фигурная скобка 3" o:spid="_x0000_s1026" type="#_x0000_t87" style="position:absolute;margin-left:30.85pt;margin-top:3pt;width:13.5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" adj="666" strokecolor="#4579b8 [3044]"/>
            </w:pict>
          </mc:Fallback>
        </mc:AlternateContent>
      </w:r>
      <w:r w:rsidRPr="00EB3BE1">
        <w:rPr>
          <w:rFonts w:ascii="Times New Roman" w:eastAsia="Times New Roman" w:hAnsi="Times New Roman" w:cs="Times New Roman"/>
          <w:sz w:val="28"/>
          <w:szCs w:val="28"/>
          <w:lang w:eastAsia="ru-RU"/>
        </w:rPr>
        <w:t>С</w:t>
      </w:r>
      <w:r w:rsidRPr="00EB3BE1">
        <w:rPr>
          <w:rFonts w:ascii="Times New Roman" w:eastAsia="Times New Roman" w:hAnsi="Times New Roman" w:cs="Times New Roman"/>
          <w:sz w:val="28"/>
          <w:szCs w:val="28"/>
          <w:vertAlign w:val="subscript"/>
          <w:lang w:val="en-US" w:eastAsia="ru-RU"/>
        </w:rPr>
        <w:t>n</w:t>
      </w:r>
      <w:r w:rsidRPr="00EB3BE1">
        <w:rPr>
          <w:rFonts w:ascii="Times New Roman" w:eastAsia="Times New Roman" w:hAnsi="Times New Roman" w:cs="Times New Roman"/>
          <w:sz w:val="28"/>
          <w:szCs w:val="28"/>
          <w:vertAlign w:val="subscript"/>
          <w:lang w:eastAsia="ru-RU"/>
        </w:rPr>
        <w:t>-1</w:t>
      </w:r>
      <w:r w:rsidRPr="00EB3BE1">
        <w:rPr>
          <w:rFonts w:ascii="Times New Roman" w:eastAsia="Times New Roman" w:hAnsi="Times New Roman" w:cs="Times New Roman"/>
          <w:sz w:val="28"/>
          <w:szCs w:val="28"/>
          <w:lang w:eastAsia="ru-RU"/>
        </w:rPr>
        <w:t>=а+в</w:t>
      </w:r>
      <w:r w:rsidRPr="00EB3BE1">
        <w:rPr>
          <w:rFonts w:ascii="Times New Roman" w:eastAsia="Times New Roman" w:hAnsi="Times New Roman" w:cs="Times New Roman"/>
          <w:sz w:val="28"/>
          <w:szCs w:val="28"/>
          <w:lang w:eastAsia="ru-RU"/>
        </w:rPr>
        <w:sym w:font="Symbol" w:char="F0D7"/>
      </w:r>
      <w:r w:rsidRPr="00EB3BE1">
        <w:rPr>
          <w:rFonts w:ascii="Times New Roman" w:eastAsia="Times New Roman" w:hAnsi="Times New Roman" w:cs="Times New Roman"/>
          <w:sz w:val="28"/>
          <w:szCs w:val="28"/>
          <w:lang w:eastAsia="ru-RU"/>
        </w:rPr>
        <w:t>Х</w:t>
      </w:r>
      <w:r w:rsidR="009C0C90" w:rsidRPr="00EB3BE1">
        <w:rPr>
          <w:rFonts w:ascii="Times New Roman" w:eastAsia="Times New Roman" w:hAnsi="Times New Roman" w:cs="Times New Roman"/>
          <w:sz w:val="28"/>
          <w:szCs w:val="28"/>
          <w:vertAlign w:val="subscript"/>
          <w:lang w:val="en-US" w:eastAsia="ru-RU"/>
        </w:rPr>
        <w:t>n</w:t>
      </w:r>
      <w:r w:rsidR="009C0C90" w:rsidRPr="00EB3BE1">
        <w:rPr>
          <w:rFonts w:ascii="Times New Roman" w:eastAsia="Times New Roman" w:hAnsi="Times New Roman" w:cs="Times New Roman"/>
          <w:sz w:val="28"/>
          <w:szCs w:val="28"/>
          <w:vertAlign w:val="subscript"/>
          <w:lang w:eastAsia="ru-RU"/>
        </w:rPr>
        <w:t>-</w:t>
      </w:r>
      <w:r w:rsidRPr="00EB3BE1">
        <w:rPr>
          <w:rFonts w:ascii="Times New Roman" w:eastAsia="Times New Roman" w:hAnsi="Times New Roman" w:cs="Times New Roman"/>
          <w:sz w:val="28"/>
          <w:szCs w:val="28"/>
          <w:vertAlign w:val="subscript"/>
          <w:lang w:eastAsia="ru-RU"/>
        </w:rPr>
        <w:t>1</w:t>
      </w:r>
    </w:p>
    <w:p w:rsidR="00415391" w:rsidRPr="00EB3BE1" w:rsidRDefault="00415391" w:rsidP="00B57EA7">
      <w:pPr>
        <w:tabs>
          <w:tab w:val="left" w:pos="1276"/>
        </w:tabs>
        <w:spacing w:after="0" w:line="360" w:lineRule="auto"/>
        <w:ind w:left="567" w:firstLine="567"/>
        <w:jc w:val="both"/>
        <w:rPr>
          <w:rFonts w:ascii="Times New Roman" w:eastAsia="Times New Roman" w:hAnsi="Times New Roman" w:cs="Times New Roman"/>
          <w:sz w:val="28"/>
          <w:szCs w:val="28"/>
          <w:vertAlign w:val="subscript"/>
          <w:lang w:eastAsia="ru-RU"/>
        </w:rPr>
      </w:pPr>
      <w:r w:rsidRPr="00EB3BE1">
        <w:rPr>
          <w:rFonts w:ascii="Times New Roman" w:eastAsia="Times New Roman" w:hAnsi="Times New Roman" w:cs="Times New Roman"/>
          <w:sz w:val="28"/>
          <w:szCs w:val="28"/>
          <w:lang w:eastAsia="ru-RU"/>
        </w:rPr>
        <w:t>С</w:t>
      </w:r>
      <w:r w:rsidR="009C0C90" w:rsidRPr="00EB3BE1">
        <w:rPr>
          <w:rFonts w:ascii="Times New Roman" w:eastAsia="Times New Roman" w:hAnsi="Times New Roman" w:cs="Times New Roman"/>
          <w:sz w:val="28"/>
          <w:szCs w:val="28"/>
          <w:vertAlign w:val="subscript"/>
          <w:lang w:val="en-US" w:eastAsia="ru-RU"/>
        </w:rPr>
        <w:t>n</w:t>
      </w:r>
      <w:r w:rsidRPr="00EB3BE1">
        <w:rPr>
          <w:rFonts w:ascii="Times New Roman" w:eastAsia="Times New Roman" w:hAnsi="Times New Roman" w:cs="Times New Roman"/>
          <w:sz w:val="28"/>
          <w:szCs w:val="28"/>
          <w:lang w:eastAsia="ru-RU"/>
        </w:rPr>
        <w:t>=а+в</w:t>
      </w:r>
      <w:r w:rsidRPr="00EB3BE1">
        <w:rPr>
          <w:rFonts w:ascii="Times New Roman" w:eastAsia="Times New Roman" w:hAnsi="Times New Roman" w:cs="Times New Roman"/>
          <w:sz w:val="28"/>
          <w:szCs w:val="28"/>
          <w:lang w:eastAsia="ru-RU"/>
        </w:rPr>
        <w:sym w:font="Symbol" w:char="F0D7"/>
      </w:r>
      <w:r w:rsidRPr="00EB3BE1">
        <w:rPr>
          <w:rFonts w:ascii="Times New Roman" w:eastAsia="Times New Roman" w:hAnsi="Times New Roman" w:cs="Times New Roman"/>
          <w:sz w:val="28"/>
          <w:szCs w:val="28"/>
          <w:lang w:eastAsia="ru-RU"/>
        </w:rPr>
        <w:t>Х</w:t>
      </w:r>
      <w:r w:rsidR="009C0C90" w:rsidRPr="00EB3BE1">
        <w:rPr>
          <w:rFonts w:ascii="Times New Roman" w:eastAsia="Times New Roman" w:hAnsi="Times New Roman" w:cs="Times New Roman"/>
          <w:sz w:val="28"/>
          <w:szCs w:val="28"/>
          <w:vertAlign w:val="subscript"/>
          <w:lang w:val="en-US" w:eastAsia="ru-RU"/>
        </w:rPr>
        <w:t>n</w:t>
      </w:r>
    </w:p>
    <w:p w:rsidR="00D479B7" w:rsidRPr="00EB3BE1" w:rsidRDefault="000A0D6D"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По</w:t>
      </w:r>
      <w:r w:rsidR="00104074" w:rsidRPr="00EB3BE1">
        <w:rPr>
          <w:rFonts w:ascii="Times New Roman" w:eastAsia="Times New Roman" w:hAnsi="Times New Roman" w:cs="Times New Roman"/>
          <w:sz w:val="28"/>
          <w:szCs w:val="28"/>
          <w:lang w:eastAsia="ru-RU"/>
        </w:rPr>
        <w:t xml:space="preserve"> результат</w:t>
      </w:r>
      <w:r w:rsidRPr="00EB3BE1">
        <w:rPr>
          <w:rFonts w:ascii="Times New Roman" w:eastAsia="Times New Roman" w:hAnsi="Times New Roman" w:cs="Times New Roman"/>
          <w:sz w:val="28"/>
          <w:szCs w:val="28"/>
          <w:lang w:eastAsia="ru-RU"/>
        </w:rPr>
        <w:t>ам</w:t>
      </w:r>
      <w:r w:rsidR="00104074" w:rsidRPr="00EB3BE1">
        <w:rPr>
          <w:rFonts w:ascii="Times New Roman" w:eastAsia="Times New Roman" w:hAnsi="Times New Roman" w:cs="Times New Roman"/>
          <w:sz w:val="28"/>
          <w:szCs w:val="28"/>
          <w:lang w:eastAsia="ru-RU"/>
        </w:rPr>
        <w:t xml:space="preserve"> решения данной системы уравнений</w:t>
      </w:r>
      <w:r w:rsidR="00E83FB7" w:rsidRPr="00EB3BE1">
        <w:rPr>
          <w:rFonts w:ascii="Times New Roman" w:eastAsia="Times New Roman" w:hAnsi="Times New Roman" w:cs="Times New Roman"/>
          <w:sz w:val="28"/>
          <w:szCs w:val="28"/>
          <w:lang w:eastAsia="ru-RU"/>
        </w:rPr>
        <w:t xml:space="preserve"> </w:t>
      </w:r>
      <w:r w:rsidRPr="00EB3BE1">
        <w:rPr>
          <w:rFonts w:ascii="Times New Roman" w:eastAsia="Times New Roman" w:hAnsi="Times New Roman" w:cs="Times New Roman"/>
          <w:sz w:val="28"/>
          <w:szCs w:val="28"/>
          <w:lang w:eastAsia="ru-RU"/>
        </w:rPr>
        <w:t xml:space="preserve">устанавливаются следующие </w:t>
      </w:r>
      <w:r w:rsidR="00104074" w:rsidRPr="00EB3BE1">
        <w:rPr>
          <w:rFonts w:ascii="Times New Roman" w:eastAsia="Times New Roman" w:hAnsi="Times New Roman" w:cs="Times New Roman"/>
          <w:sz w:val="28"/>
          <w:szCs w:val="28"/>
          <w:lang w:eastAsia="ru-RU"/>
        </w:rPr>
        <w:t>формулы для расчета параметров «а» и «в»</w:t>
      </w:r>
      <w:r w:rsidRPr="00EB3BE1">
        <w:rPr>
          <w:rFonts w:ascii="Times New Roman" w:eastAsia="Times New Roman" w:hAnsi="Times New Roman" w:cs="Times New Roman"/>
          <w:sz w:val="28"/>
          <w:szCs w:val="28"/>
          <w:lang w:eastAsia="ru-RU"/>
        </w:rPr>
        <w:t>:</w:t>
      </w:r>
    </w:p>
    <w:p w:rsidR="00D4129E" w:rsidRPr="00EB3BE1" w:rsidRDefault="009C0C90" w:rsidP="00D4129E">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Для интервала «свыше Х</w:t>
      </w:r>
      <w:r w:rsidRPr="00EB3BE1">
        <w:rPr>
          <w:rFonts w:ascii="Times New Roman" w:eastAsia="Times New Roman" w:hAnsi="Times New Roman" w:cs="Times New Roman"/>
          <w:sz w:val="28"/>
          <w:szCs w:val="28"/>
          <w:vertAlign w:val="subscript"/>
          <w:lang w:eastAsia="ru-RU"/>
        </w:rPr>
        <w:t>1</w:t>
      </w:r>
      <w:r w:rsidRPr="00EB3BE1">
        <w:rPr>
          <w:rFonts w:ascii="Times New Roman" w:eastAsia="Times New Roman" w:hAnsi="Times New Roman" w:cs="Times New Roman"/>
          <w:sz w:val="28"/>
          <w:szCs w:val="28"/>
          <w:lang w:eastAsia="ru-RU"/>
        </w:rPr>
        <w:t xml:space="preserve"> до Х</w:t>
      </w:r>
      <w:r w:rsidRPr="00EB3BE1">
        <w:rPr>
          <w:rFonts w:ascii="Times New Roman" w:eastAsia="Times New Roman" w:hAnsi="Times New Roman" w:cs="Times New Roman"/>
          <w:sz w:val="28"/>
          <w:szCs w:val="28"/>
          <w:vertAlign w:val="subscript"/>
          <w:lang w:eastAsia="ru-RU"/>
        </w:rPr>
        <w:t>2</w:t>
      </w:r>
      <w:r w:rsidRPr="00EB3BE1">
        <w:rPr>
          <w:rFonts w:ascii="Times New Roman" w:eastAsia="Times New Roman" w:hAnsi="Times New Roman" w:cs="Times New Roman"/>
          <w:sz w:val="28"/>
          <w:szCs w:val="28"/>
          <w:lang w:eastAsia="ru-RU"/>
        </w:rPr>
        <w:t>»:</w:t>
      </w:r>
      <w:r w:rsidR="00D4129E" w:rsidRPr="00EB3BE1">
        <w:rPr>
          <w:rFonts w:ascii="Times New Roman" w:eastAsia="Times New Roman" w:hAnsi="Times New Roman" w:cs="Times New Roman"/>
          <w:sz w:val="28"/>
          <w:szCs w:val="28"/>
          <w:lang w:eastAsia="ru-RU"/>
        </w:rPr>
        <w:t xml:space="preserve"> </w:t>
      </w:r>
    </w:p>
    <w:tbl>
      <w:tblPr>
        <w:tblStyle w:val="ae"/>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554"/>
        <w:gridCol w:w="6125"/>
        <w:gridCol w:w="1125"/>
      </w:tblGrid>
      <w:tr w:rsidR="00EB76C5" w:rsidRPr="00EB3BE1" w:rsidTr="00EB76C5">
        <w:tc>
          <w:tcPr>
            <w:tcW w:w="1301" w:type="dxa"/>
          </w:tcPr>
          <w:p w:rsidR="00EB76C5" w:rsidRPr="00EB3BE1" w:rsidRDefault="00504EA2" w:rsidP="002A1ED9">
            <w:pPr>
              <w:tabs>
                <w:tab w:val="left" w:pos="1276"/>
              </w:tabs>
              <w:spacing w:line="360" w:lineRule="auto"/>
              <w:ind w:left="-108"/>
              <w:rPr>
                <w:sz w:val="28"/>
                <w:szCs w:val="28"/>
              </w:rPr>
            </w:pPr>
            <m:oMathPara>
              <m:oMath>
                <m:sSub>
                  <m:sSubPr>
                    <m:ctrlPr>
                      <w:rPr>
                        <w:rFonts w:ascii="Cambria Math" w:hAnsi="Cambria Math"/>
                        <w:i/>
                        <w:sz w:val="28"/>
                      </w:rPr>
                    </m:ctrlPr>
                  </m:sSubPr>
                  <m:e>
                    <m:r>
                      <w:rPr>
                        <w:rFonts w:ascii="Cambria Math" w:hAnsi="Cambria Math"/>
                        <w:sz w:val="28"/>
                      </w:rPr>
                      <m:t>в</m:t>
                    </m:r>
                  </m:e>
                  <m:sub>
                    <m:r>
                      <w:rPr>
                        <w:rFonts w:ascii="Cambria Math" w:hAnsi="Cambria Math"/>
                        <w:sz w:val="28"/>
                      </w:rPr>
                      <m:t>1</m:t>
                    </m:r>
                  </m:sub>
                </m:sSub>
                <m:r>
                  <m:rPr>
                    <m:nor/>
                  </m:rPr>
                  <w:rPr>
                    <w:sz w:val="28"/>
                  </w:rPr>
                  <m:t>=</m:t>
                </m:r>
                <m:f>
                  <m:fPr>
                    <m:ctrlPr>
                      <w:rPr>
                        <w:rFonts w:ascii="Cambria Math" w:hAnsi="Cambria Math"/>
                        <w:i/>
                        <w:sz w:val="28"/>
                      </w:rPr>
                    </m:ctrlPr>
                  </m:fPr>
                  <m:num>
                    <m:sSub>
                      <m:sSubPr>
                        <m:ctrlPr>
                          <w:rPr>
                            <w:rFonts w:ascii="Cambria Math" w:hAnsi="Cambria Math"/>
                            <w:i/>
                            <w:sz w:val="28"/>
                          </w:rPr>
                        </m:ctrlPr>
                      </m:sSubPr>
                      <m:e>
                        <m:r>
                          <m:rPr>
                            <m:nor/>
                          </m:rPr>
                          <w:rPr>
                            <w:sz w:val="28"/>
                          </w:rPr>
                          <m:t>С</m:t>
                        </m:r>
                      </m:e>
                      <m:sub>
                        <m:r>
                          <m:rPr>
                            <m:nor/>
                          </m:rPr>
                          <w:rPr>
                            <w:sz w:val="28"/>
                          </w:rPr>
                          <m:t>2</m:t>
                        </m:r>
                      </m:sub>
                    </m:sSub>
                    <m:r>
                      <m:rPr>
                        <m:nor/>
                      </m:rPr>
                      <w:rPr>
                        <w:sz w:val="28"/>
                      </w:rPr>
                      <m:t>-</m:t>
                    </m:r>
                    <m:sSub>
                      <m:sSubPr>
                        <m:ctrlPr>
                          <w:rPr>
                            <w:rFonts w:ascii="Cambria Math" w:hAnsi="Cambria Math"/>
                            <w:i/>
                            <w:sz w:val="28"/>
                          </w:rPr>
                        </m:ctrlPr>
                      </m:sSubPr>
                      <m:e>
                        <m:r>
                          <m:rPr>
                            <m:nor/>
                          </m:rPr>
                          <w:rPr>
                            <w:sz w:val="28"/>
                          </w:rPr>
                          <m:t>С</m:t>
                        </m:r>
                      </m:e>
                      <m:sub>
                        <m:r>
                          <m:rPr>
                            <m:nor/>
                          </m:rPr>
                          <w:rPr>
                            <w:sz w:val="28"/>
                          </w:rPr>
                          <m:t>1</m:t>
                        </m:r>
                      </m:sub>
                    </m:sSub>
                  </m:num>
                  <m:den>
                    <m:sSub>
                      <m:sSubPr>
                        <m:ctrlPr>
                          <w:rPr>
                            <w:rFonts w:ascii="Cambria Math" w:hAnsi="Cambria Math"/>
                            <w:i/>
                            <w:sz w:val="28"/>
                          </w:rPr>
                        </m:ctrlPr>
                      </m:sSubPr>
                      <m:e>
                        <m:r>
                          <m:rPr>
                            <m:nor/>
                          </m:rPr>
                          <w:rPr>
                            <w:sz w:val="28"/>
                          </w:rPr>
                          <m:t>Х</m:t>
                        </m:r>
                      </m:e>
                      <m:sub>
                        <m:r>
                          <m:rPr>
                            <m:nor/>
                          </m:rPr>
                          <w:rPr>
                            <w:sz w:val="28"/>
                          </w:rPr>
                          <m:t>2</m:t>
                        </m:r>
                      </m:sub>
                    </m:sSub>
                    <m:r>
                      <m:rPr>
                        <m:nor/>
                      </m:rPr>
                      <w:rPr>
                        <w:sz w:val="28"/>
                      </w:rPr>
                      <m:t>-</m:t>
                    </m:r>
                    <m:sSub>
                      <m:sSubPr>
                        <m:ctrlPr>
                          <w:rPr>
                            <w:rFonts w:ascii="Cambria Math" w:hAnsi="Cambria Math"/>
                            <w:i/>
                            <w:sz w:val="28"/>
                          </w:rPr>
                        </m:ctrlPr>
                      </m:sSubPr>
                      <m:e>
                        <m:r>
                          <m:rPr>
                            <m:nor/>
                          </m:rPr>
                          <w:rPr>
                            <w:sz w:val="28"/>
                          </w:rPr>
                          <m:t>Х</m:t>
                        </m:r>
                      </m:e>
                      <m:sub>
                        <m:r>
                          <m:rPr>
                            <m:nor/>
                          </m:rPr>
                          <w:rPr>
                            <w:sz w:val="28"/>
                          </w:rPr>
                          <m:t>1</m:t>
                        </m:r>
                      </m:sub>
                    </m:sSub>
                  </m:den>
                </m:f>
              </m:oMath>
            </m:oMathPara>
          </w:p>
        </w:tc>
        <w:tc>
          <w:tcPr>
            <w:tcW w:w="560" w:type="dxa"/>
            <w:vAlign w:val="center"/>
          </w:tcPr>
          <w:p w:rsidR="00EB76C5" w:rsidRPr="00EB3BE1" w:rsidRDefault="00EB76C5" w:rsidP="002A1ED9">
            <w:pPr>
              <w:tabs>
                <w:tab w:val="left" w:pos="1276"/>
              </w:tabs>
              <w:spacing w:line="360" w:lineRule="auto"/>
              <w:ind w:left="-108"/>
              <w:rPr>
                <w:sz w:val="28"/>
                <w:szCs w:val="28"/>
              </w:rPr>
            </w:pPr>
            <w:r w:rsidRPr="00EB3BE1">
              <w:rPr>
                <w:sz w:val="28"/>
                <w:szCs w:val="28"/>
              </w:rPr>
              <w:t>;</w:t>
            </w:r>
          </w:p>
        </w:tc>
        <w:tc>
          <w:tcPr>
            <w:tcW w:w="6219" w:type="dxa"/>
            <w:vAlign w:val="center"/>
          </w:tcPr>
          <w:p w:rsidR="00EB76C5" w:rsidRPr="00EB3BE1" w:rsidRDefault="00EB76C5" w:rsidP="00EB76C5">
            <w:pPr>
              <w:tabs>
                <w:tab w:val="left" w:pos="1276"/>
              </w:tabs>
              <w:spacing w:line="360" w:lineRule="auto"/>
              <w:ind w:left="-108"/>
              <w:jc w:val="both"/>
              <w:rPr>
                <w:sz w:val="28"/>
                <w:szCs w:val="28"/>
              </w:rPr>
            </w:pPr>
            <w:r w:rsidRPr="00EB3BE1">
              <w:rPr>
                <w:sz w:val="28"/>
                <w:szCs w:val="28"/>
              </w:rPr>
              <w:t>а</w:t>
            </w:r>
            <w:r w:rsidRPr="00EB3BE1">
              <w:rPr>
                <w:sz w:val="28"/>
                <w:szCs w:val="28"/>
                <w:vertAlign w:val="subscript"/>
              </w:rPr>
              <w:t>1</w:t>
            </w:r>
            <w:r w:rsidRPr="00EB3BE1">
              <w:rPr>
                <w:sz w:val="28"/>
                <w:szCs w:val="28"/>
              </w:rPr>
              <w:t>= С</w:t>
            </w:r>
            <w:r w:rsidRPr="00EB3BE1">
              <w:rPr>
                <w:sz w:val="28"/>
                <w:szCs w:val="28"/>
                <w:vertAlign w:val="subscript"/>
              </w:rPr>
              <w:t>1</w:t>
            </w:r>
            <w:r w:rsidRPr="00EB3BE1">
              <w:rPr>
                <w:sz w:val="28"/>
                <w:szCs w:val="28"/>
              </w:rPr>
              <w:t>-в</w:t>
            </w:r>
            <w:r w:rsidRPr="00EB3BE1">
              <w:rPr>
                <w:sz w:val="28"/>
                <w:szCs w:val="28"/>
                <w:vertAlign w:val="subscript"/>
              </w:rPr>
              <w:t>1</w:t>
            </w:r>
            <w:r w:rsidRPr="00EB3BE1">
              <w:rPr>
                <w:sz w:val="28"/>
                <w:szCs w:val="28"/>
              </w:rPr>
              <w:sym w:font="Symbol" w:char="F0D7"/>
            </w:r>
            <w:r w:rsidRPr="00EB3BE1">
              <w:rPr>
                <w:sz w:val="28"/>
                <w:szCs w:val="28"/>
              </w:rPr>
              <w:t>Х</w:t>
            </w:r>
            <w:r w:rsidRPr="00EB3BE1">
              <w:rPr>
                <w:sz w:val="28"/>
                <w:szCs w:val="28"/>
                <w:vertAlign w:val="subscript"/>
              </w:rPr>
              <w:t>1</w:t>
            </w:r>
            <w:r w:rsidRPr="00EB3BE1">
              <w:rPr>
                <w:sz w:val="28"/>
                <w:szCs w:val="28"/>
              </w:rPr>
              <w:t>= С</w:t>
            </w:r>
            <w:r w:rsidRPr="00EB3BE1">
              <w:rPr>
                <w:sz w:val="28"/>
                <w:szCs w:val="28"/>
                <w:vertAlign w:val="subscript"/>
              </w:rPr>
              <w:t>2</w:t>
            </w:r>
            <w:r w:rsidRPr="00EB3BE1">
              <w:rPr>
                <w:sz w:val="28"/>
                <w:szCs w:val="28"/>
              </w:rPr>
              <w:t>-в</w:t>
            </w:r>
            <w:r w:rsidRPr="00EB3BE1">
              <w:rPr>
                <w:sz w:val="28"/>
                <w:szCs w:val="28"/>
                <w:vertAlign w:val="subscript"/>
              </w:rPr>
              <w:t>1</w:t>
            </w:r>
            <w:r w:rsidRPr="00EB3BE1">
              <w:rPr>
                <w:sz w:val="28"/>
                <w:szCs w:val="28"/>
              </w:rPr>
              <w:sym w:font="Symbol" w:char="F0D7"/>
            </w:r>
            <w:r w:rsidRPr="00EB3BE1">
              <w:rPr>
                <w:sz w:val="28"/>
                <w:szCs w:val="28"/>
              </w:rPr>
              <w:t>Х</w:t>
            </w:r>
            <w:r w:rsidRPr="00EB3BE1">
              <w:rPr>
                <w:sz w:val="28"/>
                <w:szCs w:val="28"/>
                <w:vertAlign w:val="subscript"/>
              </w:rPr>
              <w:t>2</w:t>
            </w:r>
          </w:p>
        </w:tc>
        <w:tc>
          <w:tcPr>
            <w:tcW w:w="1134" w:type="dxa"/>
            <w:vAlign w:val="center"/>
          </w:tcPr>
          <w:p w:rsidR="00EB76C5" w:rsidRPr="00EB3BE1" w:rsidRDefault="00EB76C5" w:rsidP="00AE5E39">
            <w:pPr>
              <w:tabs>
                <w:tab w:val="left" w:pos="1276"/>
              </w:tabs>
              <w:spacing w:line="360" w:lineRule="auto"/>
              <w:ind w:left="-108"/>
              <w:jc w:val="right"/>
              <w:rPr>
                <w:sz w:val="28"/>
                <w:szCs w:val="28"/>
              </w:rPr>
            </w:pPr>
            <w:r w:rsidRPr="00EB3BE1">
              <w:rPr>
                <w:sz w:val="28"/>
                <w:szCs w:val="28"/>
              </w:rPr>
              <w:t>(</w:t>
            </w:r>
            <w:r w:rsidR="00AE5E39" w:rsidRPr="00EB3BE1">
              <w:rPr>
                <w:sz w:val="28"/>
                <w:szCs w:val="28"/>
              </w:rPr>
              <w:t>4</w:t>
            </w:r>
            <w:r w:rsidRPr="00EB3BE1">
              <w:rPr>
                <w:sz w:val="28"/>
                <w:szCs w:val="28"/>
              </w:rPr>
              <w:t>.3)</w:t>
            </w:r>
          </w:p>
        </w:tc>
      </w:tr>
    </w:tbl>
    <w:p w:rsidR="005F7F24" w:rsidRPr="00EB3BE1" w:rsidRDefault="005F7F24" w:rsidP="00077451">
      <w:pPr>
        <w:tabs>
          <w:tab w:val="left" w:pos="1276"/>
        </w:tabs>
        <w:spacing w:before="120"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Для интервала «свыше Х</w:t>
      </w:r>
      <w:r w:rsidR="00181B43" w:rsidRPr="00EB3BE1">
        <w:rPr>
          <w:rFonts w:ascii="Times New Roman" w:eastAsia="Times New Roman" w:hAnsi="Times New Roman" w:cs="Times New Roman"/>
          <w:sz w:val="28"/>
          <w:szCs w:val="28"/>
          <w:vertAlign w:val="subscript"/>
          <w:lang w:eastAsia="ru-RU"/>
        </w:rPr>
        <w:t xml:space="preserve"> </w:t>
      </w:r>
      <w:r w:rsidR="00181B43" w:rsidRPr="00EB3BE1">
        <w:rPr>
          <w:rFonts w:ascii="Times New Roman" w:eastAsia="Times New Roman" w:hAnsi="Times New Roman" w:cs="Times New Roman"/>
          <w:sz w:val="28"/>
          <w:szCs w:val="28"/>
          <w:vertAlign w:val="subscript"/>
          <w:lang w:val="en-US" w:eastAsia="ru-RU"/>
        </w:rPr>
        <w:t>n</w:t>
      </w:r>
      <w:r w:rsidR="00181B43" w:rsidRPr="00EB3BE1">
        <w:rPr>
          <w:rFonts w:ascii="Times New Roman" w:eastAsia="Times New Roman" w:hAnsi="Times New Roman" w:cs="Times New Roman"/>
          <w:sz w:val="28"/>
          <w:szCs w:val="28"/>
          <w:vertAlign w:val="subscript"/>
          <w:lang w:eastAsia="ru-RU"/>
        </w:rPr>
        <w:t>-1</w:t>
      </w:r>
      <w:r w:rsidRPr="00EB3BE1">
        <w:rPr>
          <w:rFonts w:ascii="Times New Roman" w:eastAsia="Times New Roman" w:hAnsi="Times New Roman" w:cs="Times New Roman"/>
          <w:sz w:val="28"/>
          <w:szCs w:val="28"/>
          <w:lang w:eastAsia="ru-RU"/>
        </w:rPr>
        <w:t xml:space="preserve"> до Х</w:t>
      </w:r>
      <w:r w:rsidR="00181B43" w:rsidRPr="00EB3BE1">
        <w:rPr>
          <w:rFonts w:ascii="Times New Roman" w:eastAsia="Times New Roman" w:hAnsi="Times New Roman" w:cs="Times New Roman"/>
          <w:sz w:val="28"/>
          <w:szCs w:val="28"/>
          <w:vertAlign w:val="subscript"/>
          <w:lang w:val="en-US" w:eastAsia="ru-RU"/>
        </w:rPr>
        <w:t>n</w:t>
      </w:r>
      <w:r w:rsidRPr="00EB3BE1">
        <w:rPr>
          <w:rFonts w:ascii="Times New Roman" w:eastAsia="Times New Roman" w:hAnsi="Times New Roman" w:cs="Times New Roman"/>
          <w:sz w:val="28"/>
          <w:szCs w:val="28"/>
          <w:lang w:eastAsia="ru-RU"/>
        </w:rPr>
        <w:t xml:space="preserve">»: </w:t>
      </w:r>
    </w:p>
    <w:tbl>
      <w:tblPr>
        <w:tblStyle w:val="ae"/>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53"/>
        <w:gridCol w:w="6097"/>
        <w:gridCol w:w="1123"/>
      </w:tblGrid>
      <w:tr w:rsidR="005F7F24" w:rsidRPr="00EB3BE1" w:rsidTr="005F7F24">
        <w:tc>
          <w:tcPr>
            <w:tcW w:w="1301" w:type="dxa"/>
          </w:tcPr>
          <w:p w:rsidR="005F7F24" w:rsidRPr="00EB3BE1" w:rsidRDefault="00C370F7" w:rsidP="00C370F7">
            <w:pPr>
              <w:tabs>
                <w:tab w:val="left" w:pos="1276"/>
              </w:tabs>
              <w:spacing w:line="360" w:lineRule="auto"/>
              <w:ind w:firstLine="567"/>
              <w:rPr>
                <w:sz w:val="28"/>
                <w:szCs w:val="28"/>
              </w:rPr>
            </w:pPr>
            <m:oMathPara>
              <m:oMath>
                <m:r>
                  <m:rPr>
                    <m:nor/>
                  </m:rPr>
                  <w:rPr>
                    <w:sz w:val="28"/>
                  </w:rPr>
                  <m:t>в=</m:t>
                </m:r>
                <m:f>
                  <m:fPr>
                    <m:ctrlPr>
                      <w:rPr>
                        <w:rFonts w:ascii="Cambria Math" w:hAnsi="Cambria Math"/>
                        <w:i/>
                        <w:sz w:val="28"/>
                      </w:rPr>
                    </m:ctrlPr>
                  </m:fPr>
                  <m:num>
                    <m:sSub>
                      <m:sSubPr>
                        <m:ctrlPr>
                          <w:rPr>
                            <w:rFonts w:ascii="Cambria Math" w:hAnsi="Cambria Math"/>
                            <w:i/>
                            <w:sz w:val="28"/>
                          </w:rPr>
                        </m:ctrlPr>
                      </m:sSubPr>
                      <m:e>
                        <m:r>
                          <m:rPr>
                            <m:nor/>
                          </m:rPr>
                          <w:rPr>
                            <w:sz w:val="28"/>
                          </w:rPr>
                          <m:t>C</m:t>
                        </m:r>
                      </m:e>
                      <m:sub>
                        <m:r>
                          <m:rPr>
                            <m:nor/>
                          </m:rPr>
                          <w:rPr>
                            <w:sz w:val="28"/>
                          </w:rPr>
                          <m:t>n</m:t>
                        </m:r>
                      </m:sub>
                    </m:sSub>
                    <m:r>
                      <m:rPr>
                        <m:nor/>
                      </m:rPr>
                      <w:rPr>
                        <w:sz w:val="28"/>
                      </w:rPr>
                      <m:t>-</m:t>
                    </m:r>
                    <m:sSub>
                      <m:sSubPr>
                        <m:ctrlPr>
                          <w:rPr>
                            <w:rFonts w:ascii="Cambria Math" w:hAnsi="Cambria Math"/>
                            <w:i/>
                            <w:sz w:val="28"/>
                          </w:rPr>
                        </m:ctrlPr>
                      </m:sSubPr>
                      <m:e>
                        <m:r>
                          <m:rPr>
                            <m:nor/>
                          </m:rPr>
                          <w:rPr>
                            <w:sz w:val="28"/>
                          </w:rPr>
                          <m:t>C</m:t>
                        </m:r>
                      </m:e>
                      <m:sub>
                        <m:r>
                          <m:rPr>
                            <m:nor/>
                          </m:rPr>
                          <w:rPr>
                            <w:sz w:val="28"/>
                          </w:rPr>
                          <m:t>n-1</m:t>
                        </m:r>
                      </m:sub>
                    </m:sSub>
                  </m:num>
                  <m:den>
                    <m:sSub>
                      <m:sSubPr>
                        <m:ctrlPr>
                          <w:rPr>
                            <w:rFonts w:ascii="Cambria Math" w:hAnsi="Cambria Math"/>
                            <w:i/>
                            <w:sz w:val="28"/>
                          </w:rPr>
                        </m:ctrlPr>
                      </m:sSubPr>
                      <m:e>
                        <m:r>
                          <m:rPr>
                            <m:nor/>
                          </m:rPr>
                          <w:rPr>
                            <w:sz w:val="28"/>
                          </w:rPr>
                          <m:t>Х</m:t>
                        </m:r>
                      </m:e>
                      <m:sub>
                        <m:r>
                          <m:rPr>
                            <m:nor/>
                          </m:rPr>
                          <w:rPr>
                            <w:sz w:val="28"/>
                            <w:lang w:val="en-US"/>
                          </w:rPr>
                          <m:t>n</m:t>
                        </m:r>
                      </m:sub>
                    </m:sSub>
                    <m:r>
                      <m:rPr>
                        <m:nor/>
                      </m:rPr>
                      <w:rPr>
                        <w:sz w:val="28"/>
                      </w:rPr>
                      <m:t>-</m:t>
                    </m:r>
                    <m:sSub>
                      <m:sSubPr>
                        <m:ctrlPr>
                          <w:rPr>
                            <w:rFonts w:ascii="Cambria Math" w:hAnsi="Cambria Math"/>
                            <w:i/>
                            <w:sz w:val="28"/>
                          </w:rPr>
                        </m:ctrlPr>
                      </m:sSubPr>
                      <m:e>
                        <m:r>
                          <m:rPr>
                            <m:nor/>
                          </m:rPr>
                          <w:rPr>
                            <w:sz w:val="28"/>
                          </w:rPr>
                          <m:t>X</m:t>
                        </m:r>
                      </m:e>
                      <m:sub>
                        <m:r>
                          <m:rPr>
                            <m:nor/>
                          </m:rPr>
                          <w:rPr>
                            <w:sz w:val="28"/>
                          </w:rPr>
                          <m:t>n-1</m:t>
                        </m:r>
                      </m:sub>
                    </m:sSub>
                  </m:den>
                </m:f>
              </m:oMath>
            </m:oMathPara>
          </w:p>
        </w:tc>
        <w:tc>
          <w:tcPr>
            <w:tcW w:w="560" w:type="dxa"/>
            <w:vAlign w:val="center"/>
          </w:tcPr>
          <w:p w:rsidR="005F7F24" w:rsidRPr="00EB3BE1" w:rsidRDefault="005F7F24" w:rsidP="005F7F24">
            <w:pPr>
              <w:tabs>
                <w:tab w:val="left" w:pos="1276"/>
              </w:tabs>
              <w:spacing w:line="360" w:lineRule="auto"/>
              <w:ind w:left="-108"/>
              <w:rPr>
                <w:sz w:val="28"/>
                <w:szCs w:val="28"/>
              </w:rPr>
            </w:pPr>
            <w:r w:rsidRPr="00EB3BE1">
              <w:rPr>
                <w:sz w:val="28"/>
                <w:szCs w:val="28"/>
              </w:rPr>
              <w:t>;</w:t>
            </w:r>
          </w:p>
        </w:tc>
        <w:tc>
          <w:tcPr>
            <w:tcW w:w="6219" w:type="dxa"/>
            <w:vAlign w:val="center"/>
          </w:tcPr>
          <w:p w:rsidR="005F7F24" w:rsidRPr="00EB3BE1" w:rsidRDefault="005F7F24" w:rsidP="00077451">
            <w:pPr>
              <w:tabs>
                <w:tab w:val="left" w:pos="1276"/>
              </w:tabs>
              <w:spacing w:line="360" w:lineRule="auto"/>
              <w:ind w:left="-108"/>
              <w:jc w:val="both"/>
              <w:rPr>
                <w:sz w:val="28"/>
                <w:szCs w:val="28"/>
              </w:rPr>
            </w:pPr>
            <w:r w:rsidRPr="00EB3BE1">
              <w:rPr>
                <w:sz w:val="28"/>
                <w:szCs w:val="28"/>
              </w:rPr>
              <w:t>а= С</w:t>
            </w:r>
            <w:r w:rsidR="00077451" w:rsidRPr="00EB3BE1">
              <w:rPr>
                <w:sz w:val="28"/>
                <w:szCs w:val="28"/>
                <w:vertAlign w:val="subscript"/>
                <w:lang w:val="en-US"/>
              </w:rPr>
              <w:t>n</w:t>
            </w:r>
            <w:r w:rsidR="00077451" w:rsidRPr="00EB3BE1">
              <w:rPr>
                <w:sz w:val="28"/>
                <w:szCs w:val="28"/>
                <w:vertAlign w:val="subscript"/>
              </w:rPr>
              <w:t>-1</w:t>
            </w:r>
            <w:r w:rsidRPr="00EB3BE1">
              <w:rPr>
                <w:sz w:val="28"/>
                <w:szCs w:val="28"/>
              </w:rPr>
              <w:t>-в</w:t>
            </w:r>
            <w:r w:rsidRPr="00EB3BE1">
              <w:rPr>
                <w:sz w:val="28"/>
                <w:szCs w:val="28"/>
              </w:rPr>
              <w:sym w:font="Symbol" w:char="F0D7"/>
            </w:r>
            <w:r w:rsidRPr="00EB3BE1">
              <w:rPr>
                <w:sz w:val="28"/>
                <w:szCs w:val="28"/>
              </w:rPr>
              <w:t>Х</w:t>
            </w:r>
            <w:r w:rsidR="00077451" w:rsidRPr="00EB3BE1">
              <w:rPr>
                <w:sz w:val="28"/>
                <w:szCs w:val="28"/>
                <w:vertAlign w:val="subscript"/>
                <w:lang w:val="en-US"/>
              </w:rPr>
              <w:t>n</w:t>
            </w:r>
            <w:r w:rsidR="00077451" w:rsidRPr="00EB3BE1">
              <w:rPr>
                <w:sz w:val="28"/>
                <w:szCs w:val="28"/>
                <w:vertAlign w:val="subscript"/>
              </w:rPr>
              <w:t>-1</w:t>
            </w:r>
            <w:r w:rsidRPr="00EB3BE1">
              <w:rPr>
                <w:sz w:val="28"/>
                <w:szCs w:val="28"/>
              </w:rPr>
              <w:t>= С</w:t>
            </w:r>
            <w:r w:rsidR="00077451" w:rsidRPr="00EB3BE1">
              <w:rPr>
                <w:sz w:val="28"/>
                <w:szCs w:val="28"/>
                <w:vertAlign w:val="subscript"/>
                <w:lang w:val="en-US"/>
              </w:rPr>
              <w:t>n</w:t>
            </w:r>
            <w:r w:rsidRPr="00EB3BE1">
              <w:rPr>
                <w:sz w:val="28"/>
                <w:szCs w:val="28"/>
              </w:rPr>
              <w:t>-в</w:t>
            </w:r>
            <w:r w:rsidRPr="00EB3BE1">
              <w:rPr>
                <w:sz w:val="28"/>
                <w:szCs w:val="28"/>
              </w:rPr>
              <w:sym w:font="Symbol" w:char="F0D7"/>
            </w:r>
            <w:r w:rsidRPr="00EB3BE1">
              <w:rPr>
                <w:sz w:val="28"/>
                <w:szCs w:val="28"/>
              </w:rPr>
              <w:t>Х</w:t>
            </w:r>
            <w:r w:rsidR="00077451" w:rsidRPr="00EB3BE1">
              <w:rPr>
                <w:sz w:val="28"/>
                <w:szCs w:val="28"/>
                <w:vertAlign w:val="subscript"/>
                <w:lang w:val="en-US"/>
              </w:rPr>
              <w:t>n</w:t>
            </w:r>
          </w:p>
        </w:tc>
        <w:tc>
          <w:tcPr>
            <w:tcW w:w="1134" w:type="dxa"/>
            <w:vAlign w:val="center"/>
          </w:tcPr>
          <w:p w:rsidR="005F7F24" w:rsidRPr="00EB3BE1" w:rsidRDefault="005F7F24" w:rsidP="00AE5E39">
            <w:pPr>
              <w:tabs>
                <w:tab w:val="left" w:pos="1276"/>
              </w:tabs>
              <w:spacing w:line="360" w:lineRule="auto"/>
              <w:ind w:left="-108"/>
              <w:jc w:val="right"/>
              <w:rPr>
                <w:sz w:val="28"/>
                <w:szCs w:val="28"/>
              </w:rPr>
            </w:pPr>
            <w:r w:rsidRPr="00EB3BE1">
              <w:rPr>
                <w:sz w:val="28"/>
                <w:szCs w:val="28"/>
              </w:rPr>
              <w:t>(</w:t>
            </w:r>
            <w:r w:rsidR="00AE5E39" w:rsidRPr="00EB3BE1">
              <w:rPr>
                <w:sz w:val="28"/>
                <w:szCs w:val="28"/>
              </w:rPr>
              <w:t>4</w:t>
            </w:r>
            <w:r w:rsidRPr="00EB3BE1">
              <w:rPr>
                <w:sz w:val="28"/>
                <w:szCs w:val="28"/>
              </w:rPr>
              <w:t>.</w:t>
            </w:r>
            <w:r w:rsidR="00600167" w:rsidRPr="00EB3BE1">
              <w:rPr>
                <w:sz w:val="28"/>
                <w:szCs w:val="28"/>
                <w:lang w:val="en-US"/>
              </w:rPr>
              <w:t>4</w:t>
            </w:r>
            <w:r w:rsidRPr="00EB3BE1">
              <w:rPr>
                <w:sz w:val="28"/>
                <w:szCs w:val="28"/>
              </w:rPr>
              <w:t>)</w:t>
            </w:r>
          </w:p>
        </w:tc>
      </w:tr>
    </w:tbl>
    <w:p w:rsidR="000A0D6D" w:rsidRPr="00EB3BE1" w:rsidRDefault="000A0D6D" w:rsidP="00427F82">
      <w:pPr>
        <w:tabs>
          <w:tab w:val="left" w:pos="1276"/>
        </w:tabs>
        <w:spacing w:after="0" w:line="240" w:lineRule="auto"/>
        <w:ind w:firstLine="567"/>
        <w:jc w:val="both"/>
        <w:rPr>
          <w:rFonts w:ascii="Times New Roman" w:eastAsia="Times New Roman" w:hAnsi="Times New Roman" w:cs="Times New Roman"/>
          <w:sz w:val="28"/>
        </w:rPr>
      </w:pPr>
    </w:p>
    <w:p w:rsidR="00F705DF" w:rsidRPr="00EB3BE1" w:rsidRDefault="00600167" w:rsidP="00C73343">
      <w:pPr>
        <w:pStyle w:val="a4"/>
        <w:numPr>
          <w:ilvl w:val="1"/>
          <w:numId w:val="42"/>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Рассчитанны</w:t>
      </w:r>
      <w:r w:rsidR="007E5CE1" w:rsidRPr="00EB3BE1">
        <w:rPr>
          <w:rFonts w:ascii="Times New Roman" w:eastAsia="Times New Roman" w:hAnsi="Times New Roman" w:cs="Times New Roman"/>
          <w:sz w:val="28"/>
          <w:szCs w:val="28"/>
          <w:lang w:eastAsia="ru-RU"/>
        </w:rPr>
        <w:t>е</w:t>
      </w:r>
      <w:r w:rsidRPr="00EB3BE1">
        <w:rPr>
          <w:rFonts w:ascii="Times New Roman" w:eastAsia="Times New Roman" w:hAnsi="Times New Roman" w:cs="Times New Roman"/>
          <w:sz w:val="28"/>
          <w:szCs w:val="28"/>
          <w:lang w:eastAsia="ru-RU"/>
        </w:rPr>
        <w:t xml:space="preserve"> параметры «а» и «в» и соответствующие интервалы изменения натурального показателя включаются в таблицу</w:t>
      </w:r>
      <w:r w:rsidR="004D4A13" w:rsidRPr="00EB3BE1">
        <w:rPr>
          <w:rFonts w:ascii="Times New Roman" w:eastAsia="Times New Roman" w:hAnsi="Times New Roman" w:cs="Times New Roman"/>
          <w:sz w:val="28"/>
          <w:szCs w:val="28"/>
          <w:lang w:eastAsia="ru-RU"/>
        </w:rPr>
        <w:t>:</w:t>
      </w:r>
    </w:p>
    <w:p w:rsidR="004D4A13" w:rsidRPr="00EB3BE1" w:rsidRDefault="004D4A13" w:rsidP="004D4A13">
      <w:pPr>
        <w:tabs>
          <w:tab w:val="left" w:pos="851"/>
          <w:tab w:val="left" w:pos="1134"/>
        </w:tabs>
        <w:spacing w:after="0" w:line="360" w:lineRule="auto"/>
        <w:jc w:val="right"/>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6"/>
          <w:szCs w:val="26"/>
          <w:lang w:eastAsia="ru-RU"/>
        </w:rPr>
        <w:t xml:space="preserve">Таблица </w:t>
      </w:r>
      <w:r w:rsidR="00AE5E39" w:rsidRPr="00EB3BE1">
        <w:rPr>
          <w:rFonts w:ascii="Times New Roman" w:eastAsia="Times New Roman" w:hAnsi="Times New Roman" w:cs="Times New Roman"/>
          <w:sz w:val="26"/>
          <w:szCs w:val="26"/>
          <w:lang w:eastAsia="ru-RU"/>
        </w:rPr>
        <w:t>4</w:t>
      </w:r>
      <w:r w:rsidRPr="00EB3BE1">
        <w:rPr>
          <w:rFonts w:ascii="Times New Roman" w:eastAsia="Times New Roman" w:hAnsi="Times New Roman" w:cs="Times New Roman"/>
          <w:sz w:val="26"/>
          <w:szCs w:val="26"/>
          <w:lang w:eastAsia="ru-RU"/>
        </w:rPr>
        <w:t>.4</w:t>
      </w:r>
    </w:p>
    <w:tbl>
      <w:tblPr>
        <w:tblW w:w="9786" w:type="dxa"/>
        <w:tblInd w:w="103" w:type="dxa"/>
        <w:tblLook w:val="0000" w:firstRow="0" w:lastRow="0" w:firstColumn="0" w:lastColumn="0" w:noHBand="0" w:noVBand="0"/>
      </w:tblPr>
      <w:tblGrid>
        <w:gridCol w:w="439"/>
        <w:gridCol w:w="3010"/>
        <w:gridCol w:w="2687"/>
        <w:gridCol w:w="1666"/>
        <w:gridCol w:w="1984"/>
      </w:tblGrid>
      <w:tr w:rsidR="004D4A13" w:rsidRPr="00EB3BE1" w:rsidTr="004D4A13">
        <w:trPr>
          <w:trHeight w:val="158"/>
        </w:trPr>
        <w:tc>
          <w:tcPr>
            <w:tcW w:w="439" w:type="dxa"/>
            <w:vMerge w:val="restart"/>
            <w:tcBorders>
              <w:top w:val="single" w:sz="4" w:space="0" w:color="auto"/>
              <w:left w:val="single" w:sz="4" w:space="0" w:color="auto"/>
              <w:right w:val="single" w:sz="4" w:space="0" w:color="auto"/>
            </w:tcBorders>
            <w:shd w:val="clear" w:color="auto" w:fill="auto"/>
            <w:noWrap/>
            <w:vAlign w:val="bottom"/>
          </w:tcPr>
          <w:p w:rsidR="004D4A13" w:rsidRPr="00EB3BE1" w:rsidRDefault="004D4A13" w:rsidP="004D4A13">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p w:rsidR="004D4A13" w:rsidRPr="00EB3BE1" w:rsidRDefault="004D4A13" w:rsidP="004D4A13">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p w:rsidR="004D4A13" w:rsidRPr="00EB3BE1" w:rsidRDefault="004D4A13" w:rsidP="004D4A13">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tc>
        <w:tc>
          <w:tcPr>
            <w:tcW w:w="3010" w:type="dxa"/>
            <w:vMerge w:val="restart"/>
            <w:tcBorders>
              <w:top w:val="single" w:sz="4" w:space="0" w:color="auto"/>
              <w:left w:val="nil"/>
              <w:right w:val="single" w:sz="4" w:space="0" w:color="auto"/>
            </w:tcBorders>
            <w:shd w:val="clear" w:color="auto" w:fill="auto"/>
            <w:noWrap/>
            <w:vAlign w:val="bottom"/>
          </w:tcPr>
          <w:p w:rsidR="004D4A13" w:rsidRPr="00EB3BE1" w:rsidRDefault="004D4A13" w:rsidP="004D4A13">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p w:rsidR="004D4A13" w:rsidRPr="00EB3BE1" w:rsidRDefault="004D4A13" w:rsidP="004D4A13">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Наименование объекта</w:t>
            </w:r>
          </w:p>
          <w:p w:rsidR="004D4A13" w:rsidRPr="00EB3BE1" w:rsidRDefault="004D4A13" w:rsidP="004D4A13">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tc>
        <w:tc>
          <w:tcPr>
            <w:tcW w:w="2687" w:type="dxa"/>
            <w:vMerge w:val="restart"/>
            <w:tcBorders>
              <w:top w:val="single" w:sz="4" w:space="0" w:color="auto"/>
              <w:left w:val="nil"/>
              <w:right w:val="single" w:sz="4" w:space="0" w:color="auto"/>
            </w:tcBorders>
            <w:shd w:val="clear" w:color="auto" w:fill="auto"/>
            <w:vAlign w:val="center"/>
          </w:tcPr>
          <w:p w:rsidR="004D4A13" w:rsidRPr="00EB3BE1" w:rsidRDefault="004D4A13" w:rsidP="004D4A13">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xml:space="preserve">Натуральный </w:t>
            </w:r>
          </w:p>
          <w:p w:rsidR="00BB2B0C" w:rsidRPr="00EB3BE1" w:rsidRDefault="004D4A13" w:rsidP="00BB2B0C">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показатель «Х»</w:t>
            </w:r>
          </w:p>
          <w:p w:rsidR="004D4A13" w:rsidRPr="00EB3BE1" w:rsidRDefault="004D4A13" w:rsidP="004D4A13">
            <w:pPr>
              <w:spacing w:after="0" w:line="240" w:lineRule="auto"/>
              <w:jc w:val="center"/>
              <w:rPr>
                <w:rFonts w:ascii="Times New Roman" w:eastAsia="Times New Roman" w:hAnsi="Times New Roman" w:cs="Times New Roman"/>
                <w:lang w:eastAsia="ru-RU"/>
              </w:rPr>
            </w:pPr>
          </w:p>
        </w:tc>
        <w:tc>
          <w:tcPr>
            <w:tcW w:w="3650" w:type="dxa"/>
            <w:gridSpan w:val="2"/>
            <w:tcBorders>
              <w:top w:val="single" w:sz="4" w:space="0" w:color="auto"/>
              <w:left w:val="nil"/>
              <w:bottom w:val="single" w:sz="4" w:space="0" w:color="auto"/>
              <w:right w:val="single" w:sz="4" w:space="0" w:color="000000"/>
            </w:tcBorders>
            <w:shd w:val="clear" w:color="auto" w:fill="auto"/>
            <w:noWrap/>
            <w:vAlign w:val="center"/>
          </w:tcPr>
          <w:p w:rsidR="004D4A13" w:rsidRPr="00EB3BE1" w:rsidRDefault="004D4A13" w:rsidP="00C905FB">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Параметры цены</w:t>
            </w:r>
            <w:r w:rsidR="00C905FB" w:rsidRPr="00EB3BE1">
              <w:rPr>
                <w:rFonts w:ascii="Times New Roman" w:eastAsia="Times New Roman" w:hAnsi="Times New Roman" w:cs="Times New Roman"/>
                <w:lang w:eastAsia="ru-RU"/>
              </w:rPr>
              <w:t xml:space="preserve"> проектных работ</w:t>
            </w:r>
          </w:p>
        </w:tc>
      </w:tr>
      <w:tr w:rsidR="004D4A13" w:rsidRPr="00EB3BE1" w:rsidTr="00D85B25">
        <w:trPr>
          <w:trHeight w:val="526"/>
        </w:trPr>
        <w:tc>
          <w:tcPr>
            <w:tcW w:w="439" w:type="dxa"/>
            <w:vMerge/>
            <w:tcBorders>
              <w:left w:val="single" w:sz="4" w:space="0" w:color="auto"/>
              <w:bottom w:val="single" w:sz="4" w:space="0" w:color="auto"/>
              <w:right w:val="single" w:sz="4" w:space="0" w:color="auto"/>
            </w:tcBorders>
            <w:shd w:val="clear" w:color="auto" w:fill="auto"/>
            <w:noWrap/>
            <w:vAlign w:val="center"/>
          </w:tcPr>
          <w:p w:rsidR="004D4A13" w:rsidRPr="00EB3BE1" w:rsidRDefault="004D4A13" w:rsidP="004D4A13">
            <w:pPr>
              <w:spacing w:after="0" w:line="240" w:lineRule="auto"/>
              <w:jc w:val="center"/>
              <w:rPr>
                <w:rFonts w:ascii="Times New Roman" w:eastAsia="Times New Roman" w:hAnsi="Times New Roman" w:cs="Times New Roman"/>
                <w:lang w:eastAsia="ru-RU"/>
              </w:rPr>
            </w:pPr>
          </w:p>
        </w:tc>
        <w:tc>
          <w:tcPr>
            <w:tcW w:w="3010" w:type="dxa"/>
            <w:vMerge/>
            <w:tcBorders>
              <w:left w:val="nil"/>
              <w:bottom w:val="single" w:sz="4" w:space="0" w:color="auto"/>
              <w:right w:val="single" w:sz="4" w:space="0" w:color="auto"/>
            </w:tcBorders>
            <w:shd w:val="clear" w:color="auto" w:fill="auto"/>
            <w:noWrap/>
            <w:vAlign w:val="center"/>
          </w:tcPr>
          <w:p w:rsidR="004D4A13" w:rsidRPr="00EB3BE1" w:rsidRDefault="004D4A13" w:rsidP="004D4A13">
            <w:pPr>
              <w:spacing w:after="0" w:line="240" w:lineRule="auto"/>
              <w:rPr>
                <w:rFonts w:ascii="Times New Roman" w:eastAsia="Times New Roman" w:hAnsi="Times New Roman" w:cs="Times New Roman"/>
                <w:lang w:eastAsia="ru-RU"/>
              </w:rPr>
            </w:pPr>
          </w:p>
        </w:tc>
        <w:tc>
          <w:tcPr>
            <w:tcW w:w="2687" w:type="dxa"/>
            <w:vMerge/>
            <w:tcBorders>
              <w:left w:val="nil"/>
              <w:bottom w:val="single" w:sz="4" w:space="0" w:color="auto"/>
              <w:right w:val="single" w:sz="4" w:space="0" w:color="auto"/>
            </w:tcBorders>
            <w:shd w:val="clear" w:color="auto" w:fill="auto"/>
            <w:vAlign w:val="center"/>
          </w:tcPr>
          <w:p w:rsidR="004D4A13" w:rsidRPr="00EB3BE1" w:rsidRDefault="004D4A13" w:rsidP="004D4A13">
            <w:pPr>
              <w:spacing w:after="0" w:line="240" w:lineRule="auto"/>
              <w:jc w:val="center"/>
              <w:rPr>
                <w:rFonts w:ascii="Times New Roman" w:eastAsia="Times New Roman" w:hAnsi="Times New Roman" w:cs="Times New Roman"/>
                <w:lang w:eastAsia="ru-RU"/>
              </w:rPr>
            </w:pPr>
          </w:p>
        </w:tc>
        <w:tc>
          <w:tcPr>
            <w:tcW w:w="1666" w:type="dxa"/>
            <w:tcBorders>
              <w:top w:val="nil"/>
              <w:left w:val="nil"/>
              <w:bottom w:val="single" w:sz="4" w:space="0" w:color="auto"/>
              <w:right w:val="single" w:sz="4" w:space="0" w:color="auto"/>
            </w:tcBorders>
            <w:shd w:val="clear" w:color="auto" w:fill="auto"/>
            <w:vAlign w:val="center"/>
          </w:tcPr>
          <w:p w:rsidR="004D4A13" w:rsidRPr="00EB3BE1" w:rsidRDefault="004D4A13" w:rsidP="004D4A13">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а,</w:t>
            </w:r>
          </w:p>
          <w:p w:rsidR="004D4A13" w:rsidRPr="00EB3BE1" w:rsidRDefault="004D4A13" w:rsidP="004D4A13">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тыс. руб.</w:t>
            </w:r>
          </w:p>
        </w:tc>
        <w:tc>
          <w:tcPr>
            <w:tcW w:w="1984" w:type="dxa"/>
            <w:tcBorders>
              <w:top w:val="nil"/>
              <w:left w:val="nil"/>
              <w:bottom w:val="single" w:sz="4" w:space="0" w:color="auto"/>
              <w:right w:val="single" w:sz="4" w:space="0" w:color="auto"/>
            </w:tcBorders>
            <w:shd w:val="clear" w:color="auto" w:fill="auto"/>
            <w:vAlign w:val="center"/>
          </w:tcPr>
          <w:p w:rsidR="004D4A13" w:rsidRPr="00EB3BE1" w:rsidRDefault="004D4A13" w:rsidP="004D4A13">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в,</w:t>
            </w:r>
          </w:p>
          <w:p w:rsidR="004D4A13" w:rsidRPr="00EB3BE1" w:rsidRDefault="004D4A13" w:rsidP="00BF2D6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xml:space="preserve">тыс. </w:t>
            </w:r>
            <w:r w:rsidR="00BF2D6D" w:rsidRPr="00EB3BE1">
              <w:rPr>
                <w:rFonts w:ascii="Times New Roman" w:eastAsia="Times New Roman" w:hAnsi="Times New Roman" w:cs="Times New Roman"/>
                <w:lang w:eastAsia="ru-RU"/>
              </w:rPr>
              <w:t>р</w:t>
            </w:r>
            <w:r w:rsidRPr="00EB3BE1">
              <w:rPr>
                <w:rFonts w:ascii="Times New Roman" w:eastAsia="Times New Roman" w:hAnsi="Times New Roman" w:cs="Times New Roman"/>
                <w:lang w:eastAsia="ru-RU"/>
              </w:rPr>
              <w:t>уб./</w:t>
            </w:r>
            <w:r w:rsidR="00BF2D6D" w:rsidRPr="00EB3BE1">
              <w:rPr>
                <w:rFonts w:ascii="Times New Roman" w:eastAsia="Times New Roman" w:hAnsi="Times New Roman" w:cs="Times New Roman"/>
                <w:lang w:eastAsia="ru-RU"/>
              </w:rPr>
              <w:t>единица натур. показ.</w:t>
            </w:r>
          </w:p>
        </w:tc>
      </w:tr>
      <w:tr w:rsidR="00D85B25" w:rsidRPr="00EB3BE1" w:rsidTr="00BF2D6D">
        <w:trPr>
          <w:trHeight w:val="284"/>
        </w:trPr>
        <w:tc>
          <w:tcPr>
            <w:tcW w:w="439" w:type="dxa"/>
            <w:vMerge w:val="restart"/>
            <w:tcBorders>
              <w:top w:val="single" w:sz="4" w:space="0" w:color="auto"/>
              <w:left w:val="single" w:sz="4" w:space="0" w:color="auto"/>
              <w:right w:val="single" w:sz="4" w:space="0" w:color="auto"/>
            </w:tcBorders>
            <w:shd w:val="clear" w:color="auto" w:fill="auto"/>
            <w:noWrap/>
          </w:tcPr>
          <w:p w:rsidR="00D85B25" w:rsidRPr="00EB3BE1" w:rsidRDefault="00D85B25" w:rsidP="004D4A13">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w:t>
            </w:r>
          </w:p>
          <w:p w:rsidR="00D85B25" w:rsidRPr="00EB3BE1" w:rsidRDefault="00D85B25" w:rsidP="004D4A13">
            <w:pPr>
              <w:spacing w:after="0" w:line="240" w:lineRule="auto"/>
              <w:rPr>
                <w:rFonts w:ascii="Times New Roman" w:eastAsia="Times New Roman" w:hAnsi="Times New Roman" w:cs="Times New Roman"/>
                <w:sz w:val="24"/>
                <w:szCs w:val="24"/>
                <w:lang w:eastAsia="ru-RU"/>
              </w:rPr>
            </w:pPr>
          </w:p>
        </w:tc>
        <w:tc>
          <w:tcPr>
            <w:tcW w:w="3010" w:type="dxa"/>
            <w:vMerge w:val="restart"/>
            <w:tcBorders>
              <w:top w:val="single" w:sz="4" w:space="0" w:color="auto"/>
              <w:left w:val="nil"/>
              <w:right w:val="single" w:sz="4" w:space="0" w:color="auto"/>
            </w:tcBorders>
            <w:shd w:val="clear" w:color="auto" w:fill="auto"/>
            <w:noWrap/>
          </w:tcPr>
          <w:p w:rsidR="00D85B25" w:rsidRPr="00EB3BE1" w:rsidRDefault="00D85B25" w:rsidP="004D4A13">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Объект   </w:t>
            </w:r>
          </w:p>
        </w:tc>
        <w:tc>
          <w:tcPr>
            <w:tcW w:w="2687" w:type="dxa"/>
            <w:tcBorders>
              <w:top w:val="single" w:sz="4" w:space="0" w:color="auto"/>
              <w:left w:val="nil"/>
              <w:bottom w:val="single" w:sz="4" w:space="0" w:color="auto"/>
              <w:right w:val="single" w:sz="4" w:space="0" w:color="auto"/>
            </w:tcBorders>
            <w:shd w:val="clear" w:color="auto" w:fill="auto"/>
            <w:noWrap/>
            <w:vAlign w:val="center"/>
          </w:tcPr>
          <w:p w:rsidR="00D85B25" w:rsidRPr="00EB3BE1" w:rsidRDefault="00D85B25"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от  Х</w:t>
            </w:r>
            <w:r w:rsidRPr="00EB3BE1">
              <w:rPr>
                <w:rFonts w:ascii="Times New Roman" w:eastAsia="Times New Roman" w:hAnsi="Times New Roman" w:cs="Times New Roman"/>
                <w:sz w:val="24"/>
                <w:szCs w:val="24"/>
                <w:vertAlign w:val="subscript"/>
                <w:lang w:eastAsia="ru-RU"/>
              </w:rPr>
              <w:t>1</w:t>
            </w:r>
            <w:r w:rsidRPr="00EB3BE1">
              <w:rPr>
                <w:rFonts w:ascii="Times New Roman" w:eastAsia="Times New Roman" w:hAnsi="Times New Roman" w:cs="Times New Roman"/>
                <w:sz w:val="24"/>
                <w:szCs w:val="24"/>
                <w:lang w:eastAsia="ru-RU"/>
              </w:rPr>
              <w:t xml:space="preserve">  до  Х</w:t>
            </w:r>
            <w:r w:rsidRPr="00EB3BE1">
              <w:rPr>
                <w:rFonts w:ascii="Times New Roman" w:eastAsia="Times New Roman" w:hAnsi="Times New Roman" w:cs="Times New Roman"/>
                <w:sz w:val="24"/>
                <w:szCs w:val="24"/>
                <w:vertAlign w:val="subscript"/>
                <w:lang w:eastAsia="ru-RU"/>
              </w:rPr>
              <w:t>2</w:t>
            </w:r>
          </w:p>
        </w:tc>
        <w:tc>
          <w:tcPr>
            <w:tcW w:w="1666" w:type="dxa"/>
            <w:tcBorders>
              <w:top w:val="single" w:sz="4" w:space="0" w:color="auto"/>
              <w:left w:val="nil"/>
              <w:bottom w:val="nil"/>
              <w:right w:val="single" w:sz="4" w:space="0" w:color="auto"/>
            </w:tcBorders>
            <w:shd w:val="clear" w:color="auto" w:fill="FFFFFF"/>
            <w:noWrap/>
            <w:vAlign w:val="center"/>
          </w:tcPr>
          <w:p w:rsidR="00D85B25" w:rsidRPr="00EB3BE1" w:rsidRDefault="00C905FB" w:rsidP="00C905FB">
            <w:pPr>
              <w:spacing w:after="0" w:line="240" w:lineRule="auto"/>
              <w:jc w:val="center"/>
              <w:rPr>
                <w:rFonts w:ascii="Times New Roman" w:eastAsia="Times New Roman" w:hAnsi="Times New Roman" w:cs="Times New Roman"/>
                <w:sz w:val="24"/>
                <w:szCs w:val="24"/>
                <w:lang w:val="en-US" w:eastAsia="ru-RU"/>
              </w:rPr>
            </w:pPr>
            <w:r w:rsidRPr="00EB3BE1">
              <w:rPr>
                <w:rFonts w:ascii="Times New Roman" w:eastAsia="Times New Roman" w:hAnsi="Times New Roman" w:cs="Times New Roman"/>
                <w:sz w:val="24"/>
                <w:szCs w:val="24"/>
                <w:lang w:eastAsia="ru-RU"/>
              </w:rPr>
              <w:t>а</w:t>
            </w:r>
            <w:r w:rsidRPr="00EB3BE1">
              <w:rPr>
                <w:rFonts w:ascii="Times New Roman" w:eastAsia="Times New Roman" w:hAnsi="Times New Roman" w:cs="Times New Roman"/>
                <w:sz w:val="24"/>
                <w:szCs w:val="24"/>
                <w:vertAlign w:val="subscript"/>
                <w:lang w:val="en-US" w:eastAsia="ru-RU"/>
              </w:rPr>
              <w:t>1</w:t>
            </w:r>
          </w:p>
        </w:tc>
        <w:tc>
          <w:tcPr>
            <w:tcW w:w="1984" w:type="dxa"/>
            <w:tcBorders>
              <w:top w:val="single" w:sz="4" w:space="0" w:color="auto"/>
              <w:left w:val="nil"/>
              <w:bottom w:val="nil"/>
              <w:right w:val="single" w:sz="4" w:space="0" w:color="auto"/>
            </w:tcBorders>
            <w:shd w:val="clear" w:color="auto" w:fill="FFFFFF"/>
            <w:noWrap/>
            <w:vAlign w:val="center"/>
          </w:tcPr>
          <w:p w:rsidR="00D85B25" w:rsidRPr="00EB3BE1" w:rsidRDefault="00C905FB"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в</w:t>
            </w:r>
            <w:r w:rsidRPr="00EB3BE1">
              <w:rPr>
                <w:rFonts w:ascii="Times New Roman" w:eastAsia="Times New Roman" w:hAnsi="Times New Roman" w:cs="Times New Roman"/>
                <w:sz w:val="24"/>
                <w:szCs w:val="24"/>
                <w:vertAlign w:val="subscript"/>
                <w:lang w:eastAsia="ru-RU"/>
              </w:rPr>
              <w:t>1</w:t>
            </w:r>
          </w:p>
        </w:tc>
      </w:tr>
      <w:tr w:rsidR="00C905FB" w:rsidRPr="00EB3BE1" w:rsidTr="00BF2D6D">
        <w:trPr>
          <w:trHeight w:val="284"/>
        </w:trPr>
        <w:tc>
          <w:tcPr>
            <w:tcW w:w="439" w:type="dxa"/>
            <w:vMerge/>
            <w:tcBorders>
              <w:left w:val="single" w:sz="4" w:space="0" w:color="auto"/>
              <w:right w:val="single" w:sz="4" w:space="0" w:color="auto"/>
            </w:tcBorders>
            <w:shd w:val="clear" w:color="auto" w:fill="auto"/>
            <w:noWrap/>
            <w:vAlign w:val="center"/>
          </w:tcPr>
          <w:p w:rsidR="00C905FB" w:rsidRPr="00EB3BE1" w:rsidRDefault="00C905FB" w:rsidP="004D4A13">
            <w:pPr>
              <w:spacing w:after="0" w:line="240" w:lineRule="auto"/>
              <w:rPr>
                <w:rFonts w:ascii="Times New Roman" w:eastAsia="Times New Roman" w:hAnsi="Times New Roman" w:cs="Times New Roman"/>
                <w:sz w:val="24"/>
                <w:szCs w:val="24"/>
                <w:lang w:eastAsia="ru-RU"/>
              </w:rPr>
            </w:pPr>
          </w:p>
        </w:tc>
        <w:tc>
          <w:tcPr>
            <w:tcW w:w="3010" w:type="dxa"/>
            <w:vMerge/>
            <w:tcBorders>
              <w:left w:val="nil"/>
              <w:right w:val="single" w:sz="4" w:space="0" w:color="auto"/>
            </w:tcBorders>
            <w:shd w:val="clear" w:color="auto" w:fill="auto"/>
            <w:noWrap/>
            <w:vAlign w:val="center"/>
          </w:tcPr>
          <w:p w:rsidR="00C905FB" w:rsidRPr="00EB3BE1" w:rsidRDefault="00C905FB" w:rsidP="004D4A13">
            <w:pPr>
              <w:spacing w:after="0" w:line="240" w:lineRule="auto"/>
              <w:rPr>
                <w:rFonts w:ascii="Times New Roman" w:eastAsia="Times New Roman" w:hAnsi="Times New Roman" w:cs="Times New Roman"/>
                <w:sz w:val="24"/>
                <w:szCs w:val="24"/>
                <w:lang w:eastAsia="ru-RU"/>
              </w:rPr>
            </w:pPr>
          </w:p>
        </w:tc>
        <w:tc>
          <w:tcPr>
            <w:tcW w:w="2687" w:type="dxa"/>
            <w:tcBorders>
              <w:top w:val="nil"/>
              <w:left w:val="nil"/>
              <w:bottom w:val="nil"/>
              <w:right w:val="nil"/>
            </w:tcBorders>
            <w:shd w:val="clear" w:color="auto" w:fill="auto"/>
            <w:noWrap/>
            <w:vAlign w:val="center"/>
          </w:tcPr>
          <w:p w:rsidR="00C905FB" w:rsidRPr="00EB3BE1" w:rsidRDefault="00C905FB" w:rsidP="0069203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от  Х</w:t>
            </w:r>
            <w:r w:rsidR="00692032" w:rsidRPr="00EB3BE1">
              <w:rPr>
                <w:rFonts w:ascii="Times New Roman" w:eastAsia="Times New Roman" w:hAnsi="Times New Roman" w:cs="Times New Roman"/>
                <w:sz w:val="24"/>
                <w:szCs w:val="24"/>
                <w:vertAlign w:val="subscript"/>
                <w:lang w:eastAsia="ru-RU"/>
              </w:rPr>
              <w:t>2</w:t>
            </w:r>
            <w:r w:rsidRPr="00EB3BE1">
              <w:rPr>
                <w:rFonts w:ascii="Times New Roman" w:eastAsia="Times New Roman" w:hAnsi="Times New Roman" w:cs="Times New Roman"/>
                <w:sz w:val="24"/>
                <w:szCs w:val="24"/>
                <w:lang w:eastAsia="ru-RU"/>
              </w:rPr>
              <w:t xml:space="preserve"> до  Х</w:t>
            </w:r>
            <w:r w:rsidR="00692032" w:rsidRPr="00EB3BE1">
              <w:rPr>
                <w:rFonts w:ascii="Times New Roman" w:eastAsia="Times New Roman" w:hAnsi="Times New Roman" w:cs="Times New Roman"/>
                <w:sz w:val="24"/>
                <w:szCs w:val="24"/>
                <w:vertAlign w:val="subscript"/>
                <w:lang w:eastAsia="ru-RU"/>
              </w:rPr>
              <w:t>3</w:t>
            </w:r>
          </w:p>
        </w:tc>
        <w:tc>
          <w:tcPr>
            <w:tcW w:w="1666" w:type="dxa"/>
            <w:tcBorders>
              <w:top w:val="single" w:sz="4" w:space="0" w:color="auto"/>
              <w:left w:val="single" w:sz="4" w:space="0" w:color="auto"/>
              <w:bottom w:val="nil"/>
              <w:right w:val="single" w:sz="4" w:space="0" w:color="auto"/>
            </w:tcBorders>
            <w:shd w:val="clear" w:color="auto" w:fill="FFFFFF"/>
            <w:noWrap/>
            <w:vAlign w:val="center"/>
          </w:tcPr>
          <w:p w:rsidR="00C905FB" w:rsidRPr="00EB3BE1" w:rsidRDefault="00C905FB"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а</w:t>
            </w:r>
            <w:r w:rsidRPr="00EB3BE1">
              <w:rPr>
                <w:rFonts w:ascii="Times New Roman" w:eastAsia="Times New Roman" w:hAnsi="Times New Roman" w:cs="Times New Roman"/>
                <w:sz w:val="24"/>
                <w:szCs w:val="24"/>
                <w:vertAlign w:val="subscript"/>
                <w:lang w:eastAsia="ru-RU"/>
              </w:rPr>
              <w:t>2</w:t>
            </w:r>
          </w:p>
        </w:tc>
        <w:tc>
          <w:tcPr>
            <w:tcW w:w="1984" w:type="dxa"/>
            <w:tcBorders>
              <w:top w:val="single" w:sz="4" w:space="0" w:color="auto"/>
              <w:left w:val="nil"/>
              <w:bottom w:val="nil"/>
              <w:right w:val="single" w:sz="4" w:space="0" w:color="auto"/>
            </w:tcBorders>
            <w:shd w:val="clear" w:color="auto" w:fill="FFFFFF"/>
            <w:noWrap/>
            <w:vAlign w:val="center"/>
          </w:tcPr>
          <w:p w:rsidR="00C905FB" w:rsidRPr="00EB3BE1" w:rsidRDefault="003F2A0C"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в</w:t>
            </w:r>
            <w:r w:rsidR="00C905FB" w:rsidRPr="00EB3BE1">
              <w:rPr>
                <w:rFonts w:ascii="Times New Roman" w:eastAsia="Times New Roman" w:hAnsi="Times New Roman" w:cs="Times New Roman"/>
                <w:sz w:val="24"/>
                <w:szCs w:val="24"/>
                <w:vertAlign w:val="subscript"/>
                <w:lang w:eastAsia="ru-RU"/>
              </w:rPr>
              <w:t>2</w:t>
            </w:r>
          </w:p>
        </w:tc>
      </w:tr>
      <w:tr w:rsidR="00D85B25" w:rsidRPr="00EB3BE1" w:rsidTr="00BF2D6D">
        <w:trPr>
          <w:trHeight w:val="178"/>
        </w:trPr>
        <w:tc>
          <w:tcPr>
            <w:tcW w:w="439" w:type="dxa"/>
            <w:vMerge/>
            <w:tcBorders>
              <w:left w:val="single" w:sz="4" w:space="0" w:color="auto"/>
              <w:right w:val="single" w:sz="4" w:space="0" w:color="auto"/>
            </w:tcBorders>
            <w:shd w:val="clear" w:color="auto" w:fill="auto"/>
            <w:noWrap/>
            <w:vAlign w:val="center"/>
          </w:tcPr>
          <w:p w:rsidR="00D85B25" w:rsidRPr="00EB3BE1" w:rsidRDefault="00D85B25" w:rsidP="004D4A13">
            <w:pPr>
              <w:spacing w:after="0" w:line="240" w:lineRule="auto"/>
              <w:rPr>
                <w:rFonts w:ascii="Times New Roman" w:eastAsia="Times New Roman" w:hAnsi="Times New Roman" w:cs="Times New Roman"/>
                <w:sz w:val="24"/>
                <w:szCs w:val="24"/>
                <w:lang w:eastAsia="ru-RU"/>
              </w:rPr>
            </w:pPr>
          </w:p>
        </w:tc>
        <w:tc>
          <w:tcPr>
            <w:tcW w:w="3010" w:type="dxa"/>
            <w:vMerge/>
            <w:tcBorders>
              <w:left w:val="nil"/>
              <w:right w:val="single" w:sz="4" w:space="0" w:color="auto"/>
            </w:tcBorders>
            <w:shd w:val="clear" w:color="auto" w:fill="auto"/>
            <w:noWrap/>
            <w:vAlign w:val="center"/>
          </w:tcPr>
          <w:p w:rsidR="00D85B25" w:rsidRPr="00EB3BE1" w:rsidRDefault="00D85B25" w:rsidP="004D4A13">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nil"/>
              <w:bottom w:val="nil"/>
              <w:right w:val="nil"/>
            </w:tcBorders>
            <w:shd w:val="clear" w:color="auto" w:fill="auto"/>
            <w:noWrap/>
            <w:vAlign w:val="center"/>
          </w:tcPr>
          <w:p w:rsidR="00D85B25" w:rsidRPr="00EB3BE1" w:rsidRDefault="00D85B25"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w:t>
            </w:r>
          </w:p>
        </w:tc>
        <w:tc>
          <w:tcPr>
            <w:tcW w:w="1666" w:type="dxa"/>
            <w:tcBorders>
              <w:top w:val="single" w:sz="4" w:space="0" w:color="auto"/>
              <w:left w:val="single" w:sz="4" w:space="0" w:color="auto"/>
              <w:bottom w:val="nil"/>
              <w:right w:val="single" w:sz="4" w:space="0" w:color="auto"/>
            </w:tcBorders>
            <w:shd w:val="clear" w:color="auto" w:fill="FFFFFF"/>
            <w:noWrap/>
            <w:vAlign w:val="center"/>
          </w:tcPr>
          <w:p w:rsidR="00D85B25" w:rsidRPr="00EB3BE1" w:rsidRDefault="00D85B25"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w:t>
            </w:r>
          </w:p>
        </w:tc>
        <w:tc>
          <w:tcPr>
            <w:tcW w:w="1984" w:type="dxa"/>
            <w:tcBorders>
              <w:top w:val="single" w:sz="4" w:space="0" w:color="auto"/>
              <w:left w:val="nil"/>
              <w:bottom w:val="nil"/>
              <w:right w:val="single" w:sz="4" w:space="0" w:color="auto"/>
            </w:tcBorders>
            <w:shd w:val="clear" w:color="auto" w:fill="FFFFFF"/>
            <w:noWrap/>
            <w:vAlign w:val="center"/>
          </w:tcPr>
          <w:p w:rsidR="00D85B25" w:rsidRPr="00EB3BE1" w:rsidRDefault="00D85B25"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w:t>
            </w:r>
          </w:p>
        </w:tc>
      </w:tr>
      <w:tr w:rsidR="00D85B25" w:rsidRPr="00EB3BE1" w:rsidTr="00D85B25">
        <w:trPr>
          <w:trHeight w:val="181"/>
        </w:trPr>
        <w:tc>
          <w:tcPr>
            <w:tcW w:w="439" w:type="dxa"/>
            <w:vMerge/>
            <w:tcBorders>
              <w:left w:val="single" w:sz="4" w:space="0" w:color="auto"/>
              <w:bottom w:val="single" w:sz="4" w:space="0" w:color="auto"/>
              <w:right w:val="single" w:sz="4" w:space="0" w:color="auto"/>
            </w:tcBorders>
            <w:shd w:val="clear" w:color="auto" w:fill="auto"/>
            <w:noWrap/>
            <w:vAlign w:val="center"/>
          </w:tcPr>
          <w:p w:rsidR="00D85B25" w:rsidRPr="00EB3BE1" w:rsidRDefault="00D85B25" w:rsidP="004D4A13">
            <w:pPr>
              <w:spacing w:after="0" w:line="240" w:lineRule="auto"/>
              <w:rPr>
                <w:rFonts w:ascii="Times New Roman" w:eastAsia="Times New Roman" w:hAnsi="Times New Roman" w:cs="Times New Roman"/>
                <w:sz w:val="24"/>
                <w:szCs w:val="24"/>
                <w:lang w:eastAsia="ru-RU"/>
              </w:rPr>
            </w:pPr>
          </w:p>
        </w:tc>
        <w:tc>
          <w:tcPr>
            <w:tcW w:w="3010" w:type="dxa"/>
            <w:vMerge/>
            <w:tcBorders>
              <w:left w:val="nil"/>
              <w:bottom w:val="single" w:sz="4" w:space="0" w:color="auto"/>
              <w:right w:val="single" w:sz="4" w:space="0" w:color="auto"/>
            </w:tcBorders>
            <w:shd w:val="clear" w:color="auto" w:fill="auto"/>
            <w:noWrap/>
            <w:vAlign w:val="center"/>
          </w:tcPr>
          <w:p w:rsidR="00D85B25" w:rsidRPr="00EB3BE1" w:rsidRDefault="00D85B25" w:rsidP="004D4A13">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nil"/>
              <w:bottom w:val="single" w:sz="4" w:space="0" w:color="auto"/>
              <w:right w:val="nil"/>
            </w:tcBorders>
            <w:shd w:val="clear" w:color="auto" w:fill="auto"/>
            <w:noWrap/>
            <w:vAlign w:val="center"/>
          </w:tcPr>
          <w:p w:rsidR="00D85B25" w:rsidRPr="00EB3BE1" w:rsidRDefault="00D85B25" w:rsidP="00C905FB">
            <w:pPr>
              <w:spacing w:after="0" w:line="240" w:lineRule="auto"/>
              <w:jc w:val="center"/>
              <w:rPr>
                <w:rFonts w:ascii="Times New Roman" w:eastAsia="Times New Roman" w:hAnsi="Times New Roman" w:cs="Times New Roman"/>
                <w:sz w:val="24"/>
                <w:szCs w:val="24"/>
                <w:lang w:val="en-US" w:eastAsia="ru-RU"/>
              </w:rPr>
            </w:pPr>
            <w:r w:rsidRPr="00EB3BE1">
              <w:rPr>
                <w:rFonts w:ascii="Times New Roman" w:eastAsia="Times New Roman" w:hAnsi="Times New Roman" w:cs="Times New Roman"/>
                <w:sz w:val="24"/>
                <w:szCs w:val="24"/>
                <w:lang w:eastAsia="ru-RU"/>
              </w:rPr>
              <w:t>от  Х</w:t>
            </w:r>
            <w:r w:rsidRPr="00EB3BE1">
              <w:rPr>
                <w:rFonts w:ascii="Times New Roman" w:eastAsia="Times New Roman" w:hAnsi="Times New Roman" w:cs="Times New Roman"/>
                <w:sz w:val="24"/>
                <w:szCs w:val="24"/>
                <w:vertAlign w:val="subscript"/>
                <w:lang w:val="en-US" w:eastAsia="ru-RU"/>
              </w:rPr>
              <w:t>n-1</w:t>
            </w:r>
            <w:r w:rsidRPr="00EB3BE1">
              <w:rPr>
                <w:rFonts w:ascii="Times New Roman" w:eastAsia="Times New Roman" w:hAnsi="Times New Roman" w:cs="Times New Roman"/>
                <w:sz w:val="24"/>
                <w:szCs w:val="24"/>
                <w:lang w:eastAsia="ru-RU"/>
              </w:rPr>
              <w:t xml:space="preserve"> до  Х</w:t>
            </w:r>
            <w:r w:rsidRPr="00EB3BE1">
              <w:rPr>
                <w:rFonts w:ascii="Times New Roman" w:eastAsia="Times New Roman" w:hAnsi="Times New Roman" w:cs="Times New Roman"/>
                <w:sz w:val="24"/>
                <w:szCs w:val="24"/>
                <w:vertAlign w:val="subscript"/>
                <w:lang w:val="en-US" w:eastAsia="ru-RU"/>
              </w:rPr>
              <w:t>n</w:t>
            </w:r>
          </w:p>
        </w:tc>
        <w:tc>
          <w:tcPr>
            <w:tcW w:w="16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85B25" w:rsidRPr="00EB3BE1" w:rsidRDefault="00C905FB"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а</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D85B25" w:rsidRPr="00EB3BE1" w:rsidRDefault="00C905FB" w:rsidP="00C905FB">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в</w:t>
            </w:r>
          </w:p>
        </w:tc>
      </w:tr>
    </w:tbl>
    <w:p w:rsidR="008B4A9E" w:rsidRPr="00EB3BE1" w:rsidRDefault="008B4A9E" w:rsidP="00C73343">
      <w:pPr>
        <w:pStyle w:val="a4"/>
        <w:numPr>
          <w:ilvl w:val="1"/>
          <w:numId w:val="42"/>
        </w:numPr>
        <w:tabs>
          <w:tab w:val="left" w:pos="1276"/>
        </w:tabs>
        <w:spacing w:before="240"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Рассчитанные параметры «а» и «в» должны соответствовать </w:t>
      </w:r>
      <w:r w:rsidR="00492837" w:rsidRPr="00EB3BE1">
        <w:rPr>
          <w:rFonts w:ascii="Times New Roman" w:eastAsia="Times New Roman" w:hAnsi="Times New Roman" w:cs="Times New Roman"/>
          <w:sz w:val="28"/>
          <w:szCs w:val="28"/>
          <w:lang w:eastAsia="ru-RU"/>
        </w:rPr>
        <w:t>основному</w:t>
      </w:r>
      <w:r w:rsidRPr="00EB3BE1">
        <w:rPr>
          <w:rFonts w:ascii="Times New Roman" w:eastAsia="Times New Roman" w:hAnsi="Times New Roman" w:cs="Times New Roman"/>
          <w:sz w:val="28"/>
          <w:szCs w:val="28"/>
          <w:lang w:eastAsia="ru-RU"/>
        </w:rPr>
        <w:t xml:space="preserve"> прин</w:t>
      </w:r>
      <w:r w:rsidR="00492837" w:rsidRPr="00EB3BE1">
        <w:rPr>
          <w:rFonts w:ascii="Times New Roman" w:eastAsia="Times New Roman" w:hAnsi="Times New Roman" w:cs="Times New Roman"/>
          <w:sz w:val="28"/>
          <w:szCs w:val="28"/>
          <w:lang w:eastAsia="ru-RU"/>
        </w:rPr>
        <w:t>ципу, согласно которому д</w:t>
      </w:r>
      <w:r w:rsidRPr="00EB3BE1">
        <w:rPr>
          <w:rFonts w:ascii="Times New Roman" w:eastAsia="Times New Roman" w:hAnsi="Times New Roman" w:cs="Times New Roman"/>
          <w:sz w:val="28"/>
          <w:szCs w:val="28"/>
          <w:lang w:eastAsia="ru-RU"/>
        </w:rPr>
        <w:t>ля каждого следующего интервала параметр «а» должен увеличиваться</w:t>
      </w:r>
      <w:r w:rsidR="00492837" w:rsidRPr="00EB3BE1">
        <w:rPr>
          <w:rFonts w:ascii="Times New Roman" w:eastAsia="Times New Roman" w:hAnsi="Times New Roman" w:cs="Times New Roman"/>
          <w:sz w:val="28"/>
          <w:szCs w:val="28"/>
          <w:lang w:eastAsia="ru-RU"/>
        </w:rPr>
        <w:t>, а параметр «в» снижаться:</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0"/>
        <w:gridCol w:w="1090"/>
      </w:tblGrid>
      <w:tr w:rsidR="00B023BE" w:rsidRPr="00EB3BE1" w:rsidTr="00B023BE">
        <w:tc>
          <w:tcPr>
            <w:tcW w:w="8647" w:type="dxa"/>
          </w:tcPr>
          <w:p w:rsidR="00B023BE" w:rsidRPr="00EB3BE1" w:rsidRDefault="00666EDA" w:rsidP="00666EDA">
            <w:pPr>
              <w:tabs>
                <w:tab w:val="left" w:pos="1276"/>
              </w:tabs>
              <w:spacing w:before="240" w:line="336" w:lineRule="auto"/>
              <w:jc w:val="center"/>
              <w:rPr>
                <w:sz w:val="28"/>
                <w:szCs w:val="28"/>
              </w:rPr>
            </w:pPr>
            <w:r w:rsidRPr="00EB3BE1">
              <w:rPr>
                <w:sz w:val="28"/>
                <w:szCs w:val="28"/>
              </w:rPr>
              <w:t>а</w:t>
            </w:r>
            <w:r w:rsidR="00B023BE" w:rsidRPr="00EB3BE1">
              <w:rPr>
                <w:sz w:val="28"/>
                <w:szCs w:val="28"/>
                <w:vertAlign w:val="subscript"/>
                <w:lang w:val="en-US"/>
              </w:rPr>
              <w:t>n</w:t>
            </w:r>
            <w:r w:rsidR="00B023BE" w:rsidRPr="00EB3BE1">
              <w:rPr>
                <w:sz w:val="28"/>
                <w:szCs w:val="28"/>
                <w:lang w:val="en-US"/>
              </w:rPr>
              <w:t>&gt;</w:t>
            </w:r>
            <w:r w:rsidR="00B023BE" w:rsidRPr="00EB3BE1">
              <w:rPr>
                <w:sz w:val="28"/>
                <w:szCs w:val="28"/>
              </w:rPr>
              <w:t xml:space="preserve"> а</w:t>
            </w:r>
            <w:r w:rsidR="00B023BE" w:rsidRPr="00EB3BE1">
              <w:rPr>
                <w:sz w:val="28"/>
                <w:szCs w:val="28"/>
                <w:vertAlign w:val="subscript"/>
                <w:lang w:val="en-US"/>
              </w:rPr>
              <w:t>n-1</w:t>
            </w:r>
            <w:r w:rsidR="00B023BE" w:rsidRPr="00EB3BE1">
              <w:rPr>
                <w:sz w:val="28"/>
                <w:szCs w:val="28"/>
              </w:rPr>
              <w:t>;</w:t>
            </w:r>
            <w:r w:rsidR="00B023BE" w:rsidRPr="00EB3BE1">
              <w:rPr>
                <w:sz w:val="28"/>
                <w:szCs w:val="28"/>
                <w:lang w:val="en-US"/>
              </w:rPr>
              <w:t xml:space="preserve"> </w:t>
            </w:r>
            <w:r w:rsidRPr="00EB3BE1">
              <w:rPr>
                <w:sz w:val="28"/>
                <w:szCs w:val="28"/>
              </w:rPr>
              <w:t>в</w:t>
            </w:r>
            <w:r w:rsidR="00B023BE" w:rsidRPr="00EB3BE1">
              <w:rPr>
                <w:sz w:val="28"/>
                <w:szCs w:val="28"/>
                <w:vertAlign w:val="subscript"/>
                <w:lang w:val="en-US"/>
              </w:rPr>
              <w:t>n</w:t>
            </w:r>
            <w:r w:rsidR="00B023BE" w:rsidRPr="00EB3BE1">
              <w:rPr>
                <w:sz w:val="28"/>
                <w:szCs w:val="28"/>
                <w:lang w:val="en-US"/>
              </w:rPr>
              <w:t>˂</w:t>
            </w:r>
            <w:r w:rsidRPr="00EB3BE1">
              <w:rPr>
                <w:sz w:val="28"/>
                <w:szCs w:val="28"/>
              </w:rPr>
              <w:t>в</w:t>
            </w:r>
            <w:r w:rsidR="00B023BE" w:rsidRPr="00EB3BE1">
              <w:rPr>
                <w:sz w:val="28"/>
                <w:szCs w:val="28"/>
                <w:vertAlign w:val="subscript"/>
                <w:lang w:val="en-US"/>
              </w:rPr>
              <w:t>n-1</w:t>
            </w:r>
          </w:p>
        </w:tc>
        <w:tc>
          <w:tcPr>
            <w:tcW w:w="1099" w:type="dxa"/>
          </w:tcPr>
          <w:p w:rsidR="00B023BE" w:rsidRPr="00EB3BE1" w:rsidRDefault="00B023BE" w:rsidP="00B023BE">
            <w:pPr>
              <w:tabs>
                <w:tab w:val="left" w:pos="1276"/>
              </w:tabs>
              <w:spacing w:before="240" w:line="336" w:lineRule="auto"/>
              <w:jc w:val="right"/>
              <w:rPr>
                <w:sz w:val="28"/>
                <w:szCs w:val="28"/>
              </w:rPr>
            </w:pPr>
            <w:r w:rsidRPr="00EB3BE1">
              <w:rPr>
                <w:sz w:val="28"/>
                <w:szCs w:val="28"/>
              </w:rPr>
              <w:t>(4.5)</w:t>
            </w:r>
          </w:p>
        </w:tc>
      </w:tr>
    </w:tbl>
    <w:p w:rsidR="008B4A9E" w:rsidRPr="00EB3BE1" w:rsidRDefault="00B023BE" w:rsidP="005C0877">
      <w:pPr>
        <w:tabs>
          <w:tab w:val="left" w:pos="1276"/>
        </w:tabs>
        <w:spacing w:before="240" w:after="0" w:line="336"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При несоответствии параметров </w:t>
      </w:r>
      <w:r w:rsidR="005C0877" w:rsidRPr="00EB3BE1">
        <w:rPr>
          <w:rFonts w:ascii="Times New Roman" w:eastAsia="Times New Roman" w:hAnsi="Times New Roman" w:cs="Times New Roman"/>
          <w:sz w:val="28"/>
          <w:szCs w:val="28"/>
          <w:lang w:eastAsia="ru-RU"/>
        </w:rPr>
        <w:t xml:space="preserve">«а» и «в» вышеуказанному принципу </w:t>
      </w:r>
      <w:r w:rsidR="00D13166" w:rsidRPr="00EB3BE1">
        <w:rPr>
          <w:rFonts w:ascii="Times New Roman" w:eastAsia="Times New Roman" w:hAnsi="Times New Roman" w:cs="Times New Roman"/>
          <w:sz w:val="28"/>
          <w:szCs w:val="28"/>
          <w:lang w:eastAsia="ru-RU"/>
        </w:rPr>
        <w:br/>
      </w:r>
      <w:r w:rsidR="005C0877" w:rsidRPr="00EB3BE1">
        <w:rPr>
          <w:rFonts w:ascii="Times New Roman" w:eastAsia="Times New Roman" w:hAnsi="Times New Roman" w:cs="Times New Roman"/>
          <w:sz w:val="28"/>
          <w:szCs w:val="28"/>
          <w:lang w:eastAsia="ru-RU"/>
        </w:rPr>
        <w:t xml:space="preserve">стоимостные показатели проектных работ могут быть скорректированы путем введения поправочных коэффициентов для достижения условий, определенных в </w:t>
      </w:r>
      <w:r w:rsidR="0013278E" w:rsidRPr="00EB3BE1">
        <w:rPr>
          <w:rFonts w:ascii="Times New Roman" w:eastAsia="Times New Roman" w:hAnsi="Times New Roman" w:cs="Times New Roman"/>
          <w:sz w:val="28"/>
          <w:szCs w:val="28"/>
          <w:lang w:eastAsia="ru-RU"/>
        </w:rPr>
        <w:t xml:space="preserve">формуле </w:t>
      </w:r>
      <w:r w:rsidR="005C0877" w:rsidRPr="00EB3BE1">
        <w:rPr>
          <w:rFonts w:ascii="Times New Roman" w:eastAsia="Times New Roman" w:hAnsi="Times New Roman" w:cs="Times New Roman"/>
          <w:sz w:val="28"/>
          <w:szCs w:val="28"/>
          <w:lang w:eastAsia="ru-RU"/>
        </w:rPr>
        <w:t>(4.5).</w:t>
      </w:r>
    </w:p>
    <w:p w:rsidR="005A7759" w:rsidRPr="00EB3BE1" w:rsidRDefault="0087068B" w:rsidP="00C73343">
      <w:pPr>
        <w:pStyle w:val="a4"/>
        <w:numPr>
          <w:ilvl w:val="1"/>
          <w:numId w:val="42"/>
        </w:numPr>
        <w:tabs>
          <w:tab w:val="left" w:pos="1276"/>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Таблицы, содержащие параметры цены проектных работ для </w:t>
      </w:r>
      <w:r w:rsidR="0046107D" w:rsidRPr="00EB3BE1">
        <w:rPr>
          <w:rFonts w:ascii="Times New Roman" w:eastAsia="Times New Roman" w:hAnsi="Times New Roman" w:cs="Times New Roman"/>
          <w:sz w:val="28"/>
          <w:szCs w:val="28"/>
          <w:lang w:eastAsia="ru-RU"/>
        </w:rPr>
        <w:t>различных</w:t>
      </w:r>
      <w:r w:rsidRPr="00EB3BE1">
        <w:rPr>
          <w:rFonts w:ascii="Times New Roman" w:eastAsia="Times New Roman" w:hAnsi="Times New Roman" w:cs="Times New Roman"/>
          <w:sz w:val="28"/>
          <w:szCs w:val="28"/>
          <w:lang w:eastAsia="ru-RU"/>
        </w:rPr>
        <w:t xml:space="preserve"> объектов проектирования, формируется </w:t>
      </w:r>
      <w:r w:rsidR="0046107D" w:rsidRPr="00EB3BE1">
        <w:rPr>
          <w:rFonts w:ascii="Times New Roman" w:eastAsia="Times New Roman" w:hAnsi="Times New Roman" w:cs="Times New Roman"/>
          <w:sz w:val="28"/>
          <w:szCs w:val="28"/>
          <w:lang w:eastAsia="ru-RU"/>
        </w:rPr>
        <w:t xml:space="preserve">исходя из функционального </w:t>
      </w:r>
      <w:r w:rsidR="001E4432" w:rsidRPr="00EB3BE1">
        <w:rPr>
          <w:rFonts w:ascii="Times New Roman" w:eastAsia="Times New Roman" w:hAnsi="Times New Roman" w:cs="Times New Roman"/>
          <w:sz w:val="28"/>
          <w:szCs w:val="28"/>
          <w:lang w:eastAsia="ru-RU"/>
        </w:rPr>
        <w:br/>
      </w:r>
      <w:r w:rsidR="0046107D" w:rsidRPr="00EB3BE1">
        <w:rPr>
          <w:rFonts w:ascii="Times New Roman" w:eastAsia="Times New Roman" w:hAnsi="Times New Roman" w:cs="Times New Roman"/>
          <w:sz w:val="28"/>
          <w:szCs w:val="28"/>
          <w:lang w:eastAsia="ru-RU"/>
        </w:rPr>
        <w:t xml:space="preserve">назначения </w:t>
      </w:r>
      <w:r w:rsidR="00697B38" w:rsidRPr="00EB3BE1">
        <w:rPr>
          <w:rFonts w:ascii="Times New Roman" w:eastAsia="Times New Roman" w:hAnsi="Times New Roman" w:cs="Times New Roman"/>
          <w:sz w:val="28"/>
          <w:szCs w:val="28"/>
          <w:lang w:eastAsia="ru-RU"/>
        </w:rPr>
        <w:t xml:space="preserve">и технических характеристик </w:t>
      </w:r>
      <w:r w:rsidR="0046107D" w:rsidRPr="00EB3BE1">
        <w:rPr>
          <w:rFonts w:ascii="Times New Roman" w:eastAsia="Times New Roman" w:hAnsi="Times New Roman" w:cs="Times New Roman"/>
          <w:sz w:val="28"/>
          <w:szCs w:val="28"/>
          <w:lang w:eastAsia="ru-RU"/>
        </w:rPr>
        <w:t>данных объектов.</w:t>
      </w:r>
      <w:r w:rsidRPr="00EB3BE1">
        <w:rPr>
          <w:rFonts w:ascii="Times New Roman" w:eastAsia="Times New Roman" w:hAnsi="Times New Roman" w:cs="Times New Roman"/>
          <w:sz w:val="28"/>
          <w:szCs w:val="28"/>
          <w:lang w:eastAsia="ru-RU"/>
        </w:rPr>
        <w:t xml:space="preserve"> </w:t>
      </w:r>
    </w:p>
    <w:p w:rsidR="00697B38" w:rsidRPr="00EB3BE1" w:rsidRDefault="00157C29" w:rsidP="00C73343">
      <w:pPr>
        <w:pStyle w:val="a4"/>
        <w:numPr>
          <w:ilvl w:val="1"/>
          <w:numId w:val="42"/>
        </w:numPr>
        <w:tabs>
          <w:tab w:val="left" w:pos="1276"/>
        </w:tabs>
        <w:spacing w:after="0" w:line="348"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В случае если в составе проекта линейного объекта капитального строительства разрабатываются несколько отдельных объектов (камеры, узлы </w:t>
      </w:r>
      <w:r w:rsidRPr="00EB3BE1">
        <w:rPr>
          <w:rFonts w:ascii="Times New Roman" w:eastAsia="Times New Roman" w:hAnsi="Times New Roman" w:cs="Times New Roman"/>
          <w:sz w:val="28"/>
          <w:szCs w:val="28"/>
          <w:lang w:eastAsia="ru-RU"/>
        </w:rPr>
        <w:lastRenderedPageBreak/>
        <w:t xml:space="preserve">врезки), </w:t>
      </w:r>
      <w:r w:rsidR="00697B38" w:rsidRPr="00EB3BE1">
        <w:rPr>
          <w:rFonts w:ascii="Times New Roman" w:eastAsia="Times New Roman" w:hAnsi="Times New Roman" w:cs="Times New Roman"/>
          <w:sz w:val="28"/>
          <w:szCs w:val="28"/>
          <w:lang w:eastAsia="ru-RU"/>
        </w:rPr>
        <w:t>трудоемкость</w:t>
      </w:r>
      <w:r w:rsidRPr="00EB3BE1">
        <w:rPr>
          <w:rFonts w:ascii="Times New Roman" w:eastAsia="Times New Roman" w:hAnsi="Times New Roman" w:cs="Times New Roman"/>
          <w:sz w:val="28"/>
          <w:szCs w:val="28"/>
          <w:lang w:eastAsia="ru-RU"/>
        </w:rPr>
        <w:t xml:space="preserve"> проект</w:t>
      </w:r>
      <w:r w:rsidR="00655BCF" w:rsidRPr="00EB3BE1">
        <w:rPr>
          <w:rFonts w:ascii="Times New Roman" w:eastAsia="Times New Roman" w:hAnsi="Times New Roman" w:cs="Times New Roman"/>
          <w:sz w:val="28"/>
          <w:szCs w:val="28"/>
          <w:lang w:eastAsia="ru-RU"/>
        </w:rPr>
        <w:t>ных работ по</w:t>
      </w:r>
      <w:r w:rsidRPr="00EB3BE1">
        <w:rPr>
          <w:rFonts w:ascii="Times New Roman" w:eastAsia="Times New Roman" w:hAnsi="Times New Roman" w:cs="Times New Roman"/>
          <w:sz w:val="28"/>
          <w:szCs w:val="28"/>
          <w:lang w:eastAsia="ru-RU"/>
        </w:rPr>
        <w:t xml:space="preserve"> которы</w:t>
      </w:r>
      <w:r w:rsidR="00655BCF" w:rsidRPr="00EB3BE1">
        <w:rPr>
          <w:rFonts w:ascii="Times New Roman" w:eastAsia="Times New Roman" w:hAnsi="Times New Roman" w:cs="Times New Roman"/>
          <w:sz w:val="28"/>
          <w:szCs w:val="28"/>
          <w:lang w:eastAsia="ru-RU"/>
        </w:rPr>
        <w:t>м</w:t>
      </w:r>
      <w:r w:rsidRPr="00EB3BE1">
        <w:rPr>
          <w:rFonts w:ascii="Times New Roman" w:eastAsia="Times New Roman" w:hAnsi="Times New Roman" w:cs="Times New Roman"/>
          <w:sz w:val="28"/>
          <w:szCs w:val="28"/>
          <w:lang w:eastAsia="ru-RU"/>
        </w:rPr>
        <w:t xml:space="preserve"> не зависит от протяженности линейного объекта, </w:t>
      </w:r>
      <w:r w:rsidR="00697B38" w:rsidRPr="00EB3BE1">
        <w:rPr>
          <w:rFonts w:ascii="Times New Roman" w:eastAsia="Times New Roman" w:hAnsi="Times New Roman" w:cs="Times New Roman"/>
          <w:sz w:val="28"/>
          <w:szCs w:val="28"/>
          <w:lang w:eastAsia="ru-RU"/>
        </w:rPr>
        <w:t>для таких объектов могут быть разработаны отдельные параметры цен.</w:t>
      </w:r>
    </w:p>
    <w:p w:rsidR="00157C29" w:rsidRPr="00EB3BE1" w:rsidRDefault="00697B38" w:rsidP="00697B38">
      <w:pPr>
        <w:tabs>
          <w:tab w:val="left" w:pos="1276"/>
        </w:tabs>
        <w:spacing w:after="0" w:line="348"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При этом </w:t>
      </w:r>
      <w:r w:rsidR="00157C29" w:rsidRPr="00EB3BE1">
        <w:rPr>
          <w:rFonts w:ascii="Times New Roman" w:eastAsia="Times New Roman" w:hAnsi="Times New Roman" w:cs="Times New Roman"/>
          <w:sz w:val="28"/>
          <w:szCs w:val="28"/>
          <w:lang w:eastAsia="ru-RU"/>
        </w:rPr>
        <w:t>в качестве натурального показателя «Х» для данных объектов принимается объект в целом, а параметры «а» и «в» рассчитываются исходя из стоимостных показателей проектных работ при разном количестве таких объектов в составе проекта линейного объекта.</w:t>
      </w:r>
    </w:p>
    <w:p w:rsidR="001002E6" w:rsidRPr="00EB3BE1" w:rsidRDefault="001002E6" w:rsidP="00C73343">
      <w:pPr>
        <w:pStyle w:val="a4"/>
        <w:numPr>
          <w:ilvl w:val="1"/>
          <w:numId w:val="42"/>
        </w:numPr>
        <w:tabs>
          <w:tab w:val="left" w:pos="1276"/>
        </w:tabs>
        <w:spacing w:after="0" w:line="348"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При необходимости установления в составе сметного норматива корректирующего коэффициента к цене проектных работ, учитывающего усложняющий или упрощающий фактор проектирования, следует определить стоимостной показатель </w:t>
      </w:r>
      <w:r w:rsidRPr="00EB3BE1">
        <w:rPr>
          <w:rFonts w:ascii="Times New Roman" w:eastAsia="Times New Roman" w:hAnsi="Times New Roman" w:cs="Times New Roman"/>
          <w:sz w:val="28"/>
          <w:szCs w:val="24"/>
          <w:lang w:eastAsia="ru-RU"/>
        </w:rPr>
        <w:t xml:space="preserve">проектных работ </w:t>
      </w:r>
      <w:r w:rsidRPr="00EB3BE1">
        <w:rPr>
          <w:rFonts w:ascii="Times New Roman" w:eastAsia="Times New Roman" w:hAnsi="Times New Roman" w:cs="Times New Roman"/>
          <w:sz w:val="28"/>
          <w:szCs w:val="28"/>
          <w:lang w:eastAsia="ru-RU"/>
        </w:rPr>
        <w:t xml:space="preserve">в зависимости от стоимости </w:t>
      </w:r>
      <w:r w:rsidR="00D57850"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строительства в соответствии с вышеуказанн</w:t>
      </w:r>
      <w:r w:rsidR="00046C5A" w:rsidRPr="00EB3BE1">
        <w:rPr>
          <w:rFonts w:ascii="Times New Roman" w:eastAsia="Times New Roman" w:hAnsi="Times New Roman" w:cs="Times New Roman"/>
          <w:sz w:val="28"/>
          <w:szCs w:val="28"/>
          <w:lang w:eastAsia="ru-RU"/>
        </w:rPr>
        <w:t>ым</w:t>
      </w:r>
      <w:r w:rsidRPr="00EB3BE1">
        <w:rPr>
          <w:rFonts w:ascii="Times New Roman" w:eastAsia="Times New Roman" w:hAnsi="Times New Roman" w:cs="Times New Roman"/>
          <w:sz w:val="28"/>
          <w:szCs w:val="28"/>
          <w:lang w:eastAsia="ru-RU"/>
        </w:rPr>
        <w:t xml:space="preserve"> </w:t>
      </w:r>
      <w:r w:rsidR="00046C5A" w:rsidRPr="00EB3BE1">
        <w:rPr>
          <w:rFonts w:ascii="Times New Roman" w:eastAsia="Times New Roman" w:hAnsi="Times New Roman" w:cs="Times New Roman"/>
          <w:sz w:val="28"/>
          <w:szCs w:val="28"/>
          <w:lang w:eastAsia="ru-RU"/>
        </w:rPr>
        <w:t>порядком расчета</w:t>
      </w:r>
      <w:r w:rsidRPr="00EB3BE1">
        <w:rPr>
          <w:rFonts w:ascii="Times New Roman" w:eastAsia="Times New Roman" w:hAnsi="Times New Roman" w:cs="Times New Roman"/>
          <w:sz w:val="28"/>
          <w:szCs w:val="28"/>
          <w:lang w:eastAsia="ru-RU"/>
        </w:rPr>
        <w:t xml:space="preserve"> при наличии и при отсутствии такого фактора</w:t>
      </w:r>
      <w:r w:rsidR="00D57850" w:rsidRPr="00EB3BE1">
        <w:rPr>
          <w:rFonts w:ascii="Times New Roman" w:eastAsia="Times New Roman" w:hAnsi="Times New Roman" w:cs="Times New Roman"/>
          <w:sz w:val="28"/>
          <w:szCs w:val="28"/>
          <w:lang w:eastAsia="ru-RU"/>
        </w:rPr>
        <w:t xml:space="preserve"> для двух</w:t>
      </w:r>
      <w:r w:rsidR="002E784D" w:rsidRPr="00EB3BE1">
        <w:rPr>
          <w:rFonts w:ascii="Times New Roman" w:eastAsia="Times New Roman" w:hAnsi="Times New Roman" w:cs="Times New Roman"/>
          <w:sz w:val="28"/>
          <w:szCs w:val="28"/>
          <w:lang w:eastAsia="ru-RU"/>
        </w:rPr>
        <w:t xml:space="preserve"> </w:t>
      </w:r>
      <w:r w:rsidR="00D57850" w:rsidRPr="00EB3BE1">
        <w:rPr>
          <w:rFonts w:ascii="Times New Roman" w:eastAsia="Times New Roman" w:hAnsi="Times New Roman" w:cs="Times New Roman"/>
          <w:sz w:val="28"/>
          <w:szCs w:val="28"/>
          <w:lang w:eastAsia="ru-RU"/>
        </w:rPr>
        <w:t>объектов представителей с одинаковыми натуральными показателями.</w:t>
      </w:r>
      <w:r w:rsidRPr="00EB3BE1">
        <w:rPr>
          <w:rFonts w:ascii="Times New Roman" w:eastAsia="Times New Roman" w:hAnsi="Times New Roman" w:cs="Times New Roman"/>
          <w:sz w:val="28"/>
          <w:szCs w:val="28"/>
          <w:lang w:eastAsia="ru-RU"/>
        </w:rPr>
        <w:t xml:space="preserve"> При этом соотношение рассчитанных таким </w:t>
      </w:r>
      <w:r w:rsidR="00D57850"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образом стоимостных показателей будет определять значение корректирующего коэффициента.</w:t>
      </w:r>
    </w:p>
    <w:p w:rsidR="001002E6" w:rsidRPr="00EB3BE1" w:rsidRDefault="00D57850" w:rsidP="004F3401">
      <w:pPr>
        <w:tabs>
          <w:tab w:val="left" w:pos="1276"/>
        </w:tabs>
        <w:spacing w:after="0" w:line="348"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В случае, если </w:t>
      </w:r>
      <w:r w:rsidR="000437CE" w:rsidRPr="00EB3BE1">
        <w:rPr>
          <w:rFonts w:ascii="Times New Roman" w:eastAsia="Times New Roman" w:hAnsi="Times New Roman" w:cs="Times New Roman"/>
          <w:sz w:val="28"/>
          <w:szCs w:val="28"/>
          <w:lang w:eastAsia="ru-RU"/>
        </w:rPr>
        <w:t>изменение трудоемкости проектирования при наличии усложняющ</w:t>
      </w:r>
      <w:r w:rsidR="00283E12" w:rsidRPr="00EB3BE1">
        <w:rPr>
          <w:rFonts w:ascii="Times New Roman" w:eastAsia="Times New Roman" w:hAnsi="Times New Roman" w:cs="Times New Roman"/>
          <w:sz w:val="28"/>
          <w:szCs w:val="28"/>
          <w:lang w:eastAsia="ru-RU"/>
        </w:rPr>
        <w:t xml:space="preserve">его </w:t>
      </w:r>
      <w:r w:rsidR="000437CE" w:rsidRPr="00EB3BE1">
        <w:rPr>
          <w:rFonts w:ascii="Times New Roman" w:eastAsia="Times New Roman" w:hAnsi="Times New Roman" w:cs="Times New Roman"/>
          <w:sz w:val="28"/>
          <w:szCs w:val="28"/>
          <w:lang w:eastAsia="ru-RU"/>
        </w:rPr>
        <w:t>или упрощающ</w:t>
      </w:r>
      <w:r w:rsidR="00283E12" w:rsidRPr="00EB3BE1">
        <w:rPr>
          <w:rFonts w:ascii="Times New Roman" w:eastAsia="Times New Roman" w:hAnsi="Times New Roman" w:cs="Times New Roman"/>
          <w:sz w:val="28"/>
          <w:szCs w:val="28"/>
          <w:lang w:eastAsia="ru-RU"/>
        </w:rPr>
        <w:t>его</w:t>
      </w:r>
      <w:r w:rsidR="000437CE" w:rsidRPr="00EB3BE1">
        <w:rPr>
          <w:rFonts w:ascii="Times New Roman" w:eastAsia="Times New Roman" w:hAnsi="Times New Roman" w:cs="Times New Roman"/>
          <w:sz w:val="28"/>
          <w:szCs w:val="28"/>
          <w:lang w:eastAsia="ru-RU"/>
        </w:rPr>
        <w:t xml:space="preserve"> фактора не </w:t>
      </w:r>
      <w:r w:rsidR="00F068D3" w:rsidRPr="00EB3BE1">
        <w:rPr>
          <w:rFonts w:ascii="Times New Roman" w:eastAsia="Times New Roman" w:hAnsi="Times New Roman" w:cs="Times New Roman"/>
          <w:sz w:val="28"/>
          <w:szCs w:val="28"/>
          <w:lang w:eastAsia="ru-RU"/>
        </w:rPr>
        <w:t>характеризуется изменением</w:t>
      </w:r>
      <w:r w:rsidR="00F068D3" w:rsidRPr="00EB3BE1">
        <w:rPr>
          <w:rFonts w:ascii="Times New Roman" w:eastAsia="Times New Roman" w:hAnsi="Times New Roman" w:cs="Times New Roman"/>
          <w:sz w:val="28"/>
          <w:szCs w:val="28"/>
          <w:lang w:eastAsia="ru-RU"/>
        </w:rPr>
        <w:br/>
      </w:r>
      <w:r w:rsidR="000437CE" w:rsidRPr="00EB3BE1">
        <w:rPr>
          <w:rFonts w:ascii="Times New Roman" w:eastAsia="Times New Roman" w:hAnsi="Times New Roman" w:cs="Times New Roman"/>
          <w:sz w:val="28"/>
          <w:szCs w:val="28"/>
          <w:lang w:eastAsia="ru-RU"/>
        </w:rPr>
        <w:t xml:space="preserve">стоимости строительства, </w:t>
      </w:r>
      <w:r w:rsidR="0057575C" w:rsidRPr="00EB3BE1">
        <w:rPr>
          <w:rFonts w:ascii="Times New Roman" w:eastAsia="Times New Roman" w:hAnsi="Times New Roman" w:cs="Times New Roman"/>
          <w:sz w:val="28"/>
          <w:szCs w:val="28"/>
          <w:lang w:eastAsia="ru-RU"/>
        </w:rPr>
        <w:t xml:space="preserve">стоимостной показатель проектных работ при наличии и </w:t>
      </w:r>
      <w:r w:rsidR="006F1A03" w:rsidRPr="00EB3BE1">
        <w:rPr>
          <w:rFonts w:ascii="Times New Roman" w:eastAsia="Times New Roman" w:hAnsi="Times New Roman" w:cs="Times New Roman"/>
          <w:sz w:val="28"/>
          <w:szCs w:val="28"/>
          <w:lang w:eastAsia="ru-RU"/>
        </w:rPr>
        <w:t xml:space="preserve">при </w:t>
      </w:r>
      <w:r w:rsidR="0057575C" w:rsidRPr="00EB3BE1">
        <w:rPr>
          <w:rFonts w:ascii="Times New Roman" w:eastAsia="Times New Roman" w:hAnsi="Times New Roman" w:cs="Times New Roman"/>
          <w:sz w:val="28"/>
          <w:szCs w:val="28"/>
          <w:lang w:eastAsia="ru-RU"/>
        </w:rPr>
        <w:t>отсутствии фактора определяется на основании трудозатрат проектировщиков</w:t>
      </w:r>
      <w:r w:rsidR="00F068D3" w:rsidRPr="00EB3BE1">
        <w:rPr>
          <w:rFonts w:ascii="Times New Roman" w:eastAsia="Times New Roman" w:hAnsi="Times New Roman" w:cs="Times New Roman"/>
          <w:sz w:val="28"/>
          <w:szCs w:val="28"/>
          <w:lang w:eastAsia="ru-RU"/>
        </w:rPr>
        <w:t xml:space="preserve">, а значение коэффициента определяется </w:t>
      </w:r>
      <w:r w:rsidR="00283E12" w:rsidRPr="00EB3BE1">
        <w:rPr>
          <w:rFonts w:ascii="Times New Roman" w:eastAsia="Times New Roman" w:hAnsi="Times New Roman" w:cs="Times New Roman"/>
          <w:sz w:val="28"/>
          <w:szCs w:val="28"/>
          <w:lang w:eastAsia="ru-RU"/>
        </w:rPr>
        <w:t>в соответствии с пунктом 6.</w:t>
      </w:r>
      <w:r w:rsidR="0013278E" w:rsidRPr="00EB3BE1">
        <w:rPr>
          <w:rFonts w:ascii="Times New Roman" w:eastAsia="Times New Roman" w:hAnsi="Times New Roman" w:cs="Times New Roman"/>
          <w:sz w:val="28"/>
          <w:szCs w:val="28"/>
          <w:lang w:eastAsia="ru-RU"/>
        </w:rPr>
        <w:t xml:space="preserve">10 </w:t>
      </w:r>
      <w:r w:rsidR="00283E12" w:rsidRPr="00EB3BE1">
        <w:rPr>
          <w:rFonts w:ascii="Times New Roman" w:eastAsia="Times New Roman" w:hAnsi="Times New Roman" w:cs="Times New Roman"/>
          <w:sz w:val="28"/>
          <w:szCs w:val="28"/>
          <w:lang w:eastAsia="ru-RU"/>
        </w:rPr>
        <w:t>настоящей Методики.</w:t>
      </w:r>
    </w:p>
    <w:p w:rsidR="00283E12" w:rsidRPr="00EB3BE1" w:rsidRDefault="00BA73FB" w:rsidP="00C73343">
      <w:pPr>
        <w:pStyle w:val="a4"/>
        <w:numPr>
          <w:ilvl w:val="1"/>
          <w:numId w:val="42"/>
        </w:numPr>
        <w:tabs>
          <w:tab w:val="left" w:pos="1276"/>
        </w:tabs>
        <w:spacing w:after="0" w:line="348"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В случае если усложняющий ил</w:t>
      </w:r>
      <w:r w:rsidR="00DC7A8D" w:rsidRPr="00EB3BE1">
        <w:rPr>
          <w:rFonts w:ascii="Times New Roman" w:eastAsia="Times New Roman" w:hAnsi="Times New Roman" w:cs="Times New Roman"/>
          <w:sz w:val="28"/>
          <w:szCs w:val="28"/>
          <w:lang w:eastAsia="ru-RU"/>
        </w:rPr>
        <w:t xml:space="preserve">и упрощающий фактор оказывает </w:t>
      </w:r>
      <w:r w:rsidRPr="00EB3BE1">
        <w:rPr>
          <w:rFonts w:ascii="Times New Roman" w:eastAsia="Times New Roman" w:hAnsi="Times New Roman" w:cs="Times New Roman"/>
          <w:sz w:val="28"/>
          <w:szCs w:val="28"/>
          <w:lang w:eastAsia="ru-RU"/>
        </w:rPr>
        <w:t xml:space="preserve">влияние на трудоемкость </w:t>
      </w:r>
      <w:r w:rsidR="006F1A03" w:rsidRPr="00EB3BE1">
        <w:rPr>
          <w:rFonts w:ascii="Times New Roman" w:eastAsia="Times New Roman" w:hAnsi="Times New Roman" w:cs="Times New Roman"/>
          <w:sz w:val="28"/>
          <w:szCs w:val="28"/>
          <w:lang w:eastAsia="ru-RU"/>
        </w:rPr>
        <w:t xml:space="preserve">подготовки только </w:t>
      </w:r>
      <w:r w:rsidRPr="00EB3BE1">
        <w:rPr>
          <w:rFonts w:ascii="Times New Roman" w:eastAsia="Times New Roman" w:hAnsi="Times New Roman" w:cs="Times New Roman"/>
          <w:sz w:val="28"/>
          <w:szCs w:val="28"/>
          <w:lang w:eastAsia="ru-RU"/>
        </w:rPr>
        <w:t xml:space="preserve">отдельных разделов проектной и/или </w:t>
      </w:r>
      <w:r w:rsidR="009E4944" w:rsidRPr="00EB3BE1">
        <w:rPr>
          <w:rFonts w:ascii="Times New Roman" w:eastAsia="Times New Roman" w:hAnsi="Times New Roman" w:cs="Times New Roman"/>
          <w:sz w:val="28"/>
          <w:szCs w:val="20"/>
          <w:lang w:eastAsia="ru-RU"/>
        </w:rPr>
        <w:t>соответствующих комплектов рабочей документации</w:t>
      </w:r>
      <w:r w:rsidRPr="00EB3BE1">
        <w:rPr>
          <w:rFonts w:ascii="Times New Roman" w:eastAsia="Times New Roman" w:hAnsi="Times New Roman" w:cs="Times New Roman"/>
          <w:sz w:val="28"/>
          <w:szCs w:val="28"/>
          <w:lang w:eastAsia="ru-RU"/>
        </w:rPr>
        <w:t xml:space="preserve">, корректирующий коэффициент может быть установлен к цене </w:t>
      </w:r>
      <w:r w:rsidR="00607454" w:rsidRPr="00EB3BE1">
        <w:rPr>
          <w:rFonts w:ascii="Times New Roman" w:eastAsia="Times New Roman" w:hAnsi="Times New Roman" w:cs="Times New Roman"/>
          <w:sz w:val="28"/>
          <w:szCs w:val="28"/>
          <w:lang w:eastAsia="ru-RU"/>
        </w:rPr>
        <w:t xml:space="preserve">подготовки </w:t>
      </w:r>
      <w:r w:rsidRPr="00EB3BE1">
        <w:rPr>
          <w:rFonts w:ascii="Times New Roman" w:eastAsia="Times New Roman" w:hAnsi="Times New Roman" w:cs="Times New Roman"/>
          <w:sz w:val="28"/>
          <w:szCs w:val="28"/>
          <w:lang w:eastAsia="ru-RU"/>
        </w:rPr>
        <w:t>таких разделов</w:t>
      </w:r>
      <w:r w:rsidR="009E4944" w:rsidRPr="00EB3BE1">
        <w:rPr>
          <w:rFonts w:ascii="Times New Roman" w:eastAsia="Times New Roman" w:hAnsi="Times New Roman" w:cs="Times New Roman"/>
          <w:sz w:val="28"/>
          <w:szCs w:val="28"/>
          <w:lang w:eastAsia="ru-RU"/>
        </w:rPr>
        <w:t xml:space="preserve"> и/или комплектов</w:t>
      </w:r>
      <w:r w:rsidRPr="00EB3BE1">
        <w:rPr>
          <w:rFonts w:ascii="Times New Roman" w:eastAsia="Times New Roman" w:hAnsi="Times New Roman" w:cs="Times New Roman"/>
          <w:sz w:val="28"/>
          <w:szCs w:val="28"/>
          <w:lang w:eastAsia="ru-RU"/>
        </w:rPr>
        <w:t>, которая определяется на основании относительного или долевого распределения цен</w:t>
      </w:r>
      <w:r w:rsidR="00916F77" w:rsidRPr="00EB3BE1">
        <w:rPr>
          <w:rFonts w:ascii="Times New Roman" w:eastAsia="Times New Roman" w:hAnsi="Times New Roman" w:cs="Times New Roman"/>
          <w:sz w:val="28"/>
          <w:szCs w:val="28"/>
          <w:lang w:eastAsia="ru-RU"/>
        </w:rPr>
        <w:t>ы</w:t>
      </w:r>
      <w:r w:rsidRPr="00EB3BE1">
        <w:rPr>
          <w:rFonts w:ascii="Times New Roman" w:eastAsia="Times New Roman" w:hAnsi="Times New Roman" w:cs="Times New Roman"/>
          <w:sz w:val="28"/>
          <w:szCs w:val="28"/>
          <w:lang w:eastAsia="ru-RU"/>
        </w:rPr>
        <w:t xml:space="preserve"> проектных работ</w:t>
      </w:r>
      <w:r w:rsidR="00DC7A8D" w:rsidRPr="00EB3BE1">
        <w:rPr>
          <w:rFonts w:ascii="Times New Roman" w:eastAsia="Times New Roman" w:hAnsi="Times New Roman" w:cs="Times New Roman"/>
          <w:sz w:val="28"/>
          <w:szCs w:val="28"/>
          <w:lang w:eastAsia="ru-RU"/>
        </w:rPr>
        <w:t>, представленного в сметном нормативе.</w:t>
      </w:r>
      <w:r w:rsidRPr="00EB3BE1">
        <w:rPr>
          <w:rFonts w:ascii="Times New Roman" w:eastAsia="Times New Roman" w:hAnsi="Times New Roman" w:cs="Times New Roman"/>
          <w:sz w:val="28"/>
          <w:szCs w:val="28"/>
          <w:lang w:eastAsia="ru-RU"/>
        </w:rPr>
        <w:t xml:space="preserve"> </w:t>
      </w:r>
    </w:p>
    <w:p w:rsidR="0013278E" w:rsidRPr="00EB3BE1" w:rsidRDefault="0013278E" w:rsidP="00632470">
      <w:pPr>
        <w:spacing w:after="240"/>
        <w:jc w:val="center"/>
        <w:rPr>
          <w:rFonts w:ascii="Times New Roman" w:eastAsia="Times New Roman" w:hAnsi="Times New Roman" w:cs="Times New Roman"/>
          <w:b/>
          <w:sz w:val="24"/>
          <w:szCs w:val="24"/>
          <w:lang w:eastAsia="ru-RU"/>
        </w:rPr>
      </w:pPr>
    </w:p>
    <w:p w:rsidR="0013278E" w:rsidRPr="00EB3BE1" w:rsidRDefault="0013278E" w:rsidP="00632470">
      <w:pPr>
        <w:spacing w:after="240"/>
        <w:jc w:val="center"/>
        <w:rPr>
          <w:rFonts w:ascii="Times New Roman" w:eastAsia="Times New Roman" w:hAnsi="Times New Roman" w:cs="Times New Roman"/>
          <w:b/>
          <w:sz w:val="24"/>
          <w:szCs w:val="24"/>
          <w:lang w:eastAsia="ru-RU"/>
        </w:rPr>
      </w:pPr>
    </w:p>
    <w:p w:rsidR="00632470" w:rsidRPr="00EB3BE1" w:rsidRDefault="00655BCF" w:rsidP="00632470">
      <w:pPr>
        <w:spacing w:after="240"/>
        <w:jc w:val="center"/>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4"/>
          <w:szCs w:val="24"/>
          <w:lang w:eastAsia="ru-RU"/>
        </w:rPr>
        <w:lastRenderedPageBreak/>
        <w:t>5</w:t>
      </w:r>
      <w:r w:rsidR="00632470" w:rsidRPr="00EB3BE1">
        <w:rPr>
          <w:rFonts w:ascii="Times New Roman" w:eastAsia="Times New Roman" w:hAnsi="Times New Roman" w:cs="Times New Roman"/>
          <w:b/>
          <w:sz w:val="24"/>
          <w:szCs w:val="24"/>
          <w:lang w:eastAsia="ru-RU"/>
        </w:rPr>
        <w:t xml:space="preserve">. МЕТОД РАЗРАБОТКИ СМЕТНЫХ НОРМАТИВОВ </w:t>
      </w:r>
      <w:r w:rsidR="00632470" w:rsidRPr="00EB3BE1">
        <w:rPr>
          <w:rFonts w:ascii="Times New Roman" w:eastAsia="Times New Roman" w:hAnsi="Times New Roman" w:cs="Times New Roman"/>
          <w:b/>
          <w:sz w:val="24"/>
          <w:szCs w:val="24"/>
          <w:lang w:eastAsia="ru-RU"/>
        </w:rPr>
        <w:br/>
        <w:t>В ЗАВИСИМОСТИ ОТ СТОИМОСТИ СТРОИТЕЛЬСТВА</w:t>
      </w:r>
    </w:p>
    <w:p w:rsidR="00632470" w:rsidRPr="00C73343" w:rsidRDefault="00632470" w:rsidP="00C73343">
      <w:pPr>
        <w:pStyle w:val="a4"/>
        <w:numPr>
          <w:ilvl w:val="1"/>
          <w:numId w:val="43"/>
        </w:numPr>
        <w:tabs>
          <w:tab w:val="left" w:pos="1134"/>
        </w:tabs>
        <w:spacing w:after="0" w:line="360" w:lineRule="auto"/>
        <w:ind w:left="0" w:firstLine="709"/>
        <w:jc w:val="both"/>
        <w:rPr>
          <w:rFonts w:ascii="Times New Roman" w:eastAsia="Times New Roman" w:hAnsi="Times New Roman" w:cs="Times New Roman"/>
          <w:b/>
          <w:caps/>
          <w:sz w:val="26"/>
          <w:szCs w:val="26"/>
          <w:lang w:eastAsia="ru-RU"/>
        </w:rPr>
      </w:pPr>
      <w:r w:rsidRPr="00C73343">
        <w:rPr>
          <w:rFonts w:ascii="Times New Roman" w:eastAsia="Times New Roman" w:hAnsi="Times New Roman" w:cs="Times New Roman"/>
          <w:sz w:val="28"/>
          <w:szCs w:val="20"/>
          <w:lang w:eastAsia="ru-RU"/>
        </w:rPr>
        <w:t xml:space="preserve">Метод расчета цены проектных работ в зависимости от стоимости строительства, применяемый в качестве </w:t>
      </w:r>
      <w:r w:rsidR="00FE5081" w:rsidRPr="00C73343">
        <w:rPr>
          <w:rFonts w:ascii="Times New Roman" w:eastAsia="Times New Roman" w:hAnsi="Times New Roman" w:cs="Times New Roman"/>
          <w:sz w:val="28"/>
          <w:szCs w:val="20"/>
          <w:lang w:eastAsia="ru-RU"/>
        </w:rPr>
        <w:t>дополнительного</w:t>
      </w:r>
      <w:r w:rsidRPr="00C73343">
        <w:rPr>
          <w:rFonts w:ascii="Times New Roman" w:eastAsia="Times New Roman" w:hAnsi="Times New Roman" w:cs="Times New Roman"/>
          <w:sz w:val="28"/>
          <w:szCs w:val="20"/>
          <w:lang w:eastAsia="ru-RU"/>
        </w:rPr>
        <w:t xml:space="preserve"> в сметных нормативах на разработку проектной документации, предусматривает расчет цены </w:t>
      </w:r>
      <w:r w:rsidR="005F7BE0" w:rsidRPr="00C73343">
        <w:rPr>
          <w:rFonts w:ascii="Times New Roman" w:eastAsia="Times New Roman" w:hAnsi="Times New Roman" w:cs="Times New Roman"/>
          <w:sz w:val="28"/>
          <w:szCs w:val="20"/>
          <w:lang w:eastAsia="ru-RU"/>
        </w:rPr>
        <w:br/>
      </w:r>
      <w:r w:rsidRPr="00C73343">
        <w:rPr>
          <w:rFonts w:ascii="Times New Roman" w:eastAsia="Times New Roman" w:hAnsi="Times New Roman" w:cs="Times New Roman"/>
          <w:sz w:val="28"/>
          <w:szCs w:val="20"/>
          <w:lang w:eastAsia="ru-RU"/>
        </w:rPr>
        <w:t>проектных работ по следующей формуле:</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9"/>
        <w:gridCol w:w="951"/>
      </w:tblGrid>
      <w:tr w:rsidR="00FE5081" w:rsidRPr="00EB3BE1" w:rsidTr="00FE5081">
        <w:tc>
          <w:tcPr>
            <w:tcW w:w="8789" w:type="dxa"/>
          </w:tcPr>
          <w:p w:rsidR="00FE5081" w:rsidRPr="00EB3BE1" w:rsidRDefault="00692032" w:rsidP="00FE5081">
            <w:pPr>
              <w:tabs>
                <w:tab w:val="left" w:pos="1134"/>
              </w:tabs>
              <w:jc w:val="center"/>
              <w:rPr>
                <w:sz w:val="28"/>
                <w:szCs w:val="28"/>
                <w:lang w:val="en-US"/>
              </w:rPr>
            </w:pPr>
            <w:r w:rsidRPr="00EB3BE1">
              <w:rPr>
                <w:rFonts w:asciiTheme="minorHAnsi" w:eastAsiaTheme="minorHAnsi" w:hAnsiTheme="minorHAnsi" w:cstheme="minorBidi"/>
                <w:position w:val="-28"/>
                <w:sz w:val="22"/>
                <w:szCs w:val="22"/>
                <w:lang w:eastAsia="en-US"/>
              </w:rPr>
              <w:object w:dxaOrig="2720" w:dyaOrig="800">
                <v:shape id="_x0000_i1026" type="#_x0000_t75" style="width:136.5pt;height:39.75pt" o:ole="">
                  <v:imagedata r:id="rId13" o:title=""/>
                </v:shape>
                <o:OLEObject Type="Embed" ProgID="Equation.3" ShapeID="_x0000_i1026" DrawAspect="Content" ObjectID="_1583936214" r:id="rId14"/>
              </w:object>
            </w:r>
          </w:p>
        </w:tc>
        <w:tc>
          <w:tcPr>
            <w:tcW w:w="958" w:type="dxa"/>
          </w:tcPr>
          <w:p w:rsidR="00FE5081" w:rsidRPr="00EB3BE1" w:rsidRDefault="00FE5081" w:rsidP="00692032">
            <w:pPr>
              <w:tabs>
                <w:tab w:val="left" w:pos="1134"/>
              </w:tabs>
              <w:jc w:val="center"/>
              <w:rPr>
                <w:position w:val="-28"/>
              </w:rPr>
            </w:pPr>
            <w:r w:rsidRPr="00EB3BE1">
              <w:rPr>
                <w:sz w:val="28"/>
                <w:szCs w:val="28"/>
              </w:rPr>
              <w:t>(</w:t>
            </w:r>
            <w:r w:rsidR="00692032" w:rsidRPr="00EB3BE1">
              <w:rPr>
                <w:sz w:val="28"/>
                <w:szCs w:val="28"/>
              </w:rPr>
              <w:t>5.1</w:t>
            </w:r>
            <w:r w:rsidRPr="00EB3BE1">
              <w:rPr>
                <w:sz w:val="28"/>
                <w:szCs w:val="28"/>
              </w:rPr>
              <w:t>)</w:t>
            </w:r>
          </w:p>
        </w:tc>
      </w:tr>
    </w:tbl>
    <w:p w:rsidR="00FE5081" w:rsidRPr="00EB3BE1" w:rsidRDefault="00FE5081" w:rsidP="00FE5081">
      <w:pPr>
        <w:spacing w:after="0" w:line="36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где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6"/>
        <w:gridCol w:w="8684"/>
      </w:tblGrid>
      <w:tr w:rsidR="00A0643F" w:rsidRPr="00EB3BE1" w:rsidTr="00FE5081">
        <w:tc>
          <w:tcPr>
            <w:tcW w:w="851" w:type="dxa"/>
          </w:tcPr>
          <w:p w:rsidR="00A0643F" w:rsidRPr="00EB3BE1" w:rsidRDefault="00A0643F" w:rsidP="00A0643F">
            <w:pPr>
              <w:spacing w:line="312" w:lineRule="auto"/>
              <w:jc w:val="both"/>
              <w:rPr>
                <w:sz w:val="28"/>
                <w:szCs w:val="28"/>
              </w:rPr>
            </w:pPr>
            <w:r w:rsidRPr="00EB3BE1">
              <w:rPr>
                <w:b/>
                <w:sz w:val="28"/>
                <w:szCs w:val="28"/>
              </w:rPr>
              <w:t>Ц</w:t>
            </w:r>
          </w:p>
        </w:tc>
        <w:tc>
          <w:tcPr>
            <w:tcW w:w="8836" w:type="dxa"/>
          </w:tcPr>
          <w:p w:rsidR="00A0643F" w:rsidRPr="00EB3BE1" w:rsidRDefault="00A0643F" w:rsidP="00A0643F">
            <w:pPr>
              <w:numPr>
                <w:ilvl w:val="0"/>
                <w:numId w:val="4"/>
              </w:numPr>
              <w:tabs>
                <w:tab w:val="num" w:pos="252"/>
              </w:tabs>
              <w:spacing w:after="60" w:line="312" w:lineRule="auto"/>
              <w:ind w:left="249" w:hanging="357"/>
              <w:jc w:val="both"/>
              <w:rPr>
                <w:sz w:val="28"/>
                <w:szCs w:val="28"/>
              </w:rPr>
            </w:pPr>
            <w:r w:rsidRPr="00EB3BE1">
              <w:rPr>
                <w:sz w:val="28"/>
                <w:szCs w:val="28"/>
              </w:rPr>
              <w:t>цена проектных работ;</w:t>
            </w:r>
          </w:p>
        </w:tc>
      </w:tr>
      <w:tr w:rsidR="00FE5081" w:rsidRPr="00EB3BE1" w:rsidTr="00FE5081">
        <w:tc>
          <w:tcPr>
            <w:tcW w:w="851" w:type="dxa"/>
          </w:tcPr>
          <w:p w:rsidR="00FE5081" w:rsidRPr="00EB3BE1" w:rsidRDefault="00FE5081" w:rsidP="00FE5081">
            <w:pPr>
              <w:spacing w:after="120"/>
              <w:ind w:left="-108"/>
              <w:jc w:val="both"/>
              <w:rPr>
                <w:sz w:val="28"/>
                <w:szCs w:val="28"/>
              </w:rPr>
            </w:pPr>
            <w:r w:rsidRPr="00EB3BE1">
              <w:rPr>
                <w:b/>
                <w:sz w:val="28"/>
                <w:szCs w:val="28"/>
              </w:rPr>
              <w:t>С</w:t>
            </w:r>
            <w:r w:rsidR="00A0643F" w:rsidRPr="00EB3BE1">
              <w:rPr>
                <w:b/>
                <w:sz w:val="30"/>
                <w:szCs w:val="30"/>
                <w:vertAlign w:val="subscript"/>
              </w:rPr>
              <w:t>стр</w:t>
            </w:r>
          </w:p>
        </w:tc>
        <w:tc>
          <w:tcPr>
            <w:tcW w:w="8836" w:type="dxa"/>
          </w:tcPr>
          <w:p w:rsidR="00FE5081" w:rsidRPr="00EB3BE1" w:rsidRDefault="00FE5081" w:rsidP="00A0643F">
            <w:pPr>
              <w:pStyle w:val="a4"/>
              <w:numPr>
                <w:ilvl w:val="0"/>
                <w:numId w:val="7"/>
              </w:numPr>
              <w:spacing w:after="120"/>
              <w:ind w:left="175" w:hanging="283"/>
              <w:contextualSpacing w:val="0"/>
              <w:jc w:val="both"/>
              <w:rPr>
                <w:sz w:val="28"/>
                <w:szCs w:val="28"/>
              </w:rPr>
            </w:pPr>
            <w:r w:rsidRPr="00EB3BE1">
              <w:rPr>
                <w:spacing w:val="-2"/>
                <w:sz w:val="28"/>
                <w:szCs w:val="28"/>
              </w:rPr>
              <w:t xml:space="preserve">стоимость строительства </w:t>
            </w:r>
            <w:r w:rsidRPr="00EB3BE1">
              <w:rPr>
                <w:sz w:val="28"/>
                <w:szCs w:val="28"/>
              </w:rPr>
              <w:t>объекта</w:t>
            </w:r>
            <w:r w:rsidRPr="00EB3BE1">
              <w:rPr>
                <w:spacing w:val="-2"/>
                <w:sz w:val="28"/>
                <w:szCs w:val="28"/>
              </w:rPr>
              <w:t>;</w:t>
            </w:r>
          </w:p>
        </w:tc>
      </w:tr>
      <w:tr w:rsidR="00FE5081" w:rsidRPr="00EB3BE1" w:rsidTr="00FE5081">
        <w:tc>
          <w:tcPr>
            <w:tcW w:w="851" w:type="dxa"/>
          </w:tcPr>
          <w:p w:rsidR="00FE5081" w:rsidRPr="00EB3BE1" w:rsidRDefault="00FE5081" w:rsidP="00FE5081">
            <w:pPr>
              <w:ind w:left="-108"/>
              <w:jc w:val="both"/>
              <w:rPr>
                <w:sz w:val="28"/>
                <w:szCs w:val="28"/>
              </w:rPr>
            </w:pPr>
            <w:r w:rsidRPr="00EB3BE1">
              <w:rPr>
                <w:b/>
                <w:sz w:val="30"/>
                <w:szCs w:val="30"/>
              </w:rPr>
              <w:t>α</w:t>
            </w:r>
            <w:r w:rsidRPr="00EB3BE1">
              <w:rPr>
                <w:b/>
                <w:sz w:val="30"/>
                <w:szCs w:val="30"/>
                <w:vertAlign w:val="subscript"/>
                <w:lang w:val="en-US"/>
              </w:rPr>
              <w:t>i</w:t>
            </w:r>
          </w:p>
        </w:tc>
        <w:tc>
          <w:tcPr>
            <w:tcW w:w="8836" w:type="dxa"/>
          </w:tcPr>
          <w:p w:rsidR="00FE5081" w:rsidRPr="00EB3BE1" w:rsidRDefault="00FE5081" w:rsidP="00D031A4">
            <w:pPr>
              <w:pStyle w:val="a4"/>
              <w:numPr>
                <w:ilvl w:val="0"/>
                <w:numId w:val="7"/>
              </w:numPr>
              <w:ind w:left="175" w:hanging="283"/>
              <w:contextualSpacing w:val="0"/>
              <w:jc w:val="both"/>
              <w:rPr>
                <w:sz w:val="28"/>
                <w:szCs w:val="28"/>
              </w:rPr>
            </w:pPr>
            <w:r w:rsidRPr="00EB3BE1">
              <w:rPr>
                <w:sz w:val="28"/>
                <w:szCs w:val="28"/>
              </w:rPr>
              <w:t xml:space="preserve">норматив </w:t>
            </w:r>
            <w:r w:rsidR="00D031A4" w:rsidRPr="00EB3BE1">
              <w:rPr>
                <w:sz w:val="28"/>
                <w:szCs w:val="28"/>
              </w:rPr>
              <w:t>цены</w:t>
            </w:r>
            <w:r w:rsidRPr="00EB3BE1">
              <w:rPr>
                <w:sz w:val="28"/>
                <w:szCs w:val="28"/>
              </w:rPr>
              <w:t xml:space="preserve"> проектных работ для </w:t>
            </w:r>
            <w:r w:rsidR="00557A99" w:rsidRPr="00EB3BE1">
              <w:rPr>
                <w:sz w:val="28"/>
                <w:szCs w:val="28"/>
              </w:rPr>
              <w:t>соответствующей стоимости строительства</w:t>
            </w:r>
            <w:r w:rsidRPr="00EB3BE1">
              <w:rPr>
                <w:sz w:val="28"/>
                <w:szCs w:val="28"/>
              </w:rPr>
              <w:t>;</w:t>
            </w:r>
          </w:p>
        </w:tc>
      </w:tr>
      <w:tr w:rsidR="00FE5081" w:rsidRPr="00EB3BE1" w:rsidTr="00FE5081">
        <w:tc>
          <w:tcPr>
            <w:tcW w:w="851" w:type="dxa"/>
          </w:tcPr>
          <w:p w:rsidR="00FE5081" w:rsidRPr="00EB3BE1" w:rsidRDefault="00FE5081" w:rsidP="00FE5081">
            <w:pPr>
              <w:ind w:left="-108"/>
              <w:jc w:val="both"/>
              <w:rPr>
                <w:b/>
                <w:sz w:val="30"/>
                <w:szCs w:val="30"/>
              </w:rPr>
            </w:pPr>
            <w:r w:rsidRPr="00EB3BE1">
              <w:rPr>
                <w:b/>
                <w:sz w:val="28"/>
                <w:szCs w:val="28"/>
              </w:rPr>
              <w:t>К</w:t>
            </w:r>
            <w:r w:rsidRPr="00EB3BE1">
              <w:rPr>
                <w:b/>
                <w:sz w:val="30"/>
                <w:szCs w:val="30"/>
                <w:vertAlign w:val="subscript"/>
              </w:rPr>
              <w:t>д</w:t>
            </w:r>
          </w:p>
        </w:tc>
        <w:tc>
          <w:tcPr>
            <w:tcW w:w="8836" w:type="dxa"/>
          </w:tcPr>
          <w:p w:rsidR="00FE5081" w:rsidRPr="00EB3BE1" w:rsidRDefault="00FE5081" w:rsidP="001D037D">
            <w:pPr>
              <w:pStyle w:val="a4"/>
              <w:numPr>
                <w:ilvl w:val="0"/>
                <w:numId w:val="7"/>
              </w:numPr>
              <w:ind w:left="175" w:hanging="283"/>
              <w:contextualSpacing w:val="0"/>
              <w:jc w:val="both"/>
              <w:rPr>
                <w:sz w:val="28"/>
                <w:szCs w:val="28"/>
              </w:rPr>
            </w:pPr>
            <w:r w:rsidRPr="00EB3BE1">
              <w:rPr>
                <w:sz w:val="28"/>
                <w:szCs w:val="28"/>
              </w:rPr>
              <w:t>индекс</w:t>
            </w:r>
            <w:r w:rsidR="0048645E" w:rsidRPr="00EB3BE1">
              <w:rPr>
                <w:sz w:val="28"/>
                <w:szCs w:val="28"/>
              </w:rPr>
              <w:t xml:space="preserve"> </w:t>
            </w:r>
            <w:r w:rsidRPr="00EB3BE1">
              <w:rPr>
                <w:sz w:val="28"/>
                <w:szCs w:val="28"/>
              </w:rPr>
              <w:t xml:space="preserve">для приведения стоимости строительства в </w:t>
            </w:r>
            <w:r w:rsidR="001D037D" w:rsidRPr="00EB3BE1">
              <w:rPr>
                <w:sz w:val="28"/>
                <w:szCs w:val="28"/>
              </w:rPr>
              <w:t xml:space="preserve">текущий </w:t>
            </w:r>
            <w:r w:rsidRPr="00EB3BE1">
              <w:rPr>
                <w:sz w:val="28"/>
                <w:szCs w:val="28"/>
              </w:rPr>
              <w:t>уровень цен</w:t>
            </w:r>
            <w:r w:rsidR="005F7BE0" w:rsidRPr="00EB3BE1">
              <w:rPr>
                <w:sz w:val="28"/>
                <w:szCs w:val="28"/>
              </w:rPr>
              <w:t xml:space="preserve">, предусмотренный сметным нормативом </w:t>
            </w:r>
            <w:r w:rsidRPr="00EB3BE1">
              <w:rPr>
                <w:sz w:val="28"/>
                <w:szCs w:val="28"/>
              </w:rPr>
              <w:t>для базового района (Московская область).</w:t>
            </w:r>
            <w:r w:rsidR="0048645E" w:rsidRPr="00EB3BE1">
              <w:rPr>
                <w:sz w:val="28"/>
                <w:szCs w:val="28"/>
              </w:rPr>
              <w:t xml:space="preserve"> Принимается согласно письмам Минстроя России о прогнозных индексах изменения сметной стоимости строительства.</w:t>
            </w:r>
          </w:p>
        </w:tc>
      </w:tr>
    </w:tbl>
    <w:p w:rsidR="00CE2A72" w:rsidRPr="00C73343" w:rsidRDefault="00D031A4" w:rsidP="00C73343">
      <w:pPr>
        <w:pStyle w:val="a4"/>
        <w:numPr>
          <w:ilvl w:val="1"/>
          <w:numId w:val="43"/>
        </w:numPr>
        <w:tabs>
          <w:tab w:val="left" w:pos="1134"/>
        </w:tabs>
        <w:spacing w:before="240" w:after="0" w:line="360" w:lineRule="auto"/>
        <w:ind w:left="0" w:firstLine="709"/>
        <w:jc w:val="both"/>
        <w:rPr>
          <w:rFonts w:ascii="Times New Roman" w:eastAsia="Times New Roman" w:hAnsi="Times New Roman" w:cs="Times New Roman"/>
          <w:sz w:val="28"/>
          <w:szCs w:val="28"/>
          <w:lang w:eastAsia="ru-RU"/>
        </w:rPr>
      </w:pPr>
      <w:r w:rsidRPr="00C73343">
        <w:rPr>
          <w:rFonts w:ascii="Times New Roman" w:eastAsia="Times New Roman" w:hAnsi="Times New Roman" w:cs="Times New Roman"/>
          <w:sz w:val="28"/>
          <w:szCs w:val="28"/>
          <w:lang w:eastAsia="ru-RU"/>
        </w:rPr>
        <w:t>Величина норматива цены проектных работ в зависимости</w:t>
      </w:r>
      <w:r w:rsidR="00632470" w:rsidRPr="00C73343">
        <w:rPr>
          <w:rFonts w:ascii="Times New Roman" w:eastAsia="Times New Roman" w:hAnsi="Times New Roman" w:cs="Times New Roman"/>
          <w:sz w:val="28"/>
          <w:szCs w:val="28"/>
          <w:lang w:eastAsia="ru-RU"/>
        </w:rPr>
        <w:t xml:space="preserve"> от </w:t>
      </w:r>
      <w:r w:rsidR="00D63FB8" w:rsidRPr="00C73343">
        <w:rPr>
          <w:rFonts w:ascii="Times New Roman" w:eastAsia="Times New Roman" w:hAnsi="Times New Roman" w:cs="Times New Roman"/>
          <w:sz w:val="28"/>
          <w:szCs w:val="28"/>
          <w:lang w:eastAsia="ru-RU"/>
        </w:rPr>
        <w:t xml:space="preserve">стоимости строительства </w:t>
      </w:r>
      <w:r w:rsidR="008C5863" w:rsidRPr="00C73343">
        <w:rPr>
          <w:rFonts w:ascii="Times New Roman" w:eastAsia="Times New Roman" w:hAnsi="Times New Roman" w:cs="Times New Roman"/>
          <w:sz w:val="28"/>
          <w:szCs w:val="28"/>
          <w:lang w:eastAsia="ru-RU"/>
        </w:rPr>
        <w:t>определяется</w:t>
      </w:r>
      <w:r w:rsidR="00632470" w:rsidRPr="00C73343">
        <w:rPr>
          <w:rFonts w:ascii="Times New Roman" w:eastAsia="Times New Roman" w:hAnsi="Times New Roman" w:cs="Times New Roman"/>
          <w:sz w:val="28"/>
          <w:szCs w:val="28"/>
          <w:lang w:eastAsia="ru-RU"/>
        </w:rPr>
        <w:t xml:space="preserve"> </w:t>
      </w:r>
      <w:r w:rsidR="008C5863" w:rsidRPr="00C73343">
        <w:rPr>
          <w:rFonts w:ascii="Times New Roman" w:eastAsia="Times New Roman" w:hAnsi="Times New Roman" w:cs="Times New Roman"/>
          <w:sz w:val="28"/>
          <w:szCs w:val="28"/>
          <w:lang w:eastAsia="ru-RU"/>
        </w:rPr>
        <w:t xml:space="preserve">расчетно-аналитическим методом </w:t>
      </w:r>
      <w:r w:rsidR="00632470" w:rsidRPr="00C73343">
        <w:rPr>
          <w:rFonts w:ascii="Times New Roman" w:eastAsia="Times New Roman" w:hAnsi="Times New Roman" w:cs="Times New Roman"/>
          <w:sz w:val="28"/>
          <w:szCs w:val="28"/>
          <w:lang w:eastAsia="ru-RU"/>
        </w:rPr>
        <w:t xml:space="preserve">на основании данных о </w:t>
      </w:r>
      <w:r w:rsidR="00D63FB8" w:rsidRPr="00C73343">
        <w:rPr>
          <w:rFonts w:ascii="Times New Roman" w:eastAsia="Times New Roman" w:hAnsi="Times New Roman" w:cs="Times New Roman"/>
          <w:sz w:val="28"/>
          <w:szCs w:val="28"/>
          <w:lang w:eastAsia="ru-RU"/>
        </w:rPr>
        <w:t xml:space="preserve">соотношении </w:t>
      </w:r>
      <w:r w:rsidR="00CE2A72" w:rsidRPr="00C73343">
        <w:rPr>
          <w:rFonts w:ascii="Times New Roman" w:eastAsia="Times New Roman" w:hAnsi="Times New Roman" w:cs="Times New Roman"/>
          <w:sz w:val="28"/>
          <w:szCs w:val="28"/>
          <w:lang w:eastAsia="ru-RU"/>
        </w:rPr>
        <w:t>стоимости проектирования и строительства</w:t>
      </w:r>
      <w:r w:rsidR="00D63FB8" w:rsidRPr="00C73343">
        <w:rPr>
          <w:rFonts w:ascii="Times New Roman" w:eastAsia="Times New Roman" w:hAnsi="Times New Roman" w:cs="Times New Roman"/>
          <w:sz w:val="28"/>
          <w:szCs w:val="28"/>
          <w:lang w:eastAsia="ru-RU"/>
        </w:rPr>
        <w:t xml:space="preserve"> </w:t>
      </w:r>
      <w:r w:rsidR="001C0BFE" w:rsidRPr="00C73343">
        <w:rPr>
          <w:rFonts w:ascii="Times New Roman" w:eastAsia="Times New Roman" w:hAnsi="Times New Roman" w:cs="Times New Roman"/>
          <w:sz w:val="28"/>
          <w:szCs w:val="28"/>
          <w:lang w:eastAsia="ru-RU"/>
        </w:rPr>
        <w:t>по</w:t>
      </w:r>
      <w:r w:rsidR="00632470" w:rsidRPr="00C73343">
        <w:rPr>
          <w:rFonts w:ascii="Times New Roman" w:eastAsia="Times New Roman" w:hAnsi="Times New Roman" w:cs="Times New Roman"/>
          <w:sz w:val="28"/>
          <w:szCs w:val="28"/>
          <w:lang w:eastAsia="ru-RU"/>
        </w:rPr>
        <w:t xml:space="preserve"> </w:t>
      </w:r>
      <w:r w:rsidR="008C5863" w:rsidRPr="00C73343">
        <w:rPr>
          <w:rFonts w:ascii="Times New Roman" w:eastAsia="Times New Roman" w:hAnsi="Times New Roman" w:cs="Times New Roman"/>
          <w:sz w:val="28"/>
          <w:szCs w:val="28"/>
          <w:lang w:eastAsia="ru-RU"/>
        </w:rPr>
        <w:br/>
      </w:r>
      <w:r w:rsidR="00632470" w:rsidRPr="00C73343">
        <w:rPr>
          <w:rFonts w:ascii="Times New Roman" w:eastAsia="Times New Roman" w:hAnsi="Times New Roman" w:cs="Times New Roman"/>
          <w:sz w:val="28"/>
          <w:szCs w:val="28"/>
          <w:lang w:eastAsia="ru-RU"/>
        </w:rPr>
        <w:t>нескольки</w:t>
      </w:r>
      <w:r w:rsidR="001C0BFE" w:rsidRPr="00C73343">
        <w:rPr>
          <w:rFonts w:ascii="Times New Roman" w:eastAsia="Times New Roman" w:hAnsi="Times New Roman" w:cs="Times New Roman"/>
          <w:sz w:val="28"/>
          <w:szCs w:val="28"/>
          <w:lang w:eastAsia="ru-RU"/>
        </w:rPr>
        <w:t>м</w:t>
      </w:r>
      <w:r w:rsidR="00632470" w:rsidRPr="00C73343">
        <w:rPr>
          <w:rFonts w:ascii="Times New Roman" w:eastAsia="Times New Roman" w:hAnsi="Times New Roman" w:cs="Times New Roman"/>
          <w:sz w:val="28"/>
          <w:szCs w:val="28"/>
          <w:lang w:eastAsia="ru-RU"/>
        </w:rPr>
        <w:t xml:space="preserve"> объект</w:t>
      </w:r>
      <w:r w:rsidR="001C0BFE" w:rsidRPr="00C73343">
        <w:rPr>
          <w:rFonts w:ascii="Times New Roman" w:eastAsia="Times New Roman" w:hAnsi="Times New Roman" w:cs="Times New Roman"/>
          <w:sz w:val="28"/>
          <w:szCs w:val="28"/>
          <w:lang w:eastAsia="ru-RU"/>
        </w:rPr>
        <w:t>ам</w:t>
      </w:r>
      <w:r w:rsidR="00632470" w:rsidRPr="00C73343">
        <w:rPr>
          <w:rFonts w:ascii="Times New Roman" w:eastAsia="Times New Roman" w:hAnsi="Times New Roman" w:cs="Times New Roman"/>
          <w:sz w:val="28"/>
          <w:szCs w:val="28"/>
          <w:lang w:eastAsia="ru-RU"/>
        </w:rPr>
        <w:t>-представител</w:t>
      </w:r>
      <w:r w:rsidR="001C0BFE" w:rsidRPr="00C73343">
        <w:rPr>
          <w:rFonts w:ascii="Times New Roman" w:eastAsia="Times New Roman" w:hAnsi="Times New Roman" w:cs="Times New Roman"/>
          <w:sz w:val="28"/>
          <w:szCs w:val="28"/>
          <w:lang w:eastAsia="ru-RU"/>
        </w:rPr>
        <w:t>ям</w:t>
      </w:r>
      <w:r w:rsidR="00CE2A72" w:rsidRPr="00C73343">
        <w:rPr>
          <w:rFonts w:ascii="Times New Roman" w:eastAsia="Times New Roman" w:hAnsi="Times New Roman" w:cs="Times New Roman"/>
          <w:sz w:val="28"/>
          <w:szCs w:val="28"/>
          <w:lang w:eastAsia="ru-RU"/>
        </w:rPr>
        <w:t xml:space="preserve">. </w:t>
      </w:r>
    </w:p>
    <w:p w:rsidR="008A05EB" w:rsidRPr="00EB3BE1" w:rsidRDefault="008A05EB" w:rsidP="00C73343">
      <w:pPr>
        <w:pStyle w:val="a4"/>
        <w:numPr>
          <w:ilvl w:val="1"/>
          <w:numId w:val="43"/>
        </w:numPr>
        <w:tabs>
          <w:tab w:val="left" w:pos="1134"/>
        </w:tabs>
        <w:spacing w:after="0" w:line="360" w:lineRule="auto"/>
        <w:ind w:left="0" w:firstLine="709"/>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Разработка нормативов цены проектных работ в зависимости от стоимости строительства осуществляется в следующей последовательности:</w:t>
      </w:r>
    </w:p>
    <w:p w:rsidR="008A05EB" w:rsidRPr="00EB3BE1" w:rsidRDefault="008A05EB" w:rsidP="002414AB">
      <w:pPr>
        <w:pStyle w:val="a4"/>
        <w:numPr>
          <w:ilvl w:val="0"/>
          <w:numId w:val="21"/>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определение величины стоимости строительства, принимаемой для расчета норматив</w:t>
      </w:r>
      <w:r w:rsidR="001D037D" w:rsidRPr="00EB3BE1">
        <w:rPr>
          <w:rFonts w:ascii="Times New Roman" w:hAnsi="Times New Roman" w:cs="Times New Roman"/>
          <w:sz w:val="28"/>
        </w:rPr>
        <w:t>а</w:t>
      </w:r>
      <w:r w:rsidRPr="00EB3BE1">
        <w:rPr>
          <w:rFonts w:ascii="Times New Roman" w:hAnsi="Times New Roman" w:cs="Times New Roman"/>
          <w:sz w:val="28"/>
        </w:rPr>
        <w:t xml:space="preserve"> цены проектных работ по каждому объекту-представителю;</w:t>
      </w:r>
    </w:p>
    <w:p w:rsidR="008A05EB" w:rsidRPr="00EB3BE1" w:rsidRDefault="008A05EB" w:rsidP="002414AB">
      <w:pPr>
        <w:pStyle w:val="a4"/>
        <w:numPr>
          <w:ilvl w:val="0"/>
          <w:numId w:val="21"/>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определение величины норматива «</w:t>
      </w:r>
      <w:r w:rsidRPr="00EB3BE1">
        <w:rPr>
          <w:rFonts w:ascii="Times New Roman" w:hAnsi="Times New Roman" w:cs="Times New Roman"/>
          <w:sz w:val="28"/>
        </w:rPr>
        <w:sym w:font="Symbol" w:char="F061"/>
      </w:r>
      <w:r w:rsidRPr="00EB3BE1">
        <w:rPr>
          <w:rFonts w:ascii="Times New Roman" w:hAnsi="Times New Roman" w:cs="Times New Roman"/>
          <w:sz w:val="28"/>
        </w:rPr>
        <w:t xml:space="preserve">» для каждого объекта-представителя </w:t>
      </w:r>
      <w:r w:rsidR="005A1A7E" w:rsidRPr="00EB3BE1">
        <w:rPr>
          <w:rFonts w:ascii="Times New Roman" w:hAnsi="Times New Roman" w:cs="Times New Roman"/>
          <w:sz w:val="28"/>
        </w:rPr>
        <w:t xml:space="preserve">по </w:t>
      </w:r>
      <w:r w:rsidR="00853815" w:rsidRPr="00EB3BE1">
        <w:rPr>
          <w:rFonts w:ascii="Times New Roman" w:hAnsi="Times New Roman" w:cs="Times New Roman"/>
          <w:sz w:val="28"/>
        </w:rPr>
        <w:t xml:space="preserve">нескольким </w:t>
      </w:r>
      <w:r w:rsidRPr="00EB3BE1">
        <w:rPr>
          <w:rFonts w:ascii="Times New Roman" w:hAnsi="Times New Roman" w:cs="Times New Roman"/>
          <w:sz w:val="28"/>
        </w:rPr>
        <w:t>методик</w:t>
      </w:r>
      <w:r w:rsidR="008C045C" w:rsidRPr="00EB3BE1">
        <w:rPr>
          <w:rFonts w:ascii="Times New Roman" w:hAnsi="Times New Roman" w:cs="Times New Roman"/>
          <w:sz w:val="28"/>
        </w:rPr>
        <w:t>а</w:t>
      </w:r>
      <w:r w:rsidR="00853815" w:rsidRPr="00EB3BE1">
        <w:rPr>
          <w:rFonts w:ascii="Times New Roman" w:hAnsi="Times New Roman" w:cs="Times New Roman"/>
          <w:sz w:val="28"/>
        </w:rPr>
        <w:t>м</w:t>
      </w:r>
      <w:r w:rsidRPr="00EB3BE1">
        <w:rPr>
          <w:rFonts w:ascii="Times New Roman" w:hAnsi="Times New Roman" w:cs="Times New Roman"/>
          <w:sz w:val="28"/>
        </w:rPr>
        <w:t>;</w:t>
      </w:r>
    </w:p>
    <w:p w:rsidR="008A05EB" w:rsidRPr="00EB3BE1" w:rsidRDefault="008A05EB" w:rsidP="002414AB">
      <w:pPr>
        <w:pStyle w:val="a4"/>
        <w:numPr>
          <w:ilvl w:val="0"/>
          <w:numId w:val="21"/>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 расчет средней величины норматива «</w:t>
      </w:r>
      <w:r w:rsidRPr="00EB3BE1">
        <w:rPr>
          <w:rFonts w:ascii="Times New Roman" w:hAnsi="Times New Roman" w:cs="Times New Roman"/>
          <w:sz w:val="28"/>
        </w:rPr>
        <w:sym w:font="Symbol" w:char="F061"/>
      </w:r>
      <w:r w:rsidRPr="00EB3BE1">
        <w:rPr>
          <w:rFonts w:ascii="Times New Roman" w:hAnsi="Times New Roman" w:cs="Times New Roman"/>
          <w:sz w:val="28"/>
        </w:rPr>
        <w:t>» для каждого объекта-представителя;</w:t>
      </w:r>
    </w:p>
    <w:p w:rsidR="008A05EB" w:rsidRPr="00EB3BE1" w:rsidRDefault="008A05EB" w:rsidP="002414AB">
      <w:pPr>
        <w:pStyle w:val="a4"/>
        <w:numPr>
          <w:ilvl w:val="0"/>
          <w:numId w:val="21"/>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приведение показателей стоимости строительства по объектам-представителям в текущий уровень цен года разработки сметного норматива;</w:t>
      </w:r>
    </w:p>
    <w:p w:rsidR="008A05EB" w:rsidRPr="00EB3BE1" w:rsidRDefault="008A05EB" w:rsidP="002414AB">
      <w:pPr>
        <w:pStyle w:val="a4"/>
        <w:numPr>
          <w:ilvl w:val="0"/>
          <w:numId w:val="21"/>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lastRenderedPageBreak/>
        <w:t>определение пограничных значений стоимости строительства;</w:t>
      </w:r>
    </w:p>
    <w:p w:rsidR="008A05EB" w:rsidRPr="00EB3BE1" w:rsidRDefault="008A05EB" w:rsidP="002414AB">
      <w:pPr>
        <w:pStyle w:val="a4"/>
        <w:numPr>
          <w:ilvl w:val="0"/>
          <w:numId w:val="21"/>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расчет нормативов цены проектных работ для пограничных значений стоимости строительства;</w:t>
      </w:r>
    </w:p>
    <w:p w:rsidR="008A05EB" w:rsidRPr="00EB3BE1" w:rsidRDefault="008A05EB" w:rsidP="002414AB">
      <w:pPr>
        <w:pStyle w:val="a4"/>
        <w:numPr>
          <w:ilvl w:val="0"/>
          <w:numId w:val="21"/>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формирование таблицы нормативов цены проектных работ в зависимости от стоимости строительства.</w:t>
      </w:r>
    </w:p>
    <w:p w:rsidR="00CE2A72" w:rsidRPr="00EB3BE1" w:rsidRDefault="00CE2A72" w:rsidP="00C73343">
      <w:pPr>
        <w:pStyle w:val="a4"/>
        <w:numPr>
          <w:ilvl w:val="1"/>
          <w:numId w:val="43"/>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Показатели стоимости строительства и проектных работ </w:t>
      </w:r>
      <w:r w:rsidR="008C5863" w:rsidRPr="00EB3BE1">
        <w:rPr>
          <w:rFonts w:ascii="Times New Roman" w:eastAsia="Times New Roman" w:hAnsi="Times New Roman" w:cs="Times New Roman"/>
          <w:sz w:val="28"/>
          <w:szCs w:val="28"/>
          <w:lang w:eastAsia="ru-RU"/>
        </w:rPr>
        <w:t xml:space="preserve">для объектов-представителей должны быть подтверждены положительным заключением </w:t>
      </w:r>
      <w:r w:rsidR="001C0BFE" w:rsidRPr="00EB3BE1">
        <w:rPr>
          <w:rFonts w:ascii="Times New Roman" w:eastAsia="Times New Roman" w:hAnsi="Times New Roman" w:cs="Times New Roman"/>
          <w:sz w:val="28"/>
          <w:szCs w:val="28"/>
          <w:lang w:eastAsia="ru-RU"/>
        </w:rPr>
        <w:br/>
      </w:r>
      <w:r w:rsidR="008C5863" w:rsidRPr="00EB3BE1">
        <w:rPr>
          <w:rFonts w:ascii="Times New Roman" w:eastAsia="Times New Roman" w:hAnsi="Times New Roman" w:cs="Times New Roman"/>
          <w:sz w:val="28"/>
          <w:szCs w:val="28"/>
          <w:lang w:eastAsia="ru-RU"/>
        </w:rPr>
        <w:t>государственной экспертизы.</w:t>
      </w:r>
    </w:p>
    <w:p w:rsidR="007764C7" w:rsidRPr="00EB3BE1" w:rsidRDefault="007764C7" w:rsidP="00C73343">
      <w:pPr>
        <w:pStyle w:val="a4"/>
        <w:numPr>
          <w:ilvl w:val="1"/>
          <w:numId w:val="43"/>
        </w:numPr>
        <w:tabs>
          <w:tab w:val="left" w:pos="1134"/>
        </w:tabs>
        <w:spacing w:after="0" w:line="348" w:lineRule="auto"/>
        <w:ind w:left="0" w:firstLine="567"/>
        <w:contextualSpacing w:val="0"/>
        <w:jc w:val="both"/>
        <w:rPr>
          <w:rFonts w:ascii="Times New Roman" w:eastAsia="Times New Roman" w:hAnsi="Times New Roman" w:cs="Times New Roman"/>
          <w:sz w:val="28"/>
          <w:szCs w:val="20"/>
          <w:lang w:eastAsia="ru-RU"/>
        </w:rPr>
      </w:pPr>
      <w:r w:rsidRPr="00EB3BE1">
        <w:rPr>
          <w:rFonts w:ascii="Times New Roman" w:eastAsia="Times New Roman" w:hAnsi="Times New Roman" w:cs="Times New Roman"/>
          <w:sz w:val="28"/>
          <w:szCs w:val="20"/>
          <w:lang w:eastAsia="ru-RU"/>
        </w:rPr>
        <w:t xml:space="preserve">В случае если трудоемкость </w:t>
      </w:r>
      <w:r w:rsidR="00022482" w:rsidRPr="00EB3BE1">
        <w:rPr>
          <w:rFonts w:ascii="Times New Roman" w:eastAsia="Times New Roman" w:hAnsi="Times New Roman" w:cs="Times New Roman"/>
          <w:sz w:val="28"/>
          <w:szCs w:val="20"/>
          <w:lang w:eastAsia="ru-RU"/>
        </w:rPr>
        <w:t>подготовки</w:t>
      </w:r>
      <w:r w:rsidRPr="00EB3BE1">
        <w:rPr>
          <w:rFonts w:ascii="Times New Roman" w:eastAsia="Times New Roman" w:hAnsi="Times New Roman" w:cs="Times New Roman"/>
          <w:sz w:val="28"/>
          <w:szCs w:val="20"/>
          <w:lang w:eastAsia="ru-RU"/>
        </w:rPr>
        <w:t xml:space="preserve"> отдельного раздела проектной документации либо отдельного вида проектных работ</w:t>
      </w:r>
      <w:r w:rsidR="00EF2A82" w:rsidRPr="00EB3BE1">
        <w:rPr>
          <w:rFonts w:ascii="Times New Roman" w:eastAsia="Times New Roman" w:hAnsi="Times New Roman" w:cs="Times New Roman"/>
          <w:sz w:val="28"/>
          <w:szCs w:val="20"/>
          <w:lang w:eastAsia="ru-RU"/>
        </w:rPr>
        <w:t xml:space="preserve"> не</w:t>
      </w:r>
      <w:r w:rsidRPr="00EB3BE1">
        <w:rPr>
          <w:rFonts w:ascii="Times New Roman" w:eastAsia="Times New Roman" w:hAnsi="Times New Roman" w:cs="Times New Roman"/>
          <w:sz w:val="28"/>
          <w:szCs w:val="20"/>
          <w:lang w:eastAsia="ru-RU"/>
        </w:rPr>
        <w:t xml:space="preserve"> характеризуется зависимостью от </w:t>
      </w:r>
      <w:r w:rsidR="00EF2A82" w:rsidRPr="00EB3BE1">
        <w:rPr>
          <w:rFonts w:ascii="Times New Roman" w:eastAsia="Times New Roman" w:hAnsi="Times New Roman" w:cs="Times New Roman"/>
          <w:sz w:val="28"/>
          <w:szCs w:val="20"/>
          <w:lang w:eastAsia="ru-RU"/>
        </w:rPr>
        <w:t>стоимости строительства</w:t>
      </w:r>
      <w:r w:rsidRPr="00EB3BE1">
        <w:rPr>
          <w:rFonts w:ascii="Times New Roman" w:eastAsia="Times New Roman" w:hAnsi="Times New Roman" w:cs="Times New Roman"/>
          <w:sz w:val="28"/>
          <w:szCs w:val="20"/>
          <w:lang w:eastAsia="ru-RU"/>
        </w:rPr>
        <w:t>, для такого раздела или проектной работы может быть разработан отдельный сметный норматив или отдельная цена проектных работ</w:t>
      </w:r>
      <w:r w:rsidR="00167A46" w:rsidRPr="00EB3BE1">
        <w:rPr>
          <w:rFonts w:ascii="Times New Roman" w:eastAsia="Times New Roman" w:hAnsi="Times New Roman" w:cs="Times New Roman"/>
          <w:sz w:val="28"/>
          <w:szCs w:val="20"/>
          <w:lang w:eastAsia="ru-RU"/>
        </w:rPr>
        <w:t xml:space="preserve">. </w:t>
      </w:r>
      <w:r w:rsidR="004920F1" w:rsidRPr="00EB3BE1">
        <w:rPr>
          <w:rFonts w:ascii="Times New Roman" w:eastAsia="Times New Roman" w:hAnsi="Times New Roman" w:cs="Times New Roman"/>
          <w:sz w:val="28"/>
          <w:szCs w:val="20"/>
          <w:lang w:eastAsia="ru-RU"/>
        </w:rPr>
        <w:t>При этом стоимостной показатель для расчета цены</w:t>
      </w:r>
      <w:r w:rsidR="00C33F93" w:rsidRPr="00EB3BE1">
        <w:rPr>
          <w:rFonts w:ascii="Times New Roman" w:eastAsia="Times New Roman" w:hAnsi="Times New Roman" w:cs="Times New Roman"/>
          <w:sz w:val="28"/>
          <w:szCs w:val="20"/>
          <w:lang w:eastAsia="ru-RU"/>
        </w:rPr>
        <w:t xml:space="preserve"> проектных работ определяется </w:t>
      </w:r>
      <w:r w:rsidR="004920F1" w:rsidRPr="00EB3BE1">
        <w:rPr>
          <w:rFonts w:ascii="Times New Roman" w:eastAsia="Times New Roman" w:hAnsi="Times New Roman" w:cs="Times New Roman"/>
          <w:sz w:val="28"/>
          <w:szCs w:val="28"/>
          <w:lang w:eastAsia="ru-RU"/>
        </w:rPr>
        <w:t xml:space="preserve">на основании трудозатрат проектировщиков </w:t>
      </w:r>
      <w:r w:rsidR="009D358F" w:rsidRPr="00EB3BE1">
        <w:rPr>
          <w:rFonts w:ascii="Times New Roman" w:eastAsia="Times New Roman" w:hAnsi="Times New Roman" w:cs="Times New Roman"/>
          <w:sz w:val="28"/>
          <w:szCs w:val="28"/>
          <w:lang w:eastAsia="ru-RU"/>
        </w:rPr>
        <w:br/>
      </w:r>
      <w:r w:rsidR="009206A7" w:rsidRPr="00EB3BE1">
        <w:rPr>
          <w:rFonts w:ascii="Times New Roman" w:eastAsia="Times New Roman" w:hAnsi="Times New Roman" w:cs="Times New Roman"/>
          <w:sz w:val="28"/>
          <w:szCs w:val="20"/>
          <w:lang w:eastAsia="ru-RU"/>
        </w:rPr>
        <w:t xml:space="preserve">в </w:t>
      </w:r>
      <w:r w:rsidR="00167A46" w:rsidRPr="00EB3BE1">
        <w:rPr>
          <w:rFonts w:ascii="Times New Roman" w:eastAsia="Times New Roman" w:hAnsi="Times New Roman" w:cs="Times New Roman"/>
          <w:sz w:val="28"/>
          <w:szCs w:val="20"/>
          <w:lang w:eastAsia="ru-RU"/>
        </w:rPr>
        <w:t xml:space="preserve">соответствии с </w:t>
      </w:r>
      <w:r w:rsidR="009206A7" w:rsidRPr="00EB3BE1">
        <w:rPr>
          <w:rFonts w:ascii="Times New Roman" w:eastAsia="Times New Roman" w:hAnsi="Times New Roman" w:cs="Times New Roman"/>
          <w:sz w:val="28"/>
          <w:szCs w:val="20"/>
          <w:lang w:eastAsia="ru-RU"/>
        </w:rPr>
        <w:t>раздел</w:t>
      </w:r>
      <w:r w:rsidR="00167A46" w:rsidRPr="00EB3BE1">
        <w:rPr>
          <w:rFonts w:ascii="Times New Roman" w:eastAsia="Times New Roman" w:hAnsi="Times New Roman" w:cs="Times New Roman"/>
          <w:sz w:val="28"/>
          <w:szCs w:val="20"/>
          <w:lang w:eastAsia="ru-RU"/>
        </w:rPr>
        <w:t>ом</w:t>
      </w:r>
      <w:r w:rsidR="009206A7" w:rsidRPr="00EB3BE1">
        <w:rPr>
          <w:rFonts w:ascii="Times New Roman" w:eastAsia="Times New Roman" w:hAnsi="Times New Roman" w:cs="Times New Roman"/>
          <w:sz w:val="28"/>
          <w:szCs w:val="20"/>
          <w:lang w:eastAsia="ru-RU"/>
        </w:rPr>
        <w:t xml:space="preserve"> 6 Методик</w:t>
      </w:r>
      <w:r w:rsidR="00167A46" w:rsidRPr="00EB3BE1">
        <w:rPr>
          <w:rFonts w:ascii="Times New Roman" w:eastAsia="Times New Roman" w:hAnsi="Times New Roman" w:cs="Times New Roman"/>
          <w:sz w:val="28"/>
          <w:szCs w:val="20"/>
          <w:lang w:eastAsia="ru-RU"/>
        </w:rPr>
        <w:t>и</w:t>
      </w:r>
      <w:r w:rsidR="00306D99" w:rsidRPr="00EB3BE1">
        <w:rPr>
          <w:rFonts w:ascii="Times New Roman" w:eastAsia="Times New Roman" w:hAnsi="Times New Roman" w:cs="Times New Roman"/>
          <w:sz w:val="28"/>
          <w:szCs w:val="20"/>
          <w:lang w:eastAsia="ru-RU"/>
        </w:rPr>
        <w:t>. З</w:t>
      </w:r>
      <w:r w:rsidRPr="00EB3BE1">
        <w:rPr>
          <w:rFonts w:ascii="Times New Roman" w:eastAsia="Times New Roman" w:hAnsi="Times New Roman" w:cs="Times New Roman"/>
          <w:sz w:val="28"/>
          <w:szCs w:val="20"/>
          <w:lang w:eastAsia="ru-RU"/>
        </w:rPr>
        <w:t xml:space="preserve">атраты на </w:t>
      </w:r>
      <w:r w:rsidR="00022482" w:rsidRPr="00EB3BE1">
        <w:rPr>
          <w:rFonts w:ascii="Times New Roman" w:eastAsia="Times New Roman" w:hAnsi="Times New Roman" w:cs="Times New Roman"/>
          <w:sz w:val="28"/>
          <w:szCs w:val="20"/>
          <w:lang w:eastAsia="ru-RU"/>
        </w:rPr>
        <w:t>подготовку</w:t>
      </w:r>
      <w:r w:rsidRPr="00EB3BE1">
        <w:rPr>
          <w:rFonts w:ascii="Times New Roman" w:eastAsia="Times New Roman" w:hAnsi="Times New Roman" w:cs="Times New Roman"/>
          <w:sz w:val="28"/>
          <w:szCs w:val="20"/>
          <w:lang w:eastAsia="ru-RU"/>
        </w:rPr>
        <w:t xml:space="preserve"> такого раздела или выполнения проектной работы не учитываются при разработке нормативов цен проектных работ для основного объекта. </w:t>
      </w:r>
    </w:p>
    <w:p w:rsidR="00632470" w:rsidRPr="00EB3BE1" w:rsidRDefault="00AA7EB2" w:rsidP="00C73343">
      <w:pPr>
        <w:pStyle w:val="a4"/>
        <w:numPr>
          <w:ilvl w:val="1"/>
          <w:numId w:val="43"/>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В</w:t>
      </w:r>
      <w:r w:rsidR="00632470" w:rsidRPr="00EB3BE1">
        <w:rPr>
          <w:rFonts w:ascii="Times New Roman" w:eastAsia="Times New Roman" w:hAnsi="Times New Roman" w:cs="Times New Roman"/>
          <w:sz w:val="28"/>
          <w:szCs w:val="28"/>
          <w:lang w:eastAsia="ru-RU"/>
        </w:rPr>
        <w:t xml:space="preserve"> стоимость строительства, принимаемую для определения </w:t>
      </w:r>
      <w:r w:rsidRPr="00EB3BE1">
        <w:rPr>
          <w:rFonts w:ascii="Times New Roman" w:eastAsia="Times New Roman" w:hAnsi="Times New Roman" w:cs="Times New Roman"/>
          <w:sz w:val="28"/>
          <w:szCs w:val="28"/>
          <w:lang w:eastAsia="ru-RU"/>
        </w:rPr>
        <w:t>норматива цены проектных работ</w:t>
      </w:r>
      <w:r w:rsidR="00632470" w:rsidRPr="00EB3BE1">
        <w:rPr>
          <w:rFonts w:ascii="Times New Roman" w:eastAsia="Times New Roman" w:hAnsi="Times New Roman" w:cs="Times New Roman"/>
          <w:sz w:val="28"/>
          <w:szCs w:val="28"/>
          <w:lang w:eastAsia="ru-RU"/>
        </w:rPr>
        <w:t>, включается стоимость строительных, монтажных работ и стоимость оборудования по главам 1-</w:t>
      </w:r>
      <w:r w:rsidR="00D143A8" w:rsidRPr="00EB3BE1">
        <w:rPr>
          <w:rFonts w:ascii="Times New Roman" w:eastAsia="Times New Roman" w:hAnsi="Times New Roman" w:cs="Times New Roman"/>
          <w:sz w:val="28"/>
          <w:szCs w:val="28"/>
          <w:lang w:eastAsia="ru-RU"/>
        </w:rPr>
        <w:t>9</w:t>
      </w:r>
      <w:r w:rsidR="00632470" w:rsidRPr="00EB3BE1">
        <w:rPr>
          <w:rFonts w:ascii="Times New Roman" w:eastAsia="Times New Roman" w:hAnsi="Times New Roman" w:cs="Times New Roman"/>
          <w:sz w:val="28"/>
          <w:szCs w:val="28"/>
          <w:lang w:eastAsia="ru-RU"/>
        </w:rPr>
        <w:t xml:space="preserve"> сводного сметного расчета стоимости строительства</w:t>
      </w:r>
      <w:r w:rsidR="0099679A" w:rsidRPr="00EB3BE1">
        <w:rPr>
          <w:rFonts w:ascii="Times New Roman" w:eastAsia="Times New Roman" w:hAnsi="Times New Roman" w:cs="Times New Roman"/>
          <w:sz w:val="28"/>
          <w:szCs w:val="28"/>
          <w:lang w:eastAsia="ru-RU"/>
        </w:rPr>
        <w:t xml:space="preserve"> (ССРСС)</w:t>
      </w:r>
      <w:r w:rsidR="00632470" w:rsidRPr="00EB3BE1">
        <w:rPr>
          <w:rFonts w:ascii="Times New Roman" w:eastAsia="Times New Roman" w:hAnsi="Times New Roman" w:cs="Times New Roman"/>
          <w:sz w:val="28"/>
          <w:szCs w:val="28"/>
          <w:lang w:eastAsia="ru-RU"/>
        </w:rPr>
        <w:t>.</w:t>
      </w:r>
    </w:p>
    <w:p w:rsidR="00DD0DC2" w:rsidRPr="00EB3BE1" w:rsidRDefault="00DD0DC2" w:rsidP="00DD0DC2">
      <w:pPr>
        <w:pStyle w:val="ConsPlusNormal"/>
        <w:spacing w:line="360" w:lineRule="auto"/>
        <w:ind w:firstLine="567"/>
        <w:jc w:val="both"/>
        <w:rPr>
          <w:rFonts w:ascii="Times New Roman" w:hAnsi="Times New Roman" w:cs="Times New Roman"/>
          <w:sz w:val="28"/>
          <w:szCs w:val="28"/>
        </w:rPr>
      </w:pPr>
      <w:r w:rsidRPr="00EB3BE1">
        <w:rPr>
          <w:rFonts w:ascii="Times New Roman" w:hAnsi="Times New Roman" w:cs="Times New Roman"/>
          <w:sz w:val="28"/>
          <w:szCs w:val="28"/>
        </w:rPr>
        <w:t>При этом величина доли стоимости технологического оборудования, подлежащая включению в стоимость строительства, принимаемую для определения стоимостного показателя проектных работ, определяется при разработке сметного норматива, исходя из специфики проектирования включаемых в него объектов, и обосновывается расчетами.</w:t>
      </w:r>
    </w:p>
    <w:p w:rsidR="00AA6334" w:rsidRPr="00EB3BE1" w:rsidRDefault="00AA6334" w:rsidP="00C73343">
      <w:pPr>
        <w:pStyle w:val="a4"/>
        <w:numPr>
          <w:ilvl w:val="1"/>
          <w:numId w:val="43"/>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Затраты на строительно-монтажные работы и оборудование, соответствующие проектным работам, которые в соответствии с общими положениями сметного норматива отнесены к дополнительным (неучтенным), исключаются из </w:t>
      </w:r>
      <w:r w:rsidRPr="00EB3BE1">
        <w:rPr>
          <w:rFonts w:ascii="Times New Roman" w:eastAsia="Times New Roman" w:hAnsi="Times New Roman" w:cs="Times New Roman"/>
          <w:sz w:val="28"/>
          <w:szCs w:val="28"/>
          <w:lang w:eastAsia="ru-RU"/>
        </w:rPr>
        <w:lastRenderedPageBreak/>
        <w:t>стоимости строительства, принимаемой для расчета стоимостного показателя проектных работ.</w:t>
      </w:r>
    </w:p>
    <w:p w:rsidR="00632470" w:rsidRPr="00EB3BE1" w:rsidRDefault="00632470" w:rsidP="00C73343">
      <w:pPr>
        <w:pStyle w:val="a4"/>
        <w:numPr>
          <w:ilvl w:val="1"/>
          <w:numId w:val="43"/>
        </w:numPr>
        <w:tabs>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Норматив «</w:t>
      </w:r>
      <w:r w:rsidRPr="00EB3BE1">
        <w:rPr>
          <w:rFonts w:ascii="Times New Roman" w:eastAsia="Times New Roman" w:hAnsi="Times New Roman" w:cs="Times New Roman"/>
          <w:sz w:val="28"/>
          <w:szCs w:val="28"/>
          <w:lang w:eastAsia="ru-RU"/>
        </w:rPr>
        <w:sym w:font="Symbol" w:char="F061"/>
      </w:r>
      <w:r w:rsidRPr="00EB3BE1">
        <w:rPr>
          <w:rFonts w:ascii="Times New Roman" w:eastAsia="Times New Roman" w:hAnsi="Times New Roman" w:cs="Times New Roman"/>
          <w:sz w:val="28"/>
          <w:szCs w:val="28"/>
          <w:lang w:eastAsia="ru-RU"/>
        </w:rPr>
        <w:t>» определяется как среднее соотношение между данными о величине процента стоимости проектных работ от стоимости строительства по объекту-представителю, рассчитанной на основании нескольких методик:</w:t>
      </w:r>
    </w:p>
    <w:p w:rsidR="00632470" w:rsidRPr="00EB3BE1" w:rsidRDefault="00632470" w:rsidP="00632470">
      <w:pPr>
        <w:pStyle w:val="a4"/>
        <w:numPr>
          <w:ilvl w:val="0"/>
          <w:numId w:val="6"/>
        </w:numPr>
        <w:tabs>
          <w:tab w:val="left" w:pos="851"/>
          <w:tab w:val="left" w:pos="1134"/>
        </w:tabs>
        <w:spacing w:after="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методика, приведенная в </w:t>
      </w:r>
      <w:r w:rsidRPr="00EB3BE1">
        <w:rPr>
          <w:rFonts w:ascii="Times New Roman" w:hAnsi="Times New Roman" w:cs="Times New Roman"/>
          <w:sz w:val="28"/>
          <w:szCs w:val="28"/>
        </w:rPr>
        <w:t>СБЦП 81-02-03-2001 «Справочник базовых цен на проектные работы в строительстве. Объекты жилищно-гражданского строительства»;</w:t>
      </w:r>
    </w:p>
    <w:p w:rsidR="00632470" w:rsidRPr="00EB3BE1" w:rsidRDefault="00632470" w:rsidP="00632470">
      <w:pPr>
        <w:pStyle w:val="a4"/>
        <w:numPr>
          <w:ilvl w:val="0"/>
          <w:numId w:val="6"/>
        </w:numPr>
        <w:tabs>
          <w:tab w:val="left" w:pos="851"/>
          <w:tab w:val="left" w:pos="1134"/>
        </w:tabs>
        <w:spacing w:after="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методика, приведенная в </w:t>
      </w:r>
      <w:r w:rsidRPr="00EB3BE1">
        <w:rPr>
          <w:rFonts w:ascii="Times New Roman" w:hAnsi="Times New Roman" w:cs="Times New Roman"/>
          <w:sz w:val="28"/>
          <w:szCs w:val="28"/>
        </w:rPr>
        <w:t>Сборнике 4.8 «Методика определения стоимости проектных работ в зависимости от стоимости строительства. МРР-4.8-16»;</w:t>
      </w:r>
    </w:p>
    <w:p w:rsidR="00632470" w:rsidRPr="00EB3BE1" w:rsidRDefault="00632470" w:rsidP="00632470">
      <w:pPr>
        <w:pStyle w:val="a4"/>
        <w:numPr>
          <w:ilvl w:val="0"/>
          <w:numId w:val="6"/>
        </w:numPr>
        <w:tabs>
          <w:tab w:val="left" w:pos="851"/>
          <w:tab w:val="left" w:pos="1134"/>
        </w:tabs>
        <w:spacing w:after="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данные о величине процента стоимости проектных работ от стоимости строительства, учтенные в Нормативах цены строительства (НЦС) для соответствующего вида объекта;</w:t>
      </w:r>
    </w:p>
    <w:p w:rsidR="004F0A88" w:rsidRPr="00EB3BE1" w:rsidRDefault="00632470" w:rsidP="004F0A88">
      <w:pPr>
        <w:pStyle w:val="a4"/>
        <w:numPr>
          <w:ilvl w:val="0"/>
          <w:numId w:val="6"/>
        </w:numPr>
        <w:tabs>
          <w:tab w:val="left" w:pos="851"/>
          <w:tab w:val="left" w:pos="1134"/>
        </w:tabs>
        <w:spacing w:after="0" w:line="348"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данные </w:t>
      </w:r>
      <w:r w:rsidR="00FE34C4" w:rsidRPr="00EB3BE1">
        <w:rPr>
          <w:rFonts w:ascii="Times New Roman" w:eastAsia="Times New Roman" w:hAnsi="Times New Roman" w:cs="Times New Roman"/>
          <w:sz w:val="28"/>
          <w:szCs w:val="28"/>
          <w:lang w:eastAsia="ru-RU"/>
        </w:rPr>
        <w:t xml:space="preserve">о </w:t>
      </w:r>
      <w:r w:rsidRPr="00EB3BE1">
        <w:rPr>
          <w:rFonts w:ascii="Times New Roman" w:eastAsia="Times New Roman" w:hAnsi="Times New Roman" w:cs="Times New Roman"/>
          <w:sz w:val="28"/>
          <w:szCs w:val="28"/>
          <w:lang w:eastAsia="ru-RU"/>
        </w:rPr>
        <w:t>величине процента стоимости проектных работ от стоимости строительства по фактическим проектам,</w:t>
      </w:r>
      <w:r w:rsidR="00FB7C09" w:rsidRPr="00EB3BE1">
        <w:rPr>
          <w:rFonts w:ascii="Times New Roman" w:eastAsia="Times New Roman" w:hAnsi="Times New Roman" w:cs="Times New Roman"/>
          <w:sz w:val="28"/>
          <w:szCs w:val="28"/>
          <w:lang w:eastAsia="ru-RU"/>
        </w:rPr>
        <w:t xml:space="preserve"> в т.ч. </w:t>
      </w:r>
      <w:r w:rsidR="004F0A88" w:rsidRPr="00EB3BE1">
        <w:rPr>
          <w:rFonts w:ascii="Times New Roman" w:hAnsi="Times New Roman" w:cs="Times New Roman"/>
          <w:sz w:val="28"/>
        </w:rPr>
        <w:t xml:space="preserve">данные по стоимости договоров на разработку проектной документации на строительство, заключенных </w:t>
      </w:r>
      <w:r w:rsidR="00FB7C09" w:rsidRPr="00EB3BE1">
        <w:rPr>
          <w:rFonts w:ascii="Times New Roman" w:hAnsi="Times New Roman" w:cs="Times New Roman"/>
          <w:sz w:val="28"/>
        </w:rPr>
        <w:br/>
      </w:r>
      <w:r w:rsidR="004F0A88" w:rsidRPr="00EB3BE1">
        <w:rPr>
          <w:rFonts w:ascii="Times New Roman" w:hAnsi="Times New Roman" w:cs="Times New Roman"/>
          <w:sz w:val="28"/>
        </w:rPr>
        <w:t xml:space="preserve">с победителями конкурсов на выполнение таких работ, финансируемых с привлечением средств бюджетов бюджетной системы Российской Федерации </w:t>
      </w:r>
      <w:r w:rsidR="00FB7C09" w:rsidRPr="00EB3BE1">
        <w:rPr>
          <w:rFonts w:ascii="Times New Roman" w:hAnsi="Times New Roman" w:cs="Times New Roman"/>
          <w:sz w:val="28"/>
        </w:rPr>
        <w:br/>
      </w:r>
      <w:r w:rsidR="004F0A88" w:rsidRPr="00EB3BE1">
        <w:rPr>
          <w:rFonts w:ascii="Times New Roman" w:hAnsi="Times New Roman" w:cs="Times New Roman"/>
          <w:sz w:val="28"/>
        </w:rPr>
        <w:t xml:space="preserve">и других форм финансирования, указанных в пункте </w:t>
      </w:r>
      <w:r w:rsidR="00DD01FF" w:rsidRPr="00EB3BE1">
        <w:rPr>
          <w:rFonts w:ascii="Times New Roman" w:hAnsi="Times New Roman" w:cs="Times New Roman"/>
          <w:sz w:val="28"/>
        </w:rPr>
        <w:t>2</w:t>
      </w:r>
      <w:r w:rsidR="004F0A88" w:rsidRPr="00EB3BE1">
        <w:rPr>
          <w:rFonts w:ascii="Times New Roman" w:hAnsi="Times New Roman" w:cs="Times New Roman"/>
          <w:sz w:val="28"/>
        </w:rPr>
        <w:t>.1 настоящей Методики.</w:t>
      </w:r>
    </w:p>
    <w:p w:rsidR="00223B65" w:rsidRPr="00EB3BE1" w:rsidRDefault="00632470" w:rsidP="00223B65">
      <w:pPr>
        <w:tabs>
          <w:tab w:val="left" w:pos="851"/>
          <w:tab w:val="left" w:pos="1134"/>
        </w:tabs>
        <w:spacing w:after="0" w:line="360" w:lineRule="auto"/>
        <w:ind w:firstLine="567"/>
        <w:jc w:val="both"/>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8"/>
          <w:szCs w:val="28"/>
          <w:lang w:eastAsia="ru-RU"/>
        </w:rPr>
        <w:t xml:space="preserve">Полученные данные по нескольким объектам-представителям сводятся </w:t>
      </w:r>
      <w:r w:rsidRPr="00EB3BE1">
        <w:rPr>
          <w:rFonts w:ascii="Times New Roman" w:eastAsia="Times New Roman" w:hAnsi="Times New Roman" w:cs="Times New Roman"/>
          <w:sz w:val="28"/>
          <w:szCs w:val="28"/>
          <w:lang w:eastAsia="ru-RU"/>
        </w:rPr>
        <w:br/>
        <w:t>в таблицу:</w:t>
      </w:r>
      <w:r w:rsidR="00223B65" w:rsidRPr="00EB3BE1">
        <w:rPr>
          <w:rFonts w:ascii="Times New Roman" w:eastAsia="Times New Roman" w:hAnsi="Times New Roman" w:cs="Times New Roman"/>
          <w:sz w:val="26"/>
          <w:szCs w:val="26"/>
          <w:lang w:eastAsia="ru-RU"/>
        </w:rPr>
        <w:t xml:space="preserve"> </w:t>
      </w:r>
    </w:p>
    <w:p w:rsidR="00223B65" w:rsidRPr="00EB3BE1" w:rsidRDefault="00223B65" w:rsidP="00223B65">
      <w:pPr>
        <w:tabs>
          <w:tab w:val="left" w:pos="851"/>
          <w:tab w:val="left" w:pos="1134"/>
        </w:tabs>
        <w:spacing w:after="0" w:line="360" w:lineRule="auto"/>
        <w:ind w:firstLine="567"/>
        <w:jc w:val="right"/>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6"/>
          <w:szCs w:val="26"/>
          <w:lang w:eastAsia="ru-RU"/>
        </w:rPr>
        <w:t>Таблица 5.1</w:t>
      </w:r>
    </w:p>
    <w:tbl>
      <w:tblPr>
        <w:tblStyle w:val="ae"/>
        <w:tblW w:w="9717" w:type="dxa"/>
        <w:jc w:val="center"/>
        <w:tblLook w:val="04A0" w:firstRow="1" w:lastRow="0" w:firstColumn="1" w:lastColumn="0" w:noHBand="0" w:noVBand="1"/>
      </w:tblPr>
      <w:tblGrid>
        <w:gridCol w:w="470"/>
        <w:gridCol w:w="1715"/>
        <w:gridCol w:w="1735"/>
        <w:gridCol w:w="1173"/>
        <w:gridCol w:w="1173"/>
        <w:gridCol w:w="1003"/>
        <w:gridCol w:w="1213"/>
        <w:gridCol w:w="1235"/>
      </w:tblGrid>
      <w:tr w:rsidR="00223B65" w:rsidRPr="00EB3BE1" w:rsidTr="00223B65">
        <w:trPr>
          <w:jc w:val="center"/>
        </w:trPr>
        <w:tc>
          <w:tcPr>
            <w:tcW w:w="470" w:type="dxa"/>
            <w:vMerge w:val="restart"/>
          </w:tcPr>
          <w:p w:rsidR="00223B65" w:rsidRPr="00EB3BE1" w:rsidRDefault="00223B65" w:rsidP="00223B65">
            <w:pPr>
              <w:tabs>
                <w:tab w:val="left" w:pos="1134"/>
              </w:tabs>
              <w:spacing w:line="360" w:lineRule="auto"/>
              <w:jc w:val="both"/>
              <w:rPr>
                <w:szCs w:val="28"/>
              </w:rPr>
            </w:pPr>
            <w:r w:rsidRPr="00EB3BE1">
              <w:rPr>
                <w:szCs w:val="28"/>
              </w:rPr>
              <w:t>№</w:t>
            </w:r>
          </w:p>
        </w:tc>
        <w:tc>
          <w:tcPr>
            <w:tcW w:w="1715" w:type="dxa"/>
            <w:vMerge w:val="restart"/>
          </w:tcPr>
          <w:p w:rsidR="00223B65" w:rsidRPr="00EB3BE1" w:rsidRDefault="00223B65" w:rsidP="00223B65">
            <w:pPr>
              <w:tabs>
                <w:tab w:val="left" w:pos="1134"/>
              </w:tabs>
              <w:jc w:val="center"/>
              <w:rPr>
                <w:szCs w:val="28"/>
              </w:rPr>
            </w:pPr>
            <w:r w:rsidRPr="00EB3BE1">
              <w:rPr>
                <w:szCs w:val="28"/>
              </w:rPr>
              <w:t xml:space="preserve">Наименование </w:t>
            </w:r>
            <w:r w:rsidRPr="00EB3BE1">
              <w:rPr>
                <w:szCs w:val="28"/>
              </w:rPr>
              <w:br/>
              <w:t>объекта-представителя</w:t>
            </w:r>
          </w:p>
        </w:tc>
        <w:tc>
          <w:tcPr>
            <w:tcW w:w="1735" w:type="dxa"/>
            <w:vMerge w:val="restart"/>
          </w:tcPr>
          <w:p w:rsidR="00223B65" w:rsidRPr="00EB3BE1" w:rsidRDefault="00223B65" w:rsidP="00223B65">
            <w:pPr>
              <w:tabs>
                <w:tab w:val="left" w:pos="1134"/>
              </w:tabs>
              <w:jc w:val="center"/>
              <w:rPr>
                <w:szCs w:val="28"/>
              </w:rPr>
            </w:pPr>
            <w:r w:rsidRPr="00EB3BE1">
              <w:rPr>
                <w:szCs w:val="28"/>
              </w:rPr>
              <w:t>Стоимость строительства, млн.руб</w:t>
            </w:r>
            <w:r w:rsidR="000844BD" w:rsidRPr="00EB3BE1">
              <w:rPr>
                <w:szCs w:val="28"/>
              </w:rPr>
              <w:t>.</w:t>
            </w:r>
          </w:p>
        </w:tc>
        <w:tc>
          <w:tcPr>
            <w:tcW w:w="4562" w:type="dxa"/>
            <w:gridSpan w:val="4"/>
          </w:tcPr>
          <w:p w:rsidR="00223B65" w:rsidRPr="00EB3BE1" w:rsidRDefault="00223B65" w:rsidP="00223B65">
            <w:pPr>
              <w:tabs>
                <w:tab w:val="left" w:pos="1134"/>
              </w:tabs>
              <w:jc w:val="center"/>
              <w:rPr>
                <w:szCs w:val="28"/>
              </w:rPr>
            </w:pPr>
            <w:r w:rsidRPr="00EB3BE1">
              <w:rPr>
                <w:szCs w:val="28"/>
              </w:rPr>
              <w:t>Величина процента стоимости проектных работ от стоимости строительства, %</w:t>
            </w:r>
          </w:p>
        </w:tc>
        <w:tc>
          <w:tcPr>
            <w:tcW w:w="1235" w:type="dxa"/>
            <w:vMerge w:val="restart"/>
          </w:tcPr>
          <w:p w:rsidR="00223B65" w:rsidRPr="00EB3BE1" w:rsidRDefault="00223B65" w:rsidP="00223B65">
            <w:pPr>
              <w:tabs>
                <w:tab w:val="left" w:pos="1134"/>
              </w:tabs>
              <w:jc w:val="center"/>
              <w:rPr>
                <w:szCs w:val="28"/>
              </w:rPr>
            </w:pPr>
            <w:r w:rsidRPr="00EB3BE1">
              <w:rPr>
                <w:szCs w:val="28"/>
              </w:rPr>
              <w:t xml:space="preserve">Норматив цены </w:t>
            </w:r>
            <w:r w:rsidRPr="00EB3BE1">
              <w:rPr>
                <w:szCs w:val="28"/>
              </w:rPr>
              <w:br/>
              <w:t>проектных работ</w:t>
            </w:r>
            <w:r w:rsidRPr="00EB3BE1">
              <w:rPr>
                <w:szCs w:val="28"/>
              </w:rPr>
              <w:br/>
            </w:r>
            <w:r w:rsidRPr="00EB3BE1">
              <w:rPr>
                <w:szCs w:val="28"/>
              </w:rPr>
              <w:sym w:font="Symbol" w:char="F061"/>
            </w:r>
            <w:r w:rsidRPr="00EB3BE1">
              <w:rPr>
                <w:szCs w:val="28"/>
              </w:rPr>
              <w:t>, %</w:t>
            </w:r>
          </w:p>
        </w:tc>
      </w:tr>
      <w:tr w:rsidR="00D10485" w:rsidRPr="00EB3BE1" w:rsidTr="00223B65">
        <w:trPr>
          <w:jc w:val="center"/>
        </w:trPr>
        <w:tc>
          <w:tcPr>
            <w:tcW w:w="470" w:type="dxa"/>
            <w:vMerge/>
          </w:tcPr>
          <w:p w:rsidR="00D10485" w:rsidRPr="00EB3BE1" w:rsidRDefault="00D10485" w:rsidP="00223B65">
            <w:pPr>
              <w:tabs>
                <w:tab w:val="left" w:pos="1134"/>
              </w:tabs>
              <w:spacing w:line="360" w:lineRule="auto"/>
              <w:jc w:val="both"/>
              <w:rPr>
                <w:szCs w:val="28"/>
              </w:rPr>
            </w:pPr>
          </w:p>
        </w:tc>
        <w:tc>
          <w:tcPr>
            <w:tcW w:w="1715" w:type="dxa"/>
            <w:vMerge/>
          </w:tcPr>
          <w:p w:rsidR="00D10485" w:rsidRPr="00EB3BE1" w:rsidRDefault="00D10485" w:rsidP="00223B65">
            <w:pPr>
              <w:tabs>
                <w:tab w:val="left" w:pos="1134"/>
              </w:tabs>
              <w:spacing w:line="360" w:lineRule="auto"/>
              <w:jc w:val="both"/>
              <w:rPr>
                <w:szCs w:val="28"/>
              </w:rPr>
            </w:pPr>
          </w:p>
        </w:tc>
        <w:tc>
          <w:tcPr>
            <w:tcW w:w="1735" w:type="dxa"/>
            <w:vMerge/>
          </w:tcPr>
          <w:p w:rsidR="00D10485" w:rsidRPr="00EB3BE1" w:rsidRDefault="00D10485" w:rsidP="00223B65">
            <w:pPr>
              <w:tabs>
                <w:tab w:val="left" w:pos="1134"/>
              </w:tabs>
              <w:spacing w:line="360" w:lineRule="auto"/>
              <w:jc w:val="both"/>
              <w:rPr>
                <w:szCs w:val="28"/>
              </w:rPr>
            </w:pPr>
          </w:p>
        </w:tc>
        <w:tc>
          <w:tcPr>
            <w:tcW w:w="1173" w:type="dxa"/>
          </w:tcPr>
          <w:p w:rsidR="00D10485" w:rsidRPr="00EB3BE1" w:rsidRDefault="00D10485" w:rsidP="00D10485">
            <w:pPr>
              <w:tabs>
                <w:tab w:val="left" w:pos="1134"/>
              </w:tabs>
              <w:jc w:val="center"/>
              <w:rPr>
                <w:szCs w:val="28"/>
              </w:rPr>
            </w:pPr>
            <w:r w:rsidRPr="00EB3BE1">
              <w:rPr>
                <w:szCs w:val="28"/>
              </w:rPr>
              <w:t xml:space="preserve">По </w:t>
            </w:r>
            <w:r w:rsidRPr="00EB3BE1">
              <w:rPr>
                <w:szCs w:val="28"/>
              </w:rPr>
              <w:br/>
              <w:t>фактич. проектам</w:t>
            </w:r>
          </w:p>
        </w:tc>
        <w:tc>
          <w:tcPr>
            <w:tcW w:w="1173" w:type="dxa"/>
          </w:tcPr>
          <w:p w:rsidR="00D10485" w:rsidRPr="00EB3BE1" w:rsidRDefault="00D10485" w:rsidP="00D10485">
            <w:pPr>
              <w:tabs>
                <w:tab w:val="left" w:pos="1134"/>
              </w:tabs>
              <w:jc w:val="center"/>
              <w:rPr>
                <w:szCs w:val="28"/>
              </w:rPr>
            </w:pPr>
            <w:r w:rsidRPr="00EB3BE1">
              <w:rPr>
                <w:szCs w:val="28"/>
              </w:rPr>
              <w:t xml:space="preserve">По </w:t>
            </w:r>
            <w:r w:rsidRPr="00EB3BE1">
              <w:rPr>
                <w:szCs w:val="28"/>
              </w:rPr>
              <w:br/>
              <w:t>данным НЦС</w:t>
            </w:r>
          </w:p>
        </w:tc>
        <w:tc>
          <w:tcPr>
            <w:tcW w:w="1003" w:type="dxa"/>
          </w:tcPr>
          <w:p w:rsidR="00D10485" w:rsidRPr="00EB3BE1" w:rsidRDefault="00D10485" w:rsidP="00D10485">
            <w:pPr>
              <w:tabs>
                <w:tab w:val="left" w:pos="1134"/>
              </w:tabs>
              <w:jc w:val="both"/>
              <w:rPr>
                <w:sz w:val="24"/>
                <w:szCs w:val="28"/>
              </w:rPr>
            </w:pPr>
            <w:r w:rsidRPr="00EB3BE1">
              <w:rPr>
                <w:szCs w:val="28"/>
              </w:rPr>
              <w:t xml:space="preserve">По </w:t>
            </w:r>
            <w:r w:rsidRPr="00EB3BE1">
              <w:rPr>
                <w:szCs w:val="28"/>
              </w:rPr>
              <w:br/>
              <w:t>методике СБЦ</w:t>
            </w:r>
          </w:p>
        </w:tc>
        <w:tc>
          <w:tcPr>
            <w:tcW w:w="1213" w:type="dxa"/>
          </w:tcPr>
          <w:p w:rsidR="00D10485" w:rsidRPr="00EB3BE1" w:rsidRDefault="00D10485" w:rsidP="00D10485">
            <w:pPr>
              <w:tabs>
                <w:tab w:val="left" w:pos="1134"/>
              </w:tabs>
              <w:jc w:val="both"/>
              <w:rPr>
                <w:sz w:val="24"/>
                <w:szCs w:val="28"/>
              </w:rPr>
            </w:pPr>
            <w:r w:rsidRPr="00EB3BE1">
              <w:rPr>
                <w:szCs w:val="28"/>
              </w:rPr>
              <w:t xml:space="preserve">По </w:t>
            </w:r>
            <w:r w:rsidRPr="00EB3BE1">
              <w:rPr>
                <w:szCs w:val="28"/>
              </w:rPr>
              <w:br/>
              <w:t>методике МРР</w:t>
            </w:r>
          </w:p>
        </w:tc>
        <w:tc>
          <w:tcPr>
            <w:tcW w:w="1235" w:type="dxa"/>
            <w:vMerge/>
          </w:tcPr>
          <w:p w:rsidR="00D10485" w:rsidRPr="00EB3BE1" w:rsidRDefault="00D10485" w:rsidP="00223B65">
            <w:pPr>
              <w:tabs>
                <w:tab w:val="left" w:pos="1134"/>
              </w:tabs>
              <w:spacing w:line="360" w:lineRule="auto"/>
              <w:jc w:val="both"/>
              <w:rPr>
                <w:szCs w:val="28"/>
              </w:rPr>
            </w:pPr>
          </w:p>
        </w:tc>
      </w:tr>
      <w:tr w:rsidR="00223B65" w:rsidRPr="00EB3BE1" w:rsidTr="00223B65">
        <w:trPr>
          <w:jc w:val="center"/>
        </w:trPr>
        <w:tc>
          <w:tcPr>
            <w:tcW w:w="470" w:type="dxa"/>
          </w:tcPr>
          <w:p w:rsidR="00223B65" w:rsidRPr="00EB3BE1" w:rsidRDefault="00223B65" w:rsidP="00223B65">
            <w:pPr>
              <w:tabs>
                <w:tab w:val="left" w:pos="1134"/>
              </w:tabs>
              <w:jc w:val="center"/>
              <w:rPr>
                <w:i/>
                <w:szCs w:val="28"/>
              </w:rPr>
            </w:pPr>
            <w:r w:rsidRPr="00EB3BE1">
              <w:rPr>
                <w:i/>
                <w:szCs w:val="28"/>
              </w:rPr>
              <w:t>1</w:t>
            </w:r>
          </w:p>
        </w:tc>
        <w:tc>
          <w:tcPr>
            <w:tcW w:w="1715" w:type="dxa"/>
          </w:tcPr>
          <w:p w:rsidR="00223B65" w:rsidRPr="00EB3BE1" w:rsidRDefault="00223B65" w:rsidP="00223B65">
            <w:pPr>
              <w:tabs>
                <w:tab w:val="left" w:pos="1134"/>
              </w:tabs>
              <w:jc w:val="center"/>
              <w:rPr>
                <w:i/>
                <w:szCs w:val="28"/>
              </w:rPr>
            </w:pPr>
            <w:r w:rsidRPr="00EB3BE1">
              <w:rPr>
                <w:i/>
                <w:szCs w:val="28"/>
              </w:rPr>
              <w:t>2</w:t>
            </w:r>
          </w:p>
        </w:tc>
        <w:tc>
          <w:tcPr>
            <w:tcW w:w="1735" w:type="dxa"/>
          </w:tcPr>
          <w:p w:rsidR="00223B65" w:rsidRPr="00EB3BE1" w:rsidRDefault="00223B65" w:rsidP="00223B65">
            <w:pPr>
              <w:tabs>
                <w:tab w:val="left" w:pos="1134"/>
              </w:tabs>
              <w:jc w:val="center"/>
              <w:rPr>
                <w:i/>
                <w:szCs w:val="28"/>
              </w:rPr>
            </w:pPr>
            <w:r w:rsidRPr="00EB3BE1">
              <w:rPr>
                <w:i/>
                <w:szCs w:val="28"/>
              </w:rPr>
              <w:t>3</w:t>
            </w:r>
          </w:p>
        </w:tc>
        <w:tc>
          <w:tcPr>
            <w:tcW w:w="1173" w:type="dxa"/>
          </w:tcPr>
          <w:p w:rsidR="00223B65" w:rsidRPr="00EB3BE1" w:rsidRDefault="00223B65" w:rsidP="00223B65">
            <w:pPr>
              <w:tabs>
                <w:tab w:val="left" w:pos="1134"/>
              </w:tabs>
              <w:jc w:val="center"/>
              <w:rPr>
                <w:i/>
                <w:szCs w:val="28"/>
              </w:rPr>
            </w:pPr>
            <w:r w:rsidRPr="00EB3BE1">
              <w:rPr>
                <w:i/>
                <w:szCs w:val="28"/>
              </w:rPr>
              <w:t>4</w:t>
            </w:r>
          </w:p>
        </w:tc>
        <w:tc>
          <w:tcPr>
            <w:tcW w:w="1173" w:type="dxa"/>
          </w:tcPr>
          <w:p w:rsidR="00223B65" w:rsidRPr="00EB3BE1" w:rsidRDefault="00223B65" w:rsidP="00223B65">
            <w:pPr>
              <w:tabs>
                <w:tab w:val="left" w:pos="1134"/>
              </w:tabs>
              <w:jc w:val="center"/>
              <w:rPr>
                <w:i/>
                <w:szCs w:val="28"/>
              </w:rPr>
            </w:pPr>
            <w:r w:rsidRPr="00EB3BE1">
              <w:rPr>
                <w:i/>
                <w:szCs w:val="28"/>
              </w:rPr>
              <w:t>5</w:t>
            </w:r>
          </w:p>
        </w:tc>
        <w:tc>
          <w:tcPr>
            <w:tcW w:w="1003" w:type="dxa"/>
          </w:tcPr>
          <w:p w:rsidR="00223B65" w:rsidRPr="00EB3BE1" w:rsidRDefault="00223B65" w:rsidP="00223B65">
            <w:pPr>
              <w:tabs>
                <w:tab w:val="left" w:pos="1134"/>
              </w:tabs>
              <w:jc w:val="center"/>
              <w:rPr>
                <w:i/>
                <w:szCs w:val="28"/>
              </w:rPr>
            </w:pPr>
            <w:r w:rsidRPr="00EB3BE1">
              <w:rPr>
                <w:i/>
                <w:szCs w:val="28"/>
              </w:rPr>
              <w:t>6</w:t>
            </w:r>
          </w:p>
        </w:tc>
        <w:tc>
          <w:tcPr>
            <w:tcW w:w="1213" w:type="dxa"/>
          </w:tcPr>
          <w:p w:rsidR="00223B65" w:rsidRPr="00EB3BE1" w:rsidRDefault="00223B65" w:rsidP="00223B65">
            <w:pPr>
              <w:tabs>
                <w:tab w:val="left" w:pos="1134"/>
              </w:tabs>
              <w:jc w:val="center"/>
              <w:rPr>
                <w:i/>
                <w:szCs w:val="28"/>
              </w:rPr>
            </w:pPr>
            <w:r w:rsidRPr="00EB3BE1">
              <w:rPr>
                <w:i/>
                <w:szCs w:val="28"/>
              </w:rPr>
              <w:t>7</w:t>
            </w:r>
          </w:p>
        </w:tc>
        <w:tc>
          <w:tcPr>
            <w:tcW w:w="1235" w:type="dxa"/>
          </w:tcPr>
          <w:p w:rsidR="00223B65" w:rsidRPr="00EB3BE1" w:rsidRDefault="00223B65" w:rsidP="00223B65">
            <w:pPr>
              <w:tabs>
                <w:tab w:val="left" w:pos="1134"/>
              </w:tabs>
              <w:jc w:val="center"/>
              <w:rPr>
                <w:i/>
                <w:szCs w:val="28"/>
              </w:rPr>
            </w:pPr>
            <w:r w:rsidRPr="00EB3BE1">
              <w:rPr>
                <w:i/>
                <w:szCs w:val="28"/>
              </w:rPr>
              <w:t>8</w:t>
            </w:r>
          </w:p>
        </w:tc>
      </w:tr>
      <w:tr w:rsidR="00223B65" w:rsidRPr="00EB3BE1" w:rsidTr="00223B65">
        <w:trPr>
          <w:jc w:val="center"/>
        </w:trPr>
        <w:tc>
          <w:tcPr>
            <w:tcW w:w="470" w:type="dxa"/>
          </w:tcPr>
          <w:p w:rsidR="00223B65" w:rsidRPr="00EB3BE1" w:rsidRDefault="00223B65" w:rsidP="00223B65">
            <w:pPr>
              <w:tabs>
                <w:tab w:val="left" w:pos="1134"/>
              </w:tabs>
              <w:jc w:val="both"/>
              <w:rPr>
                <w:sz w:val="24"/>
                <w:szCs w:val="28"/>
              </w:rPr>
            </w:pPr>
            <w:r w:rsidRPr="00EB3BE1">
              <w:rPr>
                <w:sz w:val="24"/>
                <w:szCs w:val="28"/>
              </w:rPr>
              <w:t>1.</w:t>
            </w:r>
          </w:p>
        </w:tc>
        <w:tc>
          <w:tcPr>
            <w:tcW w:w="1715" w:type="dxa"/>
          </w:tcPr>
          <w:p w:rsidR="00223B65" w:rsidRPr="00EB3BE1" w:rsidRDefault="00223B65" w:rsidP="00223B65">
            <w:pPr>
              <w:tabs>
                <w:tab w:val="left" w:pos="1134"/>
              </w:tabs>
              <w:jc w:val="both"/>
              <w:rPr>
                <w:sz w:val="24"/>
                <w:szCs w:val="28"/>
              </w:rPr>
            </w:pPr>
            <w:r w:rsidRPr="00EB3BE1">
              <w:rPr>
                <w:sz w:val="24"/>
                <w:szCs w:val="28"/>
              </w:rPr>
              <w:t>Объект 1</w:t>
            </w:r>
          </w:p>
        </w:tc>
        <w:tc>
          <w:tcPr>
            <w:tcW w:w="1735" w:type="dxa"/>
          </w:tcPr>
          <w:p w:rsidR="00223B65" w:rsidRPr="00EB3BE1" w:rsidRDefault="00223B65" w:rsidP="00223B65">
            <w:pPr>
              <w:tabs>
                <w:tab w:val="left" w:pos="1134"/>
              </w:tabs>
              <w:jc w:val="center"/>
              <w:rPr>
                <w:sz w:val="24"/>
                <w:szCs w:val="28"/>
              </w:rPr>
            </w:pPr>
            <w:r w:rsidRPr="00EB3BE1">
              <w:rPr>
                <w:sz w:val="24"/>
                <w:szCs w:val="28"/>
                <w:lang w:val="en-US"/>
              </w:rPr>
              <w:t>C</w:t>
            </w:r>
            <w:r w:rsidRPr="00EB3BE1">
              <w:rPr>
                <w:sz w:val="24"/>
                <w:szCs w:val="28"/>
                <w:vertAlign w:val="subscript"/>
              </w:rPr>
              <w:t>об.1</w:t>
            </w:r>
          </w:p>
        </w:tc>
        <w:tc>
          <w:tcPr>
            <w:tcW w:w="1173" w:type="dxa"/>
          </w:tcPr>
          <w:p w:rsidR="00223B65" w:rsidRPr="00EB3BE1" w:rsidRDefault="00223B65" w:rsidP="00223B65">
            <w:pPr>
              <w:tabs>
                <w:tab w:val="left" w:pos="1134"/>
              </w:tabs>
              <w:jc w:val="both"/>
              <w:rPr>
                <w:sz w:val="24"/>
                <w:szCs w:val="28"/>
              </w:rPr>
            </w:pPr>
          </w:p>
        </w:tc>
        <w:tc>
          <w:tcPr>
            <w:tcW w:w="1173" w:type="dxa"/>
          </w:tcPr>
          <w:p w:rsidR="00223B65" w:rsidRPr="00EB3BE1" w:rsidRDefault="00223B65" w:rsidP="00223B65">
            <w:pPr>
              <w:tabs>
                <w:tab w:val="left" w:pos="1134"/>
              </w:tabs>
              <w:jc w:val="both"/>
              <w:rPr>
                <w:sz w:val="24"/>
                <w:szCs w:val="28"/>
              </w:rPr>
            </w:pPr>
          </w:p>
        </w:tc>
        <w:tc>
          <w:tcPr>
            <w:tcW w:w="1003" w:type="dxa"/>
          </w:tcPr>
          <w:p w:rsidR="00223B65" w:rsidRPr="00EB3BE1" w:rsidRDefault="00223B65" w:rsidP="00223B65">
            <w:pPr>
              <w:tabs>
                <w:tab w:val="left" w:pos="1134"/>
              </w:tabs>
              <w:jc w:val="both"/>
              <w:rPr>
                <w:sz w:val="24"/>
                <w:szCs w:val="28"/>
              </w:rPr>
            </w:pPr>
          </w:p>
        </w:tc>
        <w:tc>
          <w:tcPr>
            <w:tcW w:w="1213" w:type="dxa"/>
          </w:tcPr>
          <w:p w:rsidR="00223B65" w:rsidRPr="00EB3BE1" w:rsidRDefault="00223B65" w:rsidP="00223B65">
            <w:pPr>
              <w:tabs>
                <w:tab w:val="left" w:pos="1134"/>
              </w:tabs>
              <w:jc w:val="both"/>
              <w:rPr>
                <w:sz w:val="24"/>
                <w:szCs w:val="28"/>
              </w:rPr>
            </w:pPr>
          </w:p>
        </w:tc>
        <w:tc>
          <w:tcPr>
            <w:tcW w:w="1235" w:type="dxa"/>
          </w:tcPr>
          <w:p w:rsidR="00223B65" w:rsidRPr="00EB3BE1" w:rsidRDefault="00223B65" w:rsidP="00223B65">
            <w:pPr>
              <w:tabs>
                <w:tab w:val="left" w:pos="1134"/>
              </w:tabs>
              <w:jc w:val="center"/>
              <w:rPr>
                <w:sz w:val="24"/>
                <w:szCs w:val="28"/>
              </w:rPr>
            </w:pPr>
            <w:r w:rsidRPr="00EB3BE1">
              <w:rPr>
                <w:sz w:val="24"/>
                <w:szCs w:val="28"/>
              </w:rPr>
              <w:sym w:font="Symbol" w:char="F061"/>
            </w:r>
            <w:r w:rsidRPr="00EB3BE1">
              <w:rPr>
                <w:sz w:val="24"/>
                <w:szCs w:val="28"/>
                <w:vertAlign w:val="subscript"/>
              </w:rPr>
              <w:t>1</w:t>
            </w:r>
          </w:p>
        </w:tc>
      </w:tr>
      <w:tr w:rsidR="00223B65" w:rsidRPr="00EB3BE1" w:rsidTr="00223B65">
        <w:trPr>
          <w:jc w:val="center"/>
        </w:trPr>
        <w:tc>
          <w:tcPr>
            <w:tcW w:w="470" w:type="dxa"/>
          </w:tcPr>
          <w:p w:rsidR="00223B65" w:rsidRPr="00EB3BE1" w:rsidRDefault="00223B65" w:rsidP="00223B65">
            <w:pPr>
              <w:tabs>
                <w:tab w:val="left" w:pos="1134"/>
              </w:tabs>
              <w:jc w:val="both"/>
              <w:rPr>
                <w:sz w:val="24"/>
                <w:szCs w:val="28"/>
              </w:rPr>
            </w:pPr>
            <w:r w:rsidRPr="00EB3BE1">
              <w:rPr>
                <w:sz w:val="24"/>
                <w:szCs w:val="28"/>
              </w:rPr>
              <w:t>2.</w:t>
            </w:r>
          </w:p>
        </w:tc>
        <w:tc>
          <w:tcPr>
            <w:tcW w:w="1715" w:type="dxa"/>
          </w:tcPr>
          <w:p w:rsidR="00223B65" w:rsidRPr="00EB3BE1" w:rsidRDefault="00223B65" w:rsidP="00223B65">
            <w:r w:rsidRPr="00EB3BE1">
              <w:rPr>
                <w:sz w:val="24"/>
                <w:szCs w:val="28"/>
              </w:rPr>
              <w:t>Объект 2</w:t>
            </w:r>
          </w:p>
        </w:tc>
        <w:tc>
          <w:tcPr>
            <w:tcW w:w="1735" w:type="dxa"/>
          </w:tcPr>
          <w:p w:rsidR="00223B65" w:rsidRPr="00EB3BE1" w:rsidRDefault="00223B65" w:rsidP="00223B65">
            <w:pPr>
              <w:jc w:val="center"/>
            </w:pPr>
            <w:r w:rsidRPr="00EB3BE1">
              <w:rPr>
                <w:sz w:val="24"/>
                <w:szCs w:val="28"/>
                <w:lang w:val="en-US"/>
              </w:rPr>
              <w:t>C</w:t>
            </w:r>
            <w:r w:rsidRPr="00EB3BE1">
              <w:rPr>
                <w:sz w:val="24"/>
                <w:szCs w:val="28"/>
                <w:vertAlign w:val="subscript"/>
              </w:rPr>
              <w:t>об.2</w:t>
            </w:r>
          </w:p>
        </w:tc>
        <w:tc>
          <w:tcPr>
            <w:tcW w:w="1173" w:type="dxa"/>
          </w:tcPr>
          <w:p w:rsidR="00223B65" w:rsidRPr="00EB3BE1" w:rsidRDefault="00223B65" w:rsidP="00223B65">
            <w:pPr>
              <w:tabs>
                <w:tab w:val="left" w:pos="1134"/>
              </w:tabs>
              <w:jc w:val="both"/>
              <w:rPr>
                <w:sz w:val="24"/>
                <w:szCs w:val="28"/>
              </w:rPr>
            </w:pPr>
          </w:p>
        </w:tc>
        <w:tc>
          <w:tcPr>
            <w:tcW w:w="1173" w:type="dxa"/>
          </w:tcPr>
          <w:p w:rsidR="00223B65" w:rsidRPr="00EB3BE1" w:rsidRDefault="00223B65" w:rsidP="00223B65">
            <w:pPr>
              <w:tabs>
                <w:tab w:val="left" w:pos="1134"/>
              </w:tabs>
              <w:jc w:val="both"/>
              <w:rPr>
                <w:sz w:val="24"/>
                <w:szCs w:val="28"/>
              </w:rPr>
            </w:pPr>
          </w:p>
        </w:tc>
        <w:tc>
          <w:tcPr>
            <w:tcW w:w="1003" w:type="dxa"/>
          </w:tcPr>
          <w:p w:rsidR="00223B65" w:rsidRPr="00EB3BE1" w:rsidRDefault="00223B65" w:rsidP="00223B65">
            <w:pPr>
              <w:tabs>
                <w:tab w:val="left" w:pos="1134"/>
              </w:tabs>
              <w:jc w:val="both"/>
              <w:rPr>
                <w:sz w:val="24"/>
                <w:szCs w:val="28"/>
              </w:rPr>
            </w:pPr>
          </w:p>
        </w:tc>
        <w:tc>
          <w:tcPr>
            <w:tcW w:w="1213" w:type="dxa"/>
          </w:tcPr>
          <w:p w:rsidR="00223B65" w:rsidRPr="00EB3BE1" w:rsidRDefault="00223B65" w:rsidP="00223B65">
            <w:pPr>
              <w:tabs>
                <w:tab w:val="left" w:pos="1134"/>
              </w:tabs>
              <w:jc w:val="both"/>
              <w:rPr>
                <w:sz w:val="24"/>
                <w:szCs w:val="28"/>
              </w:rPr>
            </w:pPr>
          </w:p>
        </w:tc>
        <w:tc>
          <w:tcPr>
            <w:tcW w:w="1235" w:type="dxa"/>
          </w:tcPr>
          <w:p w:rsidR="00223B65" w:rsidRPr="00EB3BE1" w:rsidRDefault="00223B65" w:rsidP="00223B65">
            <w:pPr>
              <w:jc w:val="center"/>
            </w:pPr>
            <w:r w:rsidRPr="00EB3BE1">
              <w:rPr>
                <w:sz w:val="24"/>
                <w:szCs w:val="28"/>
              </w:rPr>
              <w:sym w:font="Symbol" w:char="F061"/>
            </w:r>
            <w:r w:rsidRPr="00EB3BE1">
              <w:rPr>
                <w:sz w:val="24"/>
                <w:szCs w:val="28"/>
                <w:vertAlign w:val="subscript"/>
              </w:rPr>
              <w:t>2</w:t>
            </w:r>
          </w:p>
        </w:tc>
      </w:tr>
      <w:tr w:rsidR="00223B65" w:rsidRPr="00EB3BE1" w:rsidTr="00223B65">
        <w:trPr>
          <w:jc w:val="center"/>
        </w:trPr>
        <w:tc>
          <w:tcPr>
            <w:tcW w:w="470" w:type="dxa"/>
          </w:tcPr>
          <w:p w:rsidR="00223B65" w:rsidRPr="00EB3BE1" w:rsidRDefault="00223B65" w:rsidP="00223B65">
            <w:pPr>
              <w:tabs>
                <w:tab w:val="left" w:pos="1134"/>
              </w:tabs>
              <w:jc w:val="both"/>
              <w:rPr>
                <w:sz w:val="24"/>
                <w:szCs w:val="28"/>
              </w:rPr>
            </w:pPr>
            <w:r w:rsidRPr="00EB3BE1">
              <w:rPr>
                <w:sz w:val="24"/>
                <w:szCs w:val="28"/>
              </w:rPr>
              <w:t>3.</w:t>
            </w:r>
          </w:p>
        </w:tc>
        <w:tc>
          <w:tcPr>
            <w:tcW w:w="1715" w:type="dxa"/>
          </w:tcPr>
          <w:p w:rsidR="00223B65" w:rsidRPr="00EB3BE1" w:rsidRDefault="00223B65" w:rsidP="00223B65">
            <w:r w:rsidRPr="00EB3BE1">
              <w:rPr>
                <w:sz w:val="24"/>
                <w:szCs w:val="28"/>
              </w:rPr>
              <w:t>Объект 3</w:t>
            </w:r>
          </w:p>
        </w:tc>
        <w:tc>
          <w:tcPr>
            <w:tcW w:w="1735" w:type="dxa"/>
          </w:tcPr>
          <w:p w:rsidR="00223B65" w:rsidRPr="00EB3BE1" w:rsidRDefault="00223B65" w:rsidP="00223B65">
            <w:pPr>
              <w:jc w:val="center"/>
            </w:pPr>
            <w:r w:rsidRPr="00EB3BE1">
              <w:rPr>
                <w:sz w:val="24"/>
                <w:szCs w:val="28"/>
                <w:lang w:val="en-US"/>
              </w:rPr>
              <w:t>C</w:t>
            </w:r>
            <w:r w:rsidRPr="00EB3BE1">
              <w:rPr>
                <w:sz w:val="24"/>
                <w:szCs w:val="28"/>
                <w:vertAlign w:val="subscript"/>
              </w:rPr>
              <w:t>об.3</w:t>
            </w:r>
          </w:p>
        </w:tc>
        <w:tc>
          <w:tcPr>
            <w:tcW w:w="1173" w:type="dxa"/>
          </w:tcPr>
          <w:p w:rsidR="00223B65" w:rsidRPr="00EB3BE1" w:rsidRDefault="00223B65" w:rsidP="00223B65">
            <w:pPr>
              <w:tabs>
                <w:tab w:val="left" w:pos="1134"/>
              </w:tabs>
              <w:jc w:val="both"/>
              <w:rPr>
                <w:sz w:val="24"/>
                <w:szCs w:val="28"/>
              </w:rPr>
            </w:pPr>
          </w:p>
        </w:tc>
        <w:tc>
          <w:tcPr>
            <w:tcW w:w="1173" w:type="dxa"/>
          </w:tcPr>
          <w:p w:rsidR="00223B65" w:rsidRPr="00EB3BE1" w:rsidRDefault="00223B65" w:rsidP="00223B65">
            <w:pPr>
              <w:tabs>
                <w:tab w:val="left" w:pos="1134"/>
              </w:tabs>
              <w:jc w:val="both"/>
              <w:rPr>
                <w:sz w:val="24"/>
                <w:szCs w:val="28"/>
              </w:rPr>
            </w:pPr>
          </w:p>
        </w:tc>
        <w:tc>
          <w:tcPr>
            <w:tcW w:w="1003" w:type="dxa"/>
          </w:tcPr>
          <w:p w:rsidR="00223B65" w:rsidRPr="00EB3BE1" w:rsidRDefault="00223B65" w:rsidP="00223B65">
            <w:pPr>
              <w:tabs>
                <w:tab w:val="left" w:pos="1134"/>
              </w:tabs>
              <w:jc w:val="both"/>
              <w:rPr>
                <w:sz w:val="24"/>
                <w:szCs w:val="28"/>
              </w:rPr>
            </w:pPr>
          </w:p>
        </w:tc>
        <w:tc>
          <w:tcPr>
            <w:tcW w:w="1213" w:type="dxa"/>
          </w:tcPr>
          <w:p w:rsidR="00223B65" w:rsidRPr="00EB3BE1" w:rsidRDefault="00223B65" w:rsidP="00223B65">
            <w:pPr>
              <w:tabs>
                <w:tab w:val="left" w:pos="1134"/>
              </w:tabs>
              <w:jc w:val="both"/>
              <w:rPr>
                <w:sz w:val="24"/>
                <w:szCs w:val="28"/>
              </w:rPr>
            </w:pPr>
          </w:p>
        </w:tc>
        <w:tc>
          <w:tcPr>
            <w:tcW w:w="1235" w:type="dxa"/>
          </w:tcPr>
          <w:p w:rsidR="00223B65" w:rsidRPr="00EB3BE1" w:rsidRDefault="00223B65" w:rsidP="00223B65">
            <w:pPr>
              <w:jc w:val="center"/>
            </w:pPr>
            <w:r w:rsidRPr="00EB3BE1">
              <w:rPr>
                <w:sz w:val="24"/>
                <w:szCs w:val="28"/>
              </w:rPr>
              <w:sym w:font="Symbol" w:char="F061"/>
            </w:r>
            <w:r w:rsidRPr="00EB3BE1">
              <w:rPr>
                <w:sz w:val="24"/>
                <w:szCs w:val="28"/>
                <w:vertAlign w:val="subscript"/>
              </w:rPr>
              <w:t>3</w:t>
            </w:r>
          </w:p>
        </w:tc>
      </w:tr>
      <w:tr w:rsidR="00223B65" w:rsidRPr="00EB3BE1" w:rsidTr="00223B65">
        <w:trPr>
          <w:jc w:val="center"/>
        </w:trPr>
        <w:tc>
          <w:tcPr>
            <w:tcW w:w="470" w:type="dxa"/>
          </w:tcPr>
          <w:p w:rsidR="00223B65" w:rsidRPr="00EB3BE1" w:rsidRDefault="00223B65" w:rsidP="00223B65">
            <w:pPr>
              <w:tabs>
                <w:tab w:val="left" w:pos="1134"/>
              </w:tabs>
              <w:jc w:val="both"/>
              <w:rPr>
                <w:sz w:val="24"/>
                <w:szCs w:val="28"/>
              </w:rPr>
            </w:pPr>
            <w:r w:rsidRPr="00EB3BE1">
              <w:rPr>
                <w:sz w:val="24"/>
                <w:szCs w:val="28"/>
              </w:rPr>
              <w:t>4.</w:t>
            </w:r>
          </w:p>
        </w:tc>
        <w:tc>
          <w:tcPr>
            <w:tcW w:w="1715" w:type="dxa"/>
          </w:tcPr>
          <w:p w:rsidR="00223B65" w:rsidRPr="00EB3BE1" w:rsidRDefault="00223B65" w:rsidP="00223B65">
            <w:r w:rsidRPr="00EB3BE1">
              <w:rPr>
                <w:sz w:val="24"/>
                <w:szCs w:val="28"/>
              </w:rPr>
              <w:t>Объект 4</w:t>
            </w:r>
          </w:p>
        </w:tc>
        <w:tc>
          <w:tcPr>
            <w:tcW w:w="1735" w:type="dxa"/>
          </w:tcPr>
          <w:p w:rsidR="00223B65" w:rsidRPr="00EB3BE1" w:rsidRDefault="00223B65" w:rsidP="00223B65">
            <w:pPr>
              <w:jc w:val="center"/>
            </w:pPr>
            <w:r w:rsidRPr="00EB3BE1">
              <w:rPr>
                <w:sz w:val="24"/>
                <w:szCs w:val="28"/>
                <w:lang w:val="en-US"/>
              </w:rPr>
              <w:t>C</w:t>
            </w:r>
            <w:r w:rsidRPr="00EB3BE1">
              <w:rPr>
                <w:sz w:val="24"/>
                <w:szCs w:val="28"/>
                <w:vertAlign w:val="subscript"/>
              </w:rPr>
              <w:t>об.4</w:t>
            </w:r>
          </w:p>
        </w:tc>
        <w:tc>
          <w:tcPr>
            <w:tcW w:w="1173" w:type="dxa"/>
          </w:tcPr>
          <w:p w:rsidR="00223B65" w:rsidRPr="00EB3BE1" w:rsidRDefault="00223B65" w:rsidP="00223B65">
            <w:pPr>
              <w:tabs>
                <w:tab w:val="left" w:pos="1134"/>
              </w:tabs>
              <w:jc w:val="both"/>
              <w:rPr>
                <w:sz w:val="24"/>
                <w:szCs w:val="28"/>
              </w:rPr>
            </w:pPr>
          </w:p>
        </w:tc>
        <w:tc>
          <w:tcPr>
            <w:tcW w:w="1173" w:type="dxa"/>
          </w:tcPr>
          <w:p w:rsidR="00223B65" w:rsidRPr="00EB3BE1" w:rsidRDefault="00223B65" w:rsidP="00223B65">
            <w:pPr>
              <w:tabs>
                <w:tab w:val="left" w:pos="1134"/>
              </w:tabs>
              <w:jc w:val="both"/>
              <w:rPr>
                <w:sz w:val="24"/>
                <w:szCs w:val="28"/>
              </w:rPr>
            </w:pPr>
          </w:p>
        </w:tc>
        <w:tc>
          <w:tcPr>
            <w:tcW w:w="1003" w:type="dxa"/>
          </w:tcPr>
          <w:p w:rsidR="00223B65" w:rsidRPr="00EB3BE1" w:rsidRDefault="00223B65" w:rsidP="00223B65">
            <w:pPr>
              <w:tabs>
                <w:tab w:val="left" w:pos="1134"/>
              </w:tabs>
              <w:jc w:val="both"/>
              <w:rPr>
                <w:sz w:val="24"/>
                <w:szCs w:val="28"/>
              </w:rPr>
            </w:pPr>
          </w:p>
        </w:tc>
        <w:tc>
          <w:tcPr>
            <w:tcW w:w="1213" w:type="dxa"/>
          </w:tcPr>
          <w:p w:rsidR="00223B65" w:rsidRPr="00EB3BE1" w:rsidRDefault="00223B65" w:rsidP="00223B65">
            <w:pPr>
              <w:tabs>
                <w:tab w:val="left" w:pos="1134"/>
              </w:tabs>
              <w:jc w:val="both"/>
              <w:rPr>
                <w:sz w:val="24"/>
                <w:szCs w:val="28"/>
              </w:rPr>
            </w:pPr>
          </w:p>
        </w:tc>
        <w:tc>
          <w:tcPr>
            <w:tcW w:w="1235" w:type="dxa"/>
          </w:tcPr>
          <w:p w:rsidR="00223B65" w:rsidRPr="00EB3BE1" w:rsidRDefault="00223B65" w:rsidP="00223B65">
            <w:pPr>
              <w:jc w:val="center"/>
            </w:pPr>
            <w:r w:rsidRPr="00EB3BE1">
              <w:rPr>
                <w:sz w:val="24"/>
                <w:szCs w:val="28"/>
              </w:rPr>
              <w:sym w:font="Symbol" w:char="F061"/>
            </w:r>
            <w:r w:rsidRPr="00EB3BE1">
              <w:rPr>
                <w:sz w:val="24"/>
                <w:szCs w:val="28"/>
                <w:vertAlign w:val="subscript"/>
              </w:rPr>
              <w:t>4</w:t>
            </w:r>
          </w:p>
        </w:tc>
      </w:tr>
      <w:tr w:rsidR="00223B65" w:rsidRPr="00EB3BE1" w:rsidTr="00223B65">
        <w:trPr>
          <w:jc w:val="center"/>
        </w:trPr>
        <w:tc>
          <w:tcPr>
            <w:tcW w:w="470" w:type="dxa"/>
          </w:tcPr>
          <w:p w:rsidR="00223B65" w:rsidRPr="00EB3BE1" w:rsidRDefault="00223B65" w:rsidP="00223B65">
            <w:pPr>
              <w:tabs>
                <w:tab w:val="left" w:pos="1134"/>
              </w:tabs>
              <w:jc w:val="both"/>
              <w:rPr>
                <w:sz w:val="24"/>
                <w:szCs w:val="28"/>
              </w:rPr>
            </w:pPr>
            <w:r w:rsidRPr="00EB3BE1">
              <w:rPr>
                <w:sz w:val="24"/>
                <w:szCs w:val="28"/>
              </w:rPr>
              <w:t>…</w:t>
            </w:r>
          </w:p>
        </w:tc>
        <w:tc>
          <w:tcPr>
            <w:tcW w:w="1715" w:type="dxa"/>
          </w:tcPr>
          <w:p w:rsidR="00223B65" w:rsidRPr="00EB3BE1" w:rsidRDefault="00223B65" w:rsidP="00223B65">
            <w:pPr>
              <w:rPr>
                <w:sz w:val="24"/>
                <w:szCs w:val="28"/>
              </w:rPr>
            </w:pPr>
            <w:r w:rsidRPr="00EB3BE1">
              <w:rPr>
                <w:sz w:val="24"/>
                <w:szCs w:val="28"/>
              </w:rPr>
              <w:t>…</w:t>
            </w:r>
          </w:p>
        </w:tc>
        <w:tc>
          <w:tcPr>
            <w:tcW w:w="1735" w:type="dxa"/>
          </w:tcPr>
          <w:p w:rsidR="00223B65" w:rsidRPr="00EB3BE1" w:rsidRDefault="00223B65" w:rsidP="00223B65">
            <w:pPr>
              <w:jc w:val="center"/>
              <w:rPr>
                <w:sz w:val="24"/>
                <w:szCs w:val="28"/>
              </w:rPr>
            </w:pPr>
            <w:r w:rsidRPr="00EB3BE1">
              <w:rPr>
                <w:sz w:val="24"/>
                <w:szCs w:val="28"/>
              </w:rPr>
              <w:t>…</w:t>
            </w:r>
          </w:p>
        </w:tc>
        <w:tc>
          <w:tcPr>
            <w:tcW w:w="1173" w:type="dxa"/>
          </w:tcPr>
          <w:p w:rsidR="00223B65" w:rsidRPr="00EB3BE1" w:rsidRDefault="00223B65" w:rsidP="00223B65">
            <w:pPr>
              <w:tabs>
                <w:tab w:val="left" w:pos="1134"/>
              </w:tabs>
              <w:jc w:val="both"/>
              <w:rPr>
                <w:sz w:val="24"/>
                <w:szCs w:val="28"/>
              </w:rPr>
            </w:pPr>
          </w:p>
        </w:tc>
        <w:tc>
          <w:tcPr>
            <w:tcW w:w="1173" w:type="dxa"/>
          </w:tcPr>
          <w:p w:rsidR="00223B65" w:rsidRPr="00EB3BE1" w:rsidRDefault="00223B65" w:rsidP="00223B65">
            <w:pPr>
              <w:tabs>
                <w:tab w:val="left" w:pos="1134"/>
              </w:tabs>
              <w:jc w:val="both"/>
              <w:rPr>
                <w:sz w:val="24"/>
                <w:szCs w:val="28"/>
              </w:rPr>
            </w:pPr>
          </w:p>
        </w:tc>
        <w:tc>
          <w:tcPr>
            <w:tcW w:w="1003" w:type="dxa"/>
          </w:tcPr>
          <w:p w:rsidR="00223B65" w:rsidRPr="00EB3BE1" w:rsidRDefault="00223B65" w:rsidP="00223B65">
            <w:pPr>
              <w:tabs>
                <w:tab w:val="left" w:pos="1134"/>
              </w:tabs>
              <w:jc w:val="both"/>
              <w:rPr>
                <w:sz w:val="24"/>
                <w:szCs w:val="28"/>
              </w:rPr>
            </w:pPr>
          </w:p>
        </w:tc>
        <w:tc>
          <w:tcPr>
            <w:tcW w:w="1213" w:type="dxa"/>
          </w:tcPr>
          <w:p w:rsidR="00223B65" w:rsidRPr="00EB3BE1" w:rsidRDefault="00223B65" w:rsidP="00223B65">
            <w:pPr>
              <w:tabs>
                <w:tab w:val="left" w:pos="1134"/>
              </w:tabs>
              <w:jc w:val="both"/>
              <w:rPr>
                <w:sz w:val="24"/>
                <w:szCs w:val="28"/>
              </w:rPr>
            </w:pPr>
          </w:p>
        </w:tc>
        <w:tc>
          <w:tcPr>
            <w:tcW w:w="1235" w:type="dxa"/>
          </w:tcPr>
          <w:p w:rsidR="00223B65" w:rsidRPr="00EB3BE1" w:rsidRDefault="00223B65" w:rsidP="00223B65">
            <w:pPr>
              <w:jc w:val="center"/>
              <w:rPr>
                <w:sz w:val="24"/>
                <w:szCs w:val="28"/>
              </w:rPr>
            </w:pPr>
            <w:r w:rsidRPr="00EB3BE1">
              <w:rPr>
                <w:sz w:val="24"/>
                <w:szCs w:val="28"/>
              </w:rPr>
              <w:t>..</w:t>
            </w:r>
          </w:p>
        </w:tc>
      </w:tr>
      <w:tr w:rsidR="00223B65" w:rsidRPr="00EB3BE1" w:rsidTr="00223B65">
        <w:trPr>
          <w:jc w:val="center"/>
        </w:trPr>
        <w:tc>
          <w:tcPr>
            <w:tcW w:w="470" w:type="dxa"/>
          </w:tcPr>
          <w:p w:rsidR="00223B65" w:rsidRPr="00EB3BE1" w:rsidRDefault="00223B65" w:rsidP="00223B65">
            <w:pPr>
              <w:tabs>
                <w:tab w:val="left" w:pos="1134"/>
              </w:tabs>
              <w:jc w:val="both"/>
              <w:rPr>
                <w:sz w:val="24"/>
                <w:szCs w:val="28"/>
              </w:rPr>
            </w:pPr>
            <w:r w:rsidRPr="00EB3BE1">
              <w:rPr>
                <w:sz w:val="24"/>
                <w:szCs w:val="28"/>
              </w:rPr>
              <w:t>5.</w:t>
            </w:r>
          </w:p>
        </w:tc>
        <w:tc>
          <w:tcPr>
            <w:tcW w:w="1715" w:type="dxa"/>
          </w:tcPr>
          <w:p w:rsidR="00223B65" w:rsidRPr="00EB3BE1" w:rsidRDefault="00223B65" w:rsidP="00223B65">
            <w:pPr>
              <w:rPr>
                <w:sz w:val="24"/>
                <w:szCs w:val="28"/>
              </w:rPr>
            </w:pPr>
            <w:r w:rsidRPr="00EB3BE1">
              <w:rPr>
                <w:sz w:val="24"/>
                <w:szCs w:val="28"/>
              </w:rPr>
              <w:t xml:space="preserve">Объект </w:t>
            </w:r>
            <w:r w:rsidRPr="00EB3BE1">
              <w:rPr>
                <w:sz w:val="24"/>
                <w:szCs w:val="28"/>
                <w:lang w:val="en-US"/>
              </w:rPr>
              <w:t>n</w:t>
            </w:r>
          </w:p>
        </w:tc>
        <w:tc>
          <w:tcPr>
            <w:tcW w:w="1735" w:type="dxa"/>
          </w:tcPr>
          <w:p w:rsidR="00223B65" w:rsidRPr="00EB3BE1" w:rsidRDefault="00223B65" w:rsidP="00223B65">
            <w:pPr>
              <w:jc w:val="center"/>
            </w:pPr>
            <w:r w:rsidRPr="00EB3BE1">
              <w:rPr>
                <w:sz w:val="24"/>
                <w:szCs w:val="28"/>
                <w:lang w:val="en-US"/>
              </w:rPr>
              <w:t>C</w:t>
            </w:r>
            <w:r w:rsidRPr="00EB3BE1">
              <w:rPr>
                <w:sz w:val="24"/>
                <w:szCs w:val="28"/>
                <w:vertAlign w:val="subscript"/>
              </w:rPr>
              <w:t>об.</w:t>
            </w:r>
            <w:r w:rsidRPr="00EB3BE1">
              <w:rPr>
                <w:sz w:val="24"/>
                <w:szCs w:val="28"/>
                <w:vertAlign w:val="subscript"/>
                <w:lang w:val="en-US"/>
              </w:rPr>
              <w:t>n</w:t>
            </w:r>
          </w:p>
        </w:tc>
        <w:tc>
          <w:tcPr>
            <w:tcW w:w="1173" w:type="dxa"/>
          </w:tcPr>
          <w:p w:rsidR="00223B65" w:rsidRPr="00EB3BE1" w:rsidRDefault="00223B65" w:rsidP="00223B65">
            <w:pPr>
              <w:tabs>
                <w:tab w:val="left" w:pos="1134"/>
              </w:tabs>
              <w:jc w:val="both"/>
              <w:rPr>
                <w:sz w:val="24"/>
                <w:szCs w:val="28"/>
              </w:rPr>
            </w:pPr>
          </w:p>
        </w:tc>
        <w:tc>
          <w:tcPr>
            <w:tcW w:w="1173" w:type="dxa"/>
          </w:tcPr>
          <w:p w:rsidR="00223B65" w:rsidRPr="00EB3BE1" w:rsidRDefault="00223B65" w:rsidP="00223B65">
            <w:pPr>
              <w:tabs>
                <w:tab w:val="left" w:pos="1134"/>
              </w:tabs>
              <w:jc w:val="both"/>
              <w:rPr>
                <w:sz w:val="24"/>
                <w:szCs w:val="28"/>
              </w:rPr>
            </w:pPr>
          </w:p>
        </w:tc>
        <w:tc>
          <w:tcPr>
            <w:tcW w:w="1003" w:type="dxa"/>
          </w:tcPr>
          <w:p w:rsidR="00223B65" w:rsidRPr="00EB3BE1" w:rsidRDefault="00223B65" w:rsidP="00223B65">
            <w:pPr>
              <w:tabs>
                <w:tab w:val="left" w:pos="1134"/>
              </w:tabs>
              <w:jc w:val="both"/>
              <w:rPr>
                <w:sz w:val="24"/>
                <w:szCs w:val="28"/>
              </w:rPr>
            </w:pPr>
          </w:p>
        </w:tc>
        <w:tc>
          <w:tcPr>
            <w:tcW w:w="1213" w:type="dxa"/>
          </w:tcPr>
          <w:p w:rsidR="00223B65" w:rsidRPr="00EB3BE1" w:rsidRDefault="00223B65" w:rsidP="00223B65">
            <w:pPr>
              <w:tabs>
                <w:tab w:val="left" w:pos="1134"/>
              </w:tabs>
              <w:jc w:val="both"/>
              <w:rPr>
                <w:sz w:val="24"/>
                <w:szCs w:val="28"/>
              </w:rPr>
            </w:pPr>
          </w:p>
        </w:tc>
        <w:tc>
          <w:tcPr>
            <w:tcW w:w="1235" w:type="dxa"/>
          </w:tcPr>
          <w:p w:rsidR="00223B65" w:rsidRPr="00EB3BE1" w:rsidRDefault="00223B65" w:rsidP="00223B65">
            <w:pPr>
              <w:jc w:val="center"/>
            </w:pPr>
            <w:r w:rsidRPr="00EB3BE1">
              <w:rPr>
                <w:sz w:val="24"/>
                <w:szCs w:val="28"/>
              </w:rPr>
              <w:sym w:font="Symbol" w:char="F061"/>
            </w:r>
            <w:r w:rsidRPr="00EB3BE1">
              <w:rPr>
                <w:sz w:val="24"/>
                <w:szCs w:val="28"/>
                <w:vertAlign w:val="subscript"/>
                <w:lang w:val="en-US"/>
              </w:rPr>
              <w:t>n</w:t>
            </w:r>
          </w:p>
        </w:tc>
      </w:tr>
    </w:tbl>
    <w:p w:rsidR="00632470" w:rsidRPr="00EB3BE1" w:rsidRDefault="00632470" w:rsidP="00C73343">
      <w:pPr>
        <w:pStyle w:val="a4"/>
        <w:numPr>
          <w:ilvl w:val="1"/>
          <w:numId w:val="43"/>
        </w:numPr>
        <w:tabs>
          <w:tab w:val="left" w:pos="1134"/>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 xml:space="preserve">При формировании таблицы </w:t>
      </w:r>
      <w:r w:rsidR="000844BD" w:rsidRPr="00EB3BE1">
        <w:rPr>
          <w:rFonts w:ascii="Times New Roman" w:eastAsia="Times New Roman" w:hAnsi="Times New Roman" w:cs="Times New Roman"/>
          <w:sz w:val="28"/>
          <w:szCs w:val="28"/>
          <w:lang w:eastAsia="ru-RU"/>
        </w:rPr>
        <w:t>5.1</w:t>
      </w:r>
      <w:r w:rsidRPr="00EB3BE1">
        <w:rPr>
          <w:rFonts w:ascii="Times New Roman" w:eastAsia="Times New Roman" w:hAnsi="Times New Roman" w:cs="Times New Roman"/>
          <w:sz w:val="28"/>
          <w:szCs w:val="28"/>
          <w:lang w:eastAsia="ru-RU"/>
        </w:rPr>
        <w:t xml:space="preserve"> необходимо соблюдать следующий принцип: при увеличении стоимости строительства объекта величина процента стоимости проектных работ от стоимости строительства должна снижаться.</w:t>
      </w:r>
    </w:p>
    <w:p w:rsidR="005025AA" w:rsidRPr="00EB3BE1" w:rsidRDefault="005025AA" w:rsidP="008013AE">
      <w:pPr>
        <w:tabs>
          <w:tab w:val="left" w:pos="1134"/>
        </w:tabs>
        <w:spacing w:after="0" w:line="336"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В случае если величина процента стоимости проектных работ от стоимости строительства, определенная по одной из вышеуказанных методик, не соответствует данному принципу, то такая величина в расчет не принимается.</w:t>
      </w:r>
    </w:p>
    <w:p w:rsidR="008B552F" w:rsidRPr="00EB3BE1" w:rsidRDefault="009F291D" w:rsidP="00C73343">
      <w:pPr>
        <w:pStyle w:val="a4"/>
        <w:numPr>
          <w:ilvl w:val="1"/>
          <w:numId w:val="43"/>
        </w:numPr>
        <w:tabs>
          <w:tab w:val="left" w:pos="1276"/>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 </w:t>
      </w:r>
      <w:r w:rsidR="008B552F" w:rsidRPr="00EB3BE1">
        <w:rPr>
          <w:rFonts w:ascii="Times New Roman" w:eastAsia="Times New Roman" w:hAnsi="Times New Roman" w:cs="Times New Roman"/>
          <w:sz w:val="28"/>
          <w:szCs w:val="28"/>
          <w:lang w:eastAsia="ru-RU"/>
        </w:rPr>
        <w:t xml:space="preserve">В случае если отдельное значение норматива </w:t>
      </w:r>
      <w:r w:rsidR="00E06F5E" w:rsidRPr="00EB3BE1">
        <w:rPr>
          <w:rFonts w:ascii="Times New Roman" w:eastAsia="Times New Roman" w:hAnsi="Times New Roman" w:cs="Times New Roman"/>
          <w:sz w:val="28"/>
          <w:szCs w:val="28"/>
          <w:lang w:eastAsia="ru-RU"/>
        </w:rPr>
        <w:t>«</w:t>
      </w:r>
      <w:r w:rsidR="008B552F" w:rsidRPr="00EB3BE1">
        <w:rPr>
          <w:rFonts w:ascii="Times New Roman" w:eastAsia="Times New Roman" w:hAnsi="Times New Roman" w:cs="Times New Roman"/>
          <w:sz w:val="28"/>
          <w:szCs w:val="28"/>
          <w:lang w:eastAsia="ru-RU"/>
        </w:rPr>
        <w:sym w:font="Symbol" w:char="F061"/>
      </w:r>
      <w:r w:rsidR="00E06F5E" w:rsidRPr="00EB3BE1">
        <w:rPr>
          <w:rFonts w:ascii="Times New Roman" w:eastAsia="Times New Roman" w:hAnsi="Times New Roman" w:cs="Times New Roman"/>
          <w:sz w:val="28"/>
          <w:szCs w:val="28"/>
          <w:lang w:eastAsia="ru-RU"/>
        </w:rPr>
        <w:t>»</w:t>
      </w:r>
      <w:r w:rsidR="008B552F" w:rsidRPr="00EB3BE1">
        <w:rPr>
          <w:rFonts w:ascii="Times New Roman" w:eastAsia="Times New Roman" w:hAnsi="Times New Roman" w:cs="Times New Roman"/>
          <w:sz w:val="28"/>
          <w:szCs w:val="28"/>
          <w:lang w:eastAsia="ru-RU"/>
        </w:rPr>
        <w:t xml:space="preserve">, рассчитанное как средняя величина согласно пункту 4.8 Методики, не соответствует принципу, приведенному в пункте 4.19, в расчет принимается значение норматива </w:t>
      </w:r>
      <w:r w:rsidR="00E06F5E" w:rsidRPr="00EB3BE1">
        <w:rPr>
          <w:rFonts w:ascii="Times New Roman" w:eastAsia="Times New Roman" w:hAnsi="Times New Roman" w:cs="Times New Roman"/>
          <w:sz w:val="28"/>
          <w:szCs w:val="28"/>
          <w:lang w:eastAsia="ru-RU"/>
        </w:rPr>
        <w:t>«</w:t>
      </w:r>
      <w:r w:rsidR="008B552F" w:rsidRPr="00EB3BE1">
        <w:rPr>
          <w:rFonts w:ascii="Times New Roman" w:eastAsia="Times New Roman" w:hAnsi="Times New Roman" w:cs="Times New Roman"/>
          <w:sz w:val="28"/>
          <w:szCs w:val="28"/>
          <w:lang w:eastAsia="ru-RU"/>
        </w:rPr>
        <w:sym w:font="Symbol" w:char="F061"/>
      </w:r>
      <w:r w:rsidR="00E06F5E" w:rsidRPr="00EB3BE1">
        <w:rPr>
          <w:rFonts w:ascii="Times New Roman" w:eastAsia="Times New Roman" w:hAnsi="Times New Roman" w:cs="Times New Roman"/>
          <w:sz w:val="28"/>
          <w:szCs w:val="28"/>
          <w:lang w:eastAsia="ru-RU"/>
        </w:rPr>
        <w:t>»</w:t>
      </w:r>
      <w:r w:rsidR="008B552F" w:rsidRPr="00EB3BE1">
        <w:rPr>
          <w:rFonts w:ascii="Times New Roman" w:eastAsia="Times New Roman" w:hAnsi="Times New Roman" w:cs="Times New Roman"/>
          <w:sz w:val="28"/>
          <w:szCs w:val="28"/>
          <w:lang w:eastAsia="ru-RU"/>
        </w:rPr>
        <w:t>, определяемое методом интерполяции для соответствующего значения стоимости строительства.</w:t>
      </w:r>
    </w:p>
    <w:p w:rsidR="008013AE" w:rsidRPr="00EB3BE1" w:rsidRDefault="008013AE" w:rsidP="00C73343">
      <w:pPr>
        <w:pStyle w:val="a4"/>
        <w:numPr>
          <w:ilvl w:val="1"/>
          <w:numId w:val="43"/>
        </w:numPr>
        <w:tabs>
          <w:tab w:val="left" w:pos="1276"/>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hAnsi="Times New Roman" w:cs="Times New Roman"/>
          <w:sz w:val="28"/>
          <w:szCs w:val="24"/>
          <w:lang w:bidi="ru-RU"/>
        </w:rPr>
        <w:t xml:space="preserve">В случае, если одна либо нескольких из приведенных в пункте 4.9 методик не может быть применена для определения величины процента стоимости проектных работ от стоимости строительства по включаемому в сметный норматив объекту (в виду его функциональных, технических или иных особенностей), расчет величины норматива </w:t>
      </w:r>
      <w:r w:rsidRPr="00EB3BE1">
        <w:rPr>
          <w:rFonts w:ascii="Times New Roman" w:hAnsi="Times New Roman" w:cs="Times New Roman"/>
          <w:sz w:val="28"/>
          <w:szCs w:val="24"/>
          <w:lang w:bidi="ru-RU"/>
        </w:rPr>
        <w:sym w:font="Symbol" w:char="F061"/>
      </w:r>
      <w:r w:rsidRPr="00EB3BE1">
        <w:rPr>
          <w:rFonts w:ascii="Times New Roman" w:hAnsi="Times New Roman" w:cs="Times New Roman"/>
          <w:sz w:val="28"/>
          <w:szCs w:val="24"/>
          <w:lang w:bidi="ru-RU"/>
        </w:rPr>
        <w:t xml:space="preserve"> производится на основании тех из приведенных в пункте 4.9 методик, которые могут быть применены для данного объекта.</w:t>
      </w:r>
    </w:p>
    <w:p w:rsidR="00323A8A" w:rsidRPr="00EB3BE1" w:rsidRDefault="00323A8A" w:rsidP="00C73343">
      <w:pPr>
        <w:pStyle w:val="a4"/>
        <w:numPr>
          <w:ilvl w:val="1"/>
          <w:numId w:val="43"/>
        </w:numPr>
        <w:tabs>
          <w:tab w:val="left" w:pos="1276"/>
        </w:tabs>
        <w:spacing w:after="0" w:line="336"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Показатели стоимости строительства по объектам-представителям необходимо привести в текущий уровень на 1 января года разработки </w:t>
      </w:r>
      <w:r w:rsidR="005A6030" w:rsidRPr="00EB3BE1">
        <w:rPr>
          <w:rFonts w:ascii="Times New Roman" w:eastAsia="Times New Roman" w:hAnsi="Times New Roman" w:cs="Times New Roman"/>
          <w:sz w:val="28"/>
          <w:szCs w:val="28"/>
          <w:lang w:eastAsia="ru-RU"/>
        </w:rPr>
        <w:t xml:space="preserve">сметного </w:t>
      </w:r>
      <w:r w:rsidRPr="00EB3BE1">
        <w:rPr>
          <w:rFonts w:ascii="Times New Roman" w:eastAsia="Times New Roman" w:hAnsi="Times New Roman" w:cs="Times New Roman"/>
          <w:sz w:val="28"/>
          <w:szCs w:val="28"/>
          <w:lang w:eastAsia="ru-RU"/>
        </w:rPr>
        <w:t>нормати</w:t>
      </w:r>
      <w:r w:rsidR="00C41372" w:rsidRPr="00EB3BE1">
        <w:rPr>
          <w:rFonts w:ascii="Times New Roman" w:eastAsia="Times New Roman" w:hAnsi="Times New Roman" w:cs="Times New Roman"/>
          <w:sz w:val="28"/>
          <w:szCs w:val="28"/>
          <w:lang w:eastAsia="ru-RU"/>
        </w:rPr>
        <w:t xml:space="preserve">ва для базового района путем применения </w:t>
      </w:r>
      <w:r w:rsidR="0018314E" w:rsidRPr="00EB3BE1">
        <w:rPr>
          <w:rFonts w:ascii="Times New Roman" w:eastAsia="Times New Roman" w:hAnsi="Times New Roman" w:cs="Times New Roman"/>
          <w:sz w:val="28"/>
          <w:szCs w:val="28"/>
          <w:lang w:eastAsia="ru-RU"/>
        </w:rPr>
        <w:t>индексов изменения сметной стоимости строительства, устанавливаемых Минстроем России</w:t>
      </w:r>
      <w:r w:rsidR="008013AE" w:rsidRPr="00EB3BE1">
        <w:rPr>
          <w:rFonts w:ascii="Times New Roman" w:eastAsia="Times New Roman" w:hAnsi="Times New Roman" w:cs="Times New Roman"/>
          <w:sz w:val="28"/>
          <w:szCs w:val="28"/>
          <w:lang w:eastAsia="ru-RU"/>
        </w:rPr>
        <w:t>.</w:t>
      </w:r>
    </w:p>
    <w:p w:rsidR="004A2360" w:rsidRPr="00EB3BE1" w:rsidRDefault="004A2360" w:rsidP="00C73343">
      <w:pPr>
        <w:pStyle w:val="a4"/>
        <w:numPr>
          <w:ilvl w:val="1"/>
          <w:numId w:val="43"/>
        </w:numPr>
        <w:tabs>
          <w:tab w:val="left" w:pos="1276"/>
        </w:tabs>
        <w:spacing w:after="0" w:line="24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Полученные данные сводятся в таблицу:</w:t>
      </w:r>
    </w:p>
    <w:p w:rsidR="00632470" w:rsidRPr="00EB3BE1" w:rsidRDefault="00632470" w:rsidP="00632470">
      <w:pPr>
        <w:tabs>
          <w:tab w:val="left" w:pos="851"/>
          <w:tab w:val="left" w:pos="1134"/>
        </w:tabs>
        <w:spacing w:after="0" w:line="360" w:lineRule="auto"/>
        <w:jc w:val="right"/>
        <w:rPr>
          <w:rFonts w:ascii="Times New Roman" w:eastAsia="Times New Roman" w:hAnsi="Times New Roman" w:cs="Times New Roman"/>
          <w:sz w:val="26"/>
          <w:szCs w:val="26"/>
          <w:lang w:val="en-US" w:eastAsia="ru-RU"/>
        </w:rPr>
      </w:pPr>
      <w:r w:rsidRPr="00EB3BE1">
        <w:rPr>
          <w:rFonts w:ascii="Times New Roman" w:eastAsia="Times New Roman" w:hAnsi="Times New Roman" w:cs="Times New Roman"/>
          <w:sz w:val="26"/>
          <w:szCs w:val="26"/>
          <w:lang w:eastAsia="ru-RU"/>
        </w:rPr>
        <w:t xml:space="preserve">Таблица </w:t>
      </w:r>
      <w:r w:rsidR="004F112D" w:rsidRPr="00EB3BE1">
        <w:rPr>
          <w:rFonts w:ascii="Times New Roman" w:eastAsia="Times New Roman" w:hAnsi="Times New Roman" w:cs="Times New Roman"/>
          <w:sz w:val="26"/>
          <w:szCs w:val="26"/>
          <w:lang w:eastAsia="ru-RU"/>
        </w:rPr>
        <w:t>5.2</w:t>
      </w:r>
    </w:p>
    <w:tbl>
      <w:tblPr>
        <w:tblStyle w:val="ae"/>
        <w:tblW w:w="9497" w:type="dxa"/>
        <w:jc w:val="center"/>
        <w:tblLook w:val="04A0" w:firstRow="1" w:lastRow="0" w:firstColumn="1" w:lastColumn="0" w:noHBand="0" w:noVBand="1"/>
      </w:tblPr>
      <w:tblGrid>
        <w:gridCol w:w="596"/>
        <w:gridCol w:w="2489"/>
        <w:gridCol w:w="2054"/>
        <w:gridCol w:w="1071"/>
        <w:gridCol w:w="1728"/>
        <w:gridCol w:w="1559"/>
      </w:tblGrid>
      <w:tr w:rsidR="00C41372" w:rsidRPr="00EB3BE1" w:rsidTr="004F112D">
        <w:trPr>
          <w:trHeight w:val="587"/>
          <w:jc w:val="center"/>
        </w:trPr>
        <w:tc>
          <w:tcPr>
            <w:tcW w:w="596" w:type="dxa"/>
          </w:tcPr>
          <w:p w:rsidR="00C41372" w:rsidRPr="00EB3BE1" w:rsidRDefault="00C41372" w:rsidP="00632470">
            <w:pPr>
              <w:tabs>
                <w:tab w:val="left" w:pos="1134"/>
              </w:tabs>
              <w:jc w:val="both"/>
              <w:rPr>
                <w:szCs w:val="28"/>
              </w:rPr>
            </w:pPr>
            <w:r w:rsidRPr="00EB3BE1">
              <w:rPr>
                <w:szCs w:val="28"/>
              </w:rPr>
              <w:t>№</w:t>
            </w:r>
          </w:p>
        </w:tc>
        <w:tc>
          <w:tcPr>
            <w:tcW w:w="2489" w:type="dxa"/>
          </w:tcPr>
          <w:p w:rsidR="00C41372" w:rsidRPr="00EB3BE1" w:rsidRDefault="00C41372" w:rsidP="00632470">
            <w:pPr>
              <w:tabs>
                <w:tab w:val="left" w:pos="1134"/>
              </w:tabs>
              <w:jc w:val="center"/>
              <w:rPr>
                <w:szCs w:val="28"/>
              </w:rPr>
            </w:pPr>
            <w:r w:rsidRPr="00EB3BE1">
              <w:rPr>
                <w:szCs w:val="28"/>
              </w:rPr>
              <w:t xml:space="preserve">Наименование </w:t>
            </w:r>
            <w:r w:rsidRPr="00EB3BE1">
              <w:rPr>
                <w:szCs w:val="28"/>
              </w:rPr>
              <w:br/>
              <w:t>объекта-представителя</w:t>
            </w:r>
          </w:p>
        </w:tc>
        <w:tc>
          <w:tcPr>
            <w:tcW w:w="2054" w:type="dxa"/>
          </w:tcPr>
          <w:p w:rsidR="00C41372" w:rsidRPr="00EB3BE1" w:rsidRDefault="00C41372" w:rsidP="007E7E3D">
            <w:pPr>
              <w:tabs>
                <w:tab w:val="left" w:pos="1134"/>
              </w:tabs>
              <w:jc w:val="center"/>
              <w:rPr>
                <w:szCs w:val="28"/>
              </w:rPr>
            </w:pPr>
            <w:r w:rsidRPr="00EB3BE1">
              <w:rPr>
                <w:szCs w:val="28"/>
              </w:rPr>
              <w:t xml:space="preserve">Стоимость </w:t>
            </w:r>
            <w:r w:rsidRPr="00EB3BE1">
              <w:rPr>
                <w:szCs w:val="28"/>
              </w:rPr>
              <w:br/>
              <w:t xml:space="preserve">строительства по объекту-представителю, </w:t>
            </w:r>
            <w:r w:rsidRPr="00EB3BE1">
              <w:rPr>
                <w:szCs w:val="28"/>
              </w:rPr>
              <w:br/>
            </w:r>
            <w:r w:rsidR="007E7E3D" w:rsidRPr="00EB3BE1">
              <w:rPr>
                <w:szCs w:val="28"/>
              </w:rPr>
              <w:t>млн</w:t>
            </w:r>
            <w:r w:rsidRPr="00EB3BE1">
              <w:rPr>
                <w:szCs w:val="28"/>
              </w:rPr>
              <w:t>.руб</w:t>
            </w:r>
            <w:r w:rsidR="000844BD" w:rsidRPr="00EB3BE1">
              <w:rPr>
                <w:szCs w:val="28"/>
              </w:rPr>
              <w:t>.</w:t>
            </w:r>
          </w:p>
        </w:tc>
        <w:tc>
          <w:tcPr>
            <w:tcW w:w="1071" w:type="dxa"/>
          </w:tcPr>
          <w:p w:rsidR="00C41372" w:rsidRPr="00EB3BE1" w:rsidRDefault="00C41372" w:rsidP="0018314E">
            <w:pPr>
              <w:tabs>
                <w:tab w:val="left" w:pos="1134"/>
              </w:tabs>
              <w:jc w:val="center"/>
              <w:rPr>
                <w:szCs w:val="28"/>
              </w:rPr>
            </w:pPr>
            <w:r w:rsidRPr="00EB3BE1">
              <w:rPr>
                <w:szCs w:val="28"/>
              </w:rPr>
              <w:t>Индекс</w:t>
            </w:r>
          </w:p>
        </w:tc>
        <w:tc>
          <w:tcPr>
            <w:tcW w:w="1728" w:type="dxa"/>
          </w:tcPr>
          <w:p w:rsidR="00C41372" w:rsidRPr="00EB3BE1" w:rsidRDefault="00C41372" w:rsidP="00932921">
            <w:pPr>
              <w:tabs>
                <w:tab w:val="left" w:pos="1134"/>
              </w:tabs>
              <w:jc w:val="center"/>
              <w:rPr>
                <w:szCs w:val="28"/>
              </w:rPr>
            </w:pPr>
            <w:r w:rsidRPr="00EB3BE1">
              <w:rPr>
                <w:szCs w:val="28"/>
              </w:rPr>
              <w:t xml:space="preserve">Стоимость </w:t>
            </w:r>
            <w:r w:rsidRPr="00EB3BE1">
              <w:rPr>
                <w:szCs w:val="28"/>
              </w:rPr>
              <w:br/>
              <w:t xml:space="preserve">строительства </w:t>
            </w:r>
            <w:r w:rsidR="00932921" w:rsidRPr="00EB3BE1">
              <w:rPr>
                <w:szCs w:val="28"/>
              </w:rPr>
              <w:t xml:space="preserve">объекта-представителя </w:t>
            </w:r>
            <w:r w:rsidR="005A6030" w:rsidRPr="00EB3BE1">
              <w:rPr>
                <w:szCs w:val="28"/>
              </w:rPr>
              <w:t>в ценах сметного норматива</w:t>
            </w:r>
            <w:r w:rsidRPr="00EB3BE1">
              <w:rPr>
                <w:szCs w:val="28"/>
              </w:rPr>
              <w:t xml:space="preserve">, </w:t>
            </w:r>
            <w:r w:rsidRPr="00EB3BE1">
              <w:rPr>
                <w:szCs w:val="28"/>
              </w:rPr>
              <w:br/>
              <w:t>тыс.руб</w:t>
            </w:r>
            <w:r w:rsidR="000844BD" w:rsidRPr="00EB3BE1">
              <w:rPr>
                <w:szCs w:val="28"/>
              </w:rPr>
              <w:t>.</w:t>
            </w:r>
          </w:p>
        </w:tc>
        <w:tc>
          <w:tcPr>
            <w:tcW w:w="1559" w:type="dxa"/>
          </w:tcPr>
          <w:p w:rsidR="00C41372" w:rsidRPr="00EB3BE1" w:rsidRDefault="00C41372" w:rsidP="00FA07F7">
            <w:pPr>
              <w:tabs>
                <w:tab w:val="left" w:pos="1134"/>
              </w:tabs>
              <w:jc w:val="center"/>
              <w:rPr>
                <w:szCs w:val="28"/>
              </w:rPr>
            </w:pPr>
            <w:r w:rsidRPr="00EB3BE1">
              <w:rPr>
                <w:szCs w:val="28"/>
              </w:rPr>
              <w:t xml:space="preserve">Норматив цены </w:t>
            </w:r>
            <w:r w:rsidRPr="00EB3BE1">
              <w:rPr>
                <w:szCs w:val="28"/>
              </w:rPr>
              <w:br/>
              <w:t xml:space="preserve">проектных работ </w:t>
            </w:r>
            <w:r w:rsidRPr="00EB3BE1">
              <w:rPr>
                <w:szCs w:val="28"/>
              </w:rPr>
              <w:br/>
            </w:r>
            <w:r w:rsidRPr="00EB3BE1">
              <w:rPr>
                <w:szCs w:val="28"/>
              </w:rPr>
              <w:sym w:font="Symbol" w:char="F061"/>
            </w:r>
            <w:r w:rsidRPr="00EB3BE1">
              <w:rPr>
                <w:szCs w:val="28"/>
              </w:rPr>
              <w:t>, %</w:t>
            </w:r>
          </w:p>
        </w:tc>
      </w:tr>
      <w:tr w:rsidR="005A6030" w:rsidRPr="00EB3BE1" w:rsidTr="004F112D">
        <w:trPr>
          <w:jc w:val="center"/>
        </w:trPr>
        <w:tc>
          <w:tcPr>
            <w:tcW w:w="596" w:type="dxa"/>
          </w:tcPr>
          <w:p w:rsidR="005A6030" w:rsidRPr="00EB3BE1" w:rsidRDefault="005A6030" w:rsidP="00632470">
            <w:pPr>
              <w:tabs>
                <w:tab w:val="left" w:pos="1134"/>
              </w:tabs>
              <w:jc w:val="both"/>
              <w:rPr>
                <w:sz w:val="24"/>
                <w:szCs w:val="28"/>
              </w:rPr>
            </w:pPr>
            <w:r w:rsidRPr="00EB3BE1">
              <w:rPr>
                <w:sz w:val="24"/>
                <w:szCs w:val="28"/>
              </w:rPr>
              <w:t>1.</w:t>
            </w:r>
          </w:p>
        </w:tc>
        <w:tc>
          <w:tcPr>
            <w:tcW w:w="2489" w:type="dxa"/>
          </w:tcPr>
          <w:p w:rsidR="005A6030" w:rsidRPr="00EB3BE1" w:rsidRDefault="005A6030" w:rsidP="00632470">
            <w:pPr>
              <w:tabs>
                <w:tab w:val="left" w:pos="1134"/>
              </w:tabs>
              <w:jc w:val="both"/>
              <w:rPr>
                <w:sz w:val="24"/>
                <w:szCs w:val="28"/>
              </w:rPr>
            </w:pPr>
            <w:r w:rsidRPr="00EB3BE1">
              <w:rPr>
                <w:sz w:val="24"/>
                <w:szCs w:val="28"/>
              </w:rPr>
              <w:t>Объект 1</w:t>
            </w:r>
          </w:p>
        </w:tc>
        <w:tc>
          <w:tcPr>
            <w:tcW w:w="2054" w:type="dxa"/>
          </w:tcPr>
          <w:p w:rsidR="005A6030" w:rsidRPr="00EB3BE1" w:rsidRDefault="005A6030" w:rsidP="00AD2180">
            <w:pPr>
              <w:tabs>
                <w:tab w:val="left" w:pos="1134"/>
              </w:tabs>
              <w:jc w:val="center"/>
              <w:rPr>
                <w:sz w:val="24"/>
                <w:szCs w:val="28"/>
              </w:rPr>
            </w:pPr>
            <w:r w:rsidRPr="00EB3BE1">
              <w:rPr>
                <w:sz w:val="24"/>
                <w:szCs w:val="28"/>
                <w:lang w:val="en-US"/>
              </w:rPr>
              <w:t>C</w:t>
            </w:r>
            <w:r w:rsidRPr="00EB3BE1">
              <w:rPr>
                <w:sz w:val="24"/>
                <w:szCs w:val="28"/>
                <w:vertAlign w:val="subscript"/>
              </w:rPr>
              <w:t>об.1</w:t>
            </w:r>
          </w:p>
        </w:tc>
        <w:tc>
          <w:tcPr>
            <w:tcW w:w="1071" w:type="dxa"/>
          </w:tcPr>
          <w:p w:rsidR="005A6030" w:rsidRPr="00EB3BE1" w:rsidRDefault="005A6030" w:rsidP="008E5216">
            <w:pPr>
              <w:tabs>
                <w:tab w:val="left" w:pos="1134"/>
              </w:tabs>
              <w:jc w:val="center"/>
              <w:rPr>
                <w:sz w:val="24"/>
                <w:szCs w:val="28"/>
              </w:rPr>
            </w:pPr>
            <w:r w:rsidRPr="00EB3BE1">
              <w:rPr>
                <w:sz w:val="24"/>
                <w:szCs w:val="28"/>
              </w:rPr>
              <w:t>К</w:t>
            </w:r>
            <w:r w:rsidRPr="00EB3BE1">
              <w:rPr>
                <w:sz w:val="24"/>
                <w:szCs w:val="28"/>
                <w:vertAlign w:val="subscript"/>
              </w:rPr>
              <w:t>д1</w:t>
            </w:r>
          </w:p>
        </w:tc>
        <w:tc>
          <w:tcPr>
            <w:tcW w:w="1728" w:type="dxa"/>
          </w:tcPr>
          <w:p w:rsidR="005A6030" w:rsidRPr="00EB3BE1" w:rsidRDefault="005A6030" w:rsidP="007E7E3D">
            <w:pPr>
              <w:tabs>
                <w:tab w:val="left" w:pos="1134"/>
              </w:tabs>
              <w:jc w:val="center"/>
              <w:rPr>
                <w:sz w:val="24"/>
                <w:szCs w:val="28"/>
              </w:rPr>
            </w:pPr>
            <w:r w:rsidRPr="00EB3BE1">
              <w:rPr>
                <w:sz w:val="24"/>
                <w:szCs w:val="28"/>
                <w:lang w:val="en-US"/>
              </w:rPr>
              <w:t>C</w:t>
            </w:r>
            <w:r w:rsidRPr="00EB3BE1">
              <w:rPr>
                <w:sz w:val="24"/>
                <w:szCs w:val="28"/>
                <w:vertAlign w:val="subscript"/>
              </w:rPr>
              <w:t>об.1см.</w:t>
            </w:r>
          </w:p>
        </w:tc>
        <w:tc>
          <w:tcPr>
            <w:tcW w:w="1559" w:type="dxa"/>
          </w:tcPr>
          <w:p w:rsidR="005A6030" w:rsidRPr="00EB3BE1" w:rsidRDefault="005A6030" w:rsidP="008E5216">
            <w:pPr>
              <w:tabs>
                <w:tab w:val="left" w:pos="1134"/>
              </w:tabs>
              <w:jc w:val="center"/>
              <w:rPr>
                <w:sz w:val="24"/>
                <w:szCs w:val="28"/>
              </w:rPr>
            </w:pPr>
            <w:r w:rsidRPr="00EB3BE1">
              <w:rPr>
                <w:sz w:val="24"/>
                <w:szCs w:val="28"/>
              </w:rPr>
              <w:sym w:font="Symbol" w:char="F061"/>
            </w:r>
            <w:r w:rsidRPr="00EB3BE1">
              <w:rPr>
                <w:sz w:val="24"/>
                <w:szCs w:val="28"/>
                <w:vertAlign w:val="subscript"/>
              </w:rPr>
              <w:t>об.1</w:t>
            </w:r>
          </w:p>
        </w:tc>
      </w:tr>
      <w:tr w:rsidR="005A6030" w:rsidRPr="00EB3BE1" w:rsidTr="004F112D">
        <w:trPr>
          <w:jc w:val="center"/>
        </w:trPr>
        <w:tc>
          <w:tcPr>
            <w:tcW w:w="596" w:type="dxa"/>
          </w:tcPr>
          <w:p w:rsidR="005A6030" w:rsidRPr="00EB3BE1" w:rsidRDefault="005A6030" w:rsidP="00632470">
            <w:pPr>
              <w:tabs>
                <w:tab w:val="left" w:pos="1134"/>
              </w:tabs>
              <w:jc w:val="both"/>
              <w:rPr>
                <w:sz w:val="24"/>
                <w:szCs w:val="28"/>
              </w:rPr>
            </w:pPr>
            <w:r w:rsidRPr="00EB3BE1">
              <w:rPr>
                <w:sz w:val="24"/>
                <w:szCs w:val="28"/>
              </w:rPr>
              <w:t>2.</w:t>
            </w:r>
          </w:p>
        </w:tc>
        <w:tc>
          <w:tcPr>
            <w:tcW w:w="2489" w:type="dxa"/>
          </w:tcPr>
          <w:p w:rsidR="005A6030" w:rsidRPr="00EB3BE1" w:rsidRDefault="005A6030" w:rsidP="00632470">
            <w:r w:rsidRPr="00EB3BE1">
              <w:rPr>
                <w:sz w:val="24"/>
                <w:szCs w:val="28"/>
              </w:rPr>
              <w:t>Объект 2</w:t>
            </w:r>
          </w:p>
        </w:tc>
        <w:tc>
          <w:tcPr>
            <w:tcW w:w="2054" w:type="dxa"/>
          </w:tcPr>
          <w:p w:rsidR="005A6030" w:rsidRPr="00EB3BE1" w:rsidRDefault="005A6030" w:rsidP="004A2360">
            <w:pPr>
              <w:jc w:val="center"/>
            </w:pPr>
            <w:r w:rsidRPr="00EB3BE1">
              <w:rPr>
                <w:sz w:val="24"/>
                <w:szCs w:val="28"/>
                <w:lang w:val="en-US"/>
              </w:rPr>
              <w:t>C</w:t>
            </w:r>
            <w:r w:rsidRPr="00EB3BE1">
              <w:rPr>
                <w:sz w:val="24"/>
                <w:szCs w:val="28"/>
                <w:vertAlign w:val="subscript"/>
              </w:rPr>
              <w:t>об.2</w:t>
            </w:r>
          </w:p>
        </w:tc>
        <w:tc>
          <w:tcPr>
            <w:tcW w:w="1071" w:type="dxa"/>
          </w:tcPr>
          <w:p w:rsidR="005A6030" w:rsidRPr="00EB3BE1" w:rsidRDefault="005A6030" w:rsidP="005A6030">
            <w:pPr>
              <w:jc w:val="center"/>
              <w:rPr>
                <w:lang w:val="en-US"/>
              </w:rPr>
            </w:pPr>
            <w:r w:rsidRPr="00EB3BE1">
              <w:rPr>
                <w:sz w:val="24"/>
                <w:szCs w:val="28"/>
              </w:rPr>
              <w:t>К</w:t>
            </w:r>
            <w:r w:rsidRPr="00EB3BE1">
              <w:rPr>
                <w:sz w:val="24"/>
                <w:szCs w:val="28"/>
                <w:vertAlign w:val="subscript"/>
              </w:rPr>
              <w:t>д</w:t>
            </w:r>
            <w:r w:rsidRPr="00EB3BE1">
              <w:rPr>
                <w:sz w:val="24"/>
                <w:szCs w:val="28"/>
                <w:vertAlign w:val="subscript"/>
                <w:lang w:val="en-US"/>
              </w:rPr>
              <w:t>2</w:t>
            </w:r>
          </w:p>
        </w:tc>
        <w:tc>
          <w:tcPr>
            <w:tcW w:w="1728" w:type="dxa"/>
          </w:tcPr>
          <w:p w:rsidR="005A6030" w:rsidRPr="00EB3BE1" w:rsidRDefault="005A6030" w:rsidP="007E7E3D">
            <w:pPr>
              <w:jc w:val="center"/>
            </w:pPr>
            <w:r w:rsidRPr="00EB3BE1">
              <w:rPr>
                <w:sz w:val="24"/>
                <w:szCs w:val="28"/>
                <w:lang w:val="en-US"/>
              </w:rPr>
              <w:t>C</w:t>
            </w:r>
            <w:r w:rsidRPr="00EB3BE1">
              <w:rPr>
                <w:sz w:val="24"/>
                <w:szCs w:val="28"/>
                <w:vertAlign w:val="subscript"/>
              </w:rPr>
              <w:t>об.2 см.</w:t>
            </w:r>
          </w:p>
        </w:tc>
        <w:tc>
          <w:tcPr>
            <w:tcW w:w="1559" w:type="dxa"/>
          </w:tcPr>
          <w:p w:rsidR="005A6030" w:rsidRPr="00EB3BE1" w:rsidRDefault="005A6030" w:rsidP="002B08F4">
            <w:pPr>
              <w:jc w:val="center"/>
            </w:pPr>
            <w:r w:rsidRPr="00EB3BE1">
              <w:rPr>
                <w:sz w:val="24"/>
                <w:szCs w:val="28"/>
              </w:rPr>
              <w:sym w:font="Symbol" w:char="F061"/>
            </w:r>
            <w:r w:rsidRPr="00EB3BE1">
              <w:rPr>
                <w:sz w:val="24"/>
                <w:szCs w:val="28"/>
                <w:vertAlign w:val="subscript"/>
              </w:rPr>
              <w:t>об.</w:t>
            </w:r>
            <w:r w:rsidR="002B08F4" w:rsidRPr="00EB3BE1">
              <w:rPr>
                <w:sz w:val="24"/>
                <w:szCs w:val="28"/>
                <w:vertAlign w:val="subscript"/>
              </w:rPr>
              <w:t>2</w:t>
            </w:r>
          </w:p>
        </w:tc>
      </w:tr>
      <w:tr w:rsidR="005A6030" w:rsidRPr="00EB3BE1" w:rsidTr="004F112D">
        <w:trPr>
          <w:jc w:val="center"/>
        </w:trPr>
        <w:tc>
          <w:tcPr>
            <w:tcW w:w="596" w:type="dxa"/>
          </w:tcPr>
          <w:p w:rsidR="005A6030" w:rsidRPr="00EB3BE1" w:rsidRDefault="005A6030" w:rsidP="00632470">
            <w:pPr>
              <w:tabs>
                <w:tab w:val="left" w:pos="1134"/>
              </w:tabs>
              <w:jc w:val="both"/>
              <w:rPr>
                <w:sz w:val="24"/>
                <w:szCs w:val="28"/>
              </w:rPr>
            </w:pPr>
            <w:r w:rsidRPr="00EB3BE1">
              <w:rPr>
                <w:sz w:val="24"/>
                <w:szCs w:val="28"/>
              </w:rPr>
              <w:t>3.</w:t>
            </w:r>
          </w:p>
        </w:tc>
        <w:tc>
          <w:tcPr>
            <w:tcW w:w="2489" w:type="dxa"/>
          </w:tcPr>
          <w:p w:rsidR="005A6030" w:rsidRPr="00EB3BE1" w:rsidRDefault="005A6030" w:rsidP="00632470">
            <w:r w:rsidRPr="00EB3BE1">
              <w:rPr>
                <w:sz w:val="24"/>
                <w:szCs w:val="28"/>
              </w:rPr>
              <w:t>Объект 3</w:t>
            </w:r>
          </w:p>
        </w:tc>
        <w:tc>
          <w:tcPr>
            <w:tcW w:w="2054" w:type="dxa"/>
          </w:tcPr>
          <w:p w:rsidR="005A6030" w:rsidRPr="00EB3BE1" w:rsidRDefault="005A6030" w:rsidP="004A2360">
            <w:pPr>
              <w:jc w:val="center"/>
            </w:pPr>
            <w:r w:rsidRPr="00EB3BE1">
              <w:rPr>
                <w:sz w:val="24"/>
                <w:szCs w:val="28"/>
                <w:lang w:val="en-US"/>
              </w:rPr>
              <w:t>C</w:t>
            </w:r>
            <w:r w:rsidRPr="00EB3BE1">
              <w:rPr>
                <w:sz w:val="24"/>
                <w:szCs w:val="28"/>
                <w:vertAlign w:val="subscript"/>
              </w:rPr>
              <w:t>об.3</w:t>
            </w:r>
          </w:p>
        </w:tc>
        <w:tc>
          <w:tcPr>
            <w:tcW w:w="1071" w:type="dxa"/>
          </w:tcPr>
          <w:p w:rsidR="005A6030" w:rsidRPr="00EB3BE1" w:rsidRDefault="005A6030" w:rsidP="005A6030">
            <w:pPr>
              <w:jc w:val="center"/>
              <w:rPr>
                <w:lang w:val="en-US"/>
              </w:rPr>
            </w:pPr>
            <w:r w:rsidRPr="00EB3BE1">
              <w:rPr>
                <w:sz w:val="24"/>
                <w:szCs w:val="28"/>
              </w:rPr>
              <w:t>К</w:t>
            </w:r>
            <w:r w:rsidRPr="00EB3BE1">
              <w:rPr>
                <w:sz w:val="24"/>
                <w:szCs w:val="28"/>
                <w:vertAlign w:val="subscript"/>
              </w:rPr>
              <w:t>д</w:t>
            </w:r>
            <w:r w:rsidRPr="00EB3BE1">
              <w:rPr>
                <w:sz w:val="24"/>
                <w:szCs w:val="28"/>
                <w:vertAlign w:val="subscript"/>
                <w:lang w:val="en-US"/>
              </w:rPr>
              <w:t>3</w:t>
            </w:r>
          </w:p>
        </w:tc>
        <w:tc>
          <w:tcPr>
            <w:tcW w:w="1728" w:type="dxa"/>
          </w:tcPr>
          <w:p w:rsidR="005A6030" w:rsidRPr="00EB3BE1" w:rsidRDefault="005A6030" w:rsidP="007E7E3D">
            <w:pPr>
              <w:jc w:val="center"/>
            </w:pPr>
            <w:r w:rsidRPr="00EB3BE1">
              <w:rPr>
                <w:sz w:val="24"/>
                <w:szCs w:val="28"/>
                <w:lang w:val="en-US"/>
              </w:rPr>
              <w:t>C</w:t>
            </w:r>
            <w:r w:rsidRPr="00EB3BE1">
              <w:rPr>
                <w:sz w:val="24"/>
                <w:szCs w:val="28"/>
                <w:vertAlign w:val="subscript"/>
              </w:rPr>
              <w:t>об.3 см.</w:t>
            </w:r>
          </w:p>
        </w:tc>
        <w:tc>
          <w:tcPr>
            <w:tcW w:w="1559" w:type="dxa"/>
          </w:tcPr>
          <w:p w:rsidR="005A6030" w:rsidRPr="00EB3BE1" w:rsidRDefault="005A6030" w:rsidP="002B08F4">
            <w:pPr>
              <w:jc w:val="center"/>
            </w:pPr>
            <w:r w:rsidRPr="00EB3BE1">
              <w:rPr>
                <w:sz w:val="24"/>
                <w:szCs w:val="28"/>
              </w:rPr>
              <w:sym w:font="Symbol" w:char="F061"/>
            </w:r>
            <w:r w:rsidRPr="00EB3BE1">
              <w:rPr>
                <w:sz w:val="24"/>
                <w:szCs w:val="28"/>
                <w:vertAlign w:val="subscript"/>
              </w:rPr>
              <w:t>об.</w:t>
            </w:r>
            <w:r w:rsidR="002B08F4" w:rsidRPr="00EB3BE1">
              <w:rPr>
                <w:sz w:val="24"/>
                <w:szCs w:val="28"/>
                <w:vertAlign w:val="subscript"/>
              </w:rPr>
              <w:t>3</w:t>
            </w:r>
          </w:p>
        </w:tc>
      </w:tr>
      <w:tr w:rsidR="005A6030" w:rsidRPr="00EB3BE1" w:rsidTr="004F112D">
        <w:trPr>
          <w:jc w:val="center"/>
        </w:trPr>
        <w:tc>
          <w:tcPr>
            <w:tcW w:w="596" w:type="dxa"/>
          </w:tcPr>
          <w:p w:rsidR="005A6030" w:rsidRPr="00EB3BE1" w:rsidRDefault="005A6030" w:rsidP="00632470">
            <w:pPr>
              <w:tabs>
                <w:tab w:val="left" w:pos="1134"/>
              </w:tabs>
              <w:jc w:val="both"/>
              <w:rPr>
                <w:sz w:val="24"/>
                <w:szCs w:val="28"/>
              </w:rPr>
            </w:pPr>
            <w:r w:rsidRPr="00EB3BE1">
              <w:rPr>
                <w:sz w:val="24"/>
                <w:szCs w:val="28"/>
              </w:rPr>
              <w:t>4.</w:t>
            </w:r>
          </w:p>
        </w:tc>
        <w:tc>
          <w:tcPr>
            <w:tcW w:w="2489" w:type="dxa"/>
          </w:tcPr>
          <w:p w:rsidR="005A6030" w:rsidRPr="00EB3BE1" w:rsidRDefault="005A6030" w:rsidP="00632470">
            <w:r w:rsidRPr="00EB3BE1">
              <w:rPr>
                <w:sz w:val="24"/>
                <w:szCs w:val="28"/>
              </w:rPr>
              <w:t>Объект 4</w:t>
            </w:r>
          </w:p>
        </w:tc>
        <w:tc>
          <w:tcPr>
            <w:tcW w:w="2054" w:type="dxa"/>
          </w:tcPr>
          <w:p w:rsidR="005A6030" w:rsidRPr="00EB3BE1" w:rsidRDefault="005A6030" w:rsidP="004A2360">
            <w:pPr>
              <w:jc w:val="center"/>
            </w:pPr>
            <w:r w:rsidRPr="00EB3BE1">
              <w:rPr>
                <w:sz w:val="24"/>
                <w:szCs w:val="28"/>
                <w:lang w:val="en-US"/>
              </w:rPr>
              <w:t>C</w:t>
            </w:r>
            <w:r w:rsidRPr="00EB3BE1">
              <w:rPr>
                <w:sz w:val="24"/>
                <w:szCs w:val="28"/>
                <w:vertAlign w:val="subscript"/>
              </w:rPr>
              <w:t>об.4</w:t>
            </w:r>
          </w:p>
        </w:tc>
        <w:tc>
          <w:tcPr>
            <w:tcW w:w="1071" w:type="dxa"/>
          </w:tcPr>
          <w:p w:rsidR="005A6030" w:rsidRPr="00EB3BE1" w:rsidRDefault="005A6030" w:rsidP="005A6030">
            <w:pPr>
              <w:jc w:val="center"/>
              <w:rPr>
                <w:lang w:val="en-US"/>
              </w:rPr>
            </w:pPr>
            <w:r w:rsidRPr="00EB3BE1">
              <w:rPr>
                <w:sz w:val="24"/>
                <w:szCs w:val="28"/>
              </w:rPr>
              <w:t>К</w:t>
            </w:r>
            <w:r w:rsidRPr="00EB3BE1">
              <w:rPr>
                <w:sz w:val="24"/>
                <w:szCs w:val="28"/>
                <w:vertAlign w:val="subscript"/>
              </w:rPr>
              <w:t>д</w:t>
            </w:r>
            <w:r w:rsidRPr="00EB3BE1">
              <w:rPr>
                <w:sz w:val="24"/>
                <w:szCs w:val="28"/>
                <w:vertAlign w:val="subscript"/>
                <w:lang w:val="en-US"/>
              </w:rPr>
              <w:t>4</w:t>
            </w:r>
          </w:p>
        </w:tc>
        <w:tc>
          <w:tcPr>
            <w:tcW w:w="1728" w:type="dxa"/>
          </w:tcPr>
          <w:p w:rsidR="005A6030" w:rsidRPr="00EB3BE1" w:rsidRDefault="005A6030" w:rsidP="007E7E3D">
            <w:pPr>
              <w:jc w:val="center"/>
            </w:pPr>
            <w:r w:rsidRPr="00EB3BE1">
              <w:rPr>
                <w:sz w:val="24"/>
                <w:szCs w:val="28"/>
                <w:lang w:val="en-US"/>
              </w:rPr>
              <w:t>C</w:t>
            </w:r>
            <w:r w:rsidRPr="00EB3BE1">
              <w:rPr>
                <w:sz w:val="24"/>
                <w:szCs w:val="28"/>
                <w:vertAlign w:val="subscript"/>
              </w:rPr>
              <w:t>об.4 см.</w:t>
            </w:r>
          </w:p>
        </w:tc>
        <w:tc>
          <w:tcPr>
            <w:tcW w:w="1559" w:type="dxa"/>
          </w:tcPr>
          <w:p w:rsidR="005A6030" w:rsidRPr="00EB3BE1" w:rsidRDefault="005A6030" w:rsidP="002B08F4">
            <w:pPr>
              <w:jc w:val="center"/>
            </w:pPr>
            <w:r w:rsidRPr="00EB3BE1">
              <w:rPr>
                <w:sz w:val="24"/>
                <w:szCs w:val="28"/>
              </w:rPr>
              <w:sym w:font="Symbol" w:char="F061"/>
            </w:r>
            <w:r w:rsidRPr="00EB3BE1">
              <w:rPr>
                <w:sz w:val="24"/>
                <w:szCs w:val="28"/>
                <w:vertAlign w:val="subscript"/>
              </w:rPr>
              <w:t>об.</w:t>
            </w:r>
            <w:r w:rsidR="002B08F4" w:rsidRPr="00EB3BE1">
              <w:rPr>
                <w:sz w:val="24"/>
                <w:szCs w:val="28"/>
                <w:vertAlign w:val="subscript"/>
              </w:rPr>
              <w:t>4</w:t>
            </w:r>
          </w:p>
        </w:tc>
      </w:tr>
      <w:tr w:rsidR="005A6030" w:rsidRPr="00EB3BE1" w:rsidTr="00AF46FB">
        <w:trPr>
          <w:trHeight w:val="186"/>
          <w:jc w:val="center"/>
        </w:trPr>
        <w:tc>
          <w:tcPr>
            <w:tcW w:w="596" w:type="dxa"/>
          </w:tcPr>
          <w:p w:rsidR="005A6030" w:rsidRPr="00EB3BE1" w:rsidRDefault="005A6030" w:rsidP="00632470">
            <w:pPr>
              <w:tabs>
                <w:tab w:val="left" w:pos="1134"/>
              </w:tabs>
              <w:jc w:val="both"/>
              <w:rPr>
                <w:sz w:val="22"/>
                <w:szCs w:val="28"/>
              </w:rPr>
            </w:pPr>
            <w:r w:rsidRPr="00EB3BE1">
              <w:rPr>
                <w:sz w:val="22"/>
                <w:szCs w:val="28"/>
              </w:rPr>
              <w:t>…</w:t>
            </w:r>
          </w:p>
        </w:tc>
        <w:tc>
          <w:tcPr>
            <w:tcW w:w="2489" w:type="dxa"/>
          </w:tcPr>
          <w:p w:rsidR="005A6030" w:rsidRPr="00EB3BE1" w:rsidRDefault="005A6030" w:rsidP="00632470">
            <w:pPr>
              <w:rPr>
                <w:sz w:val="22"/>
                <w:szCs w:val="28"/>
              </w:rPr>
            </w:pPr>
            <w:r w:rsidRPr="00EB3BE1">
              <w:rPr>
                <w:sz w:val="22"/>
                <w:szCs w:val="28"/>
              </w:rPr>
              <w:t>…</w:t>
            </w:r>
          </w:p>
        </w:tc>
        <w:tc>
          <w:tcPr>
            <w:tcW w:w="2054" w:type="dxa"/>
          </w:tcPr>
          <w:p w:rsidR="005A6030" w:rsidRPr="00EB3BE1" w:rsidRDefault="005A6030" w:rsidP="004A2360">
            <w:pPr>
              <w:jc w:val="center"/>
              <w:rPr>
                <w:sz w:val="22"/>
                <w:szCs w:val="28"/>
              </w:rPr>
            </w:pPr>
            <w:r w:rsidRPr="00EB3BE1">
              <w:rPr>
                <w:sz w:val="22"/>
                <w:szCs w:val="28"/>
              </w:rPr>
              <w:t>…</w:t>
            </w:r>
          </w:p>
        </w:tc>
        <w:tc>
          <w:tcPr>
            <w:tcW w:w="1071" w:type="dxa"/>
          </w:tcPr>
          <w:p w:rsidR="005A6030" w:rsidRPr="00EB3BE1" w:rsidRDefault="005A6030" w:rsidP="008E5216">
            <w:pPr>
              <w:jc w:val="center"/>
              <w:rPr>
                <w:sz w:val="22"/>
                <w:szCs w:val="28"/>
              </w:rPr>
            </w:pPr>
          </w:p>
        </w:tc>
        <w:tc>
          <w:tcPr>
            <w:tcW w:w="1728" w:type="dxa"/>
          </w:tcPr>
          <w:p w:rsidR="005A6030" w:rsidRPr="00EB3BE1" w:rsidRDefault="005A6030" w:rsidP="007E7E3D">
            <w:pPr>
              <w:jc w:val="center"/>
              <w:rPr>
                <w:sz w:val="22"/>
                <w:szCs w:val="28"/>
              </w:rPr>
            </w:pPr>
            <w:r w:rsidRPr="00EB3BE1">
              <w:rPr>
                <w:sz w:val="22"/>
                <w:szCs w:val="28"/>
              </w:rPr>
              <w:t>…</w:t>
            </w:r>
          </w:p>
        </w:tc>
        <w:tc>
          <w:tcPr>
            <w:tcW w:w="1559" w:type="dxa"/>
          </w:tcPr>
          <w:p w:rsidR="005A6030" w:rsidRPr="00EB3BE1" w:rsidRDefault="005A6030" w:rsidP="008E5216">
            <w:pPr>
              <w:jc w:val="center"/>
              <w:rPr>
                <w:sz w:val="22"/>
                <w:szCs w:val="28"/>
              </w:rPr>
            </w:pPr>
            <w:r w:rsidRPr="00EB3BE1">
              <w:rPr>
                <w:sz w:val="22"/>
                <w:szCs w:val="28"/>
              </w:rPr>
              <w:t>..</w:t>
            </w:r>
          </w:p>
        </w:tc>
      </w:tr>
      <w:tr w:rsidR="005A6030" w:rsidRPr="00EB3BE1" w:rsidTr="004F112D">
        <w:trPr>
          <w:trHeight w:val="64"/>
          <w:jc w:val="center"/>
        </w:trPr>
        <w:tc>
          <w:tcPr>
            <w:tcW w:w="596" w:type="dxa"/>
          </w:tcPr>
          <w:p w:rsidR="005A6030" w:rsidRPr="00EB3BE1" w:rsidRDefault="005A6030" w:rsidP="00632470">
            <w:pPr>
              <w:tabs>
                <w:tab w:val="left" w:pos="1134"/>
              </w:tabs>
              <w:jc w:val="both"/>
              <w:rPr>
                <w:sz w:val="24"/>
                <w:szCs w:val="28"/>
              </w:rPr>
            </w:pPr>
            <w:r w:rsidRPr="00EB3BE1">
              <w:rPr>
                <w:sz w:val="24"/>
                <w:szCs w:val="28"/>
              </w:rPr>
              <w:t>5.</w:t>
            </w:r>
          </w:p>
        </w:tc>
        <w:tc>
          <w:tcPr>
            <w:tcW w:w="2489" w:type="dxa"/>
          </w:tcPr>
          <w:p w:rsidR="005A6030" w:rsidRPr="00EB3BE1" w:rsidRDefault="005A6030" w:rsidP="00632470">
            <w:pPr>
              <w:rPr>
                <w:sz w:val="24"/>
                <w:szCs w:val="28"/>
              </w:rPr>
            </w:pPr>
            <w:r w:rsidRPr="00EB3BE1">
              <w:rPr>
                <w:sz w:val="24"/>
                <w:szCs w:val="28"/>
              </w:rPr>
              <w:t xml:space="preserve">Объект </w:t>
            </w:r>
            <w:r w:rsidRPr="00EB3BE1">
              <w:rPr>
                <w:sz w:val="24"/>
                <w:szCs w:val="28"/>
                <w:lang w:val="en-US"/>
              </w:rPr>
              <w:t>n</w:t>
            </w:r>
          </w:p>
        </w:tc>
        <w:tc>
          <w:tcPr>
            <w:tcW w:w="2054" w:type="dxa"/>
          </w:tcPr>
          <w:p w:rsidR="005A6030" w:rsidRPr="00EB3BE1" w:rsidRDefault="005A6030" w:rsidP="00AD2180">
            <w:pPr>
              <w:jc w:val="center"/>
            </w:pPr>
            <w:r w:rsidRPr="00EB3BE1">
              <w:rPr>
                <w:sz w:val="24"/>
                <w:szCs w:val="28"/>
                <w:lang w:val="en-US"/>
              </w:rPr>
              <w:t>C</w:t>
            </w:r>
            <w:r w:rsidR="000844BD" w:rsidRPr="00EB3BE1">
              <w:rPr>
                <w:sz w:val="24"/>
                <w:szCs w:val="28"/>
                <w:vertAlign w:val="subscript"/>
              </w:rPr>
              <w:t>об.</w:t>
            </w:r>
            <w:r w:rsidRPr="00EB3BE1">
              <w:rPr>
                <w:sz w:val="24"/>
                <w:szCs w:val="28"/>
                <w:vertAlign w:val="subscript"/>
                <w:lang w:val="en-US"/>
              </w:rPr>
              <w:t>n</w:t>
            </w:r>
          </w:p>
        </w:tc>
        <w:tc>
          <w:tcPr>
            <w:tcW w:w="1071" w:type="dxa"/>
          </w:tcPr>
          <w:p w:rsidR="005A6030" w:rsidRPr="00EB3BE1" w:rsidRDefault="005A6030" w:rsidP="005A6030">
            <w:pPr>
              <w:jc w:val="center"/>
              <w:rPr>
                <w:sz w:val="24"/>
                <w:szCs w:val="28"/>
                <w:lang w:val="en-US"/>
              </w:rPr>
            </w:pPr>
            <w:r w:rsidRPr="00EB3BE1">
              <w:rPr>
                <w:sz w:val="24"/>
                <w:szCs w:val="28"/>
              </w:rPr>
              <w:t>К</w:t>
            </w:r>
            <w:r w:rsidRPr="00EB3BE1">
              <w:rPr>
                <w:sz w:val="24"/>
                <w:szCs w:val="28"/>
                <w:vertAlign w:val="subscript"/>
              </w:rPr>
              <w:t>д</w:t>
            </w:r>
            <w:r w:rsidRPr="00EB3BE1">
              <w:rPr>
                <w:sz w:val="24"/>
                <w:szCs w:val="28"/>
                <w:vertAlign w:val="subscript"/>
                <w:lang w:val="en-US"/>
              </w:rPr>
              <w:t>n</w:t>
            </w:r>
          </w:p>
        </w:tc>
        <w:tc>
          <w:tcPr>
            <w:tcW w:w="1728" w:type="dxa"/>
          </w:tcPr>
          <w:p w:rsidR="005A6030" w:rsidRPr="00EB3BE1" w:rsidRDefault="005A6030" w:rsidP="007E7E3D">
            <w:pPr>
              <w:jc w:val="center"/>
            </w:pPr>
            <w:r w:rsidRPr="00EB3BE1">
              <w:rPr>
                <w:sz w:val="24"/>
                <w:szCs w:val="28"/>
                <w:lang w:val="en-US"/>
              </w:rPr>
              <w:t>C</w:t>
            </w:r>
            <w:r w:rsidRPr="00EB3BE1">
              <w:rPr>
                <w:sz w:val="24"/>
                <w:szCs w:val="28"/>
                <w:vertAlign w:val="subscript"/>
              </w:rPr>
              <w:t>об.</w:t>
            </w:r>
            <w:r w:rsidRPr="00EB3BE1">
              <w:rPr>
                <w:sz w:val="24"/>
                <w:szCs w:val="28"/>
                <w:vertAlign w:val="subscript"/>
                <w:lang w:val="en-US"/>
              </w:rPr>
              <w:t>n</w:t>
            </w:r>
            <w:r w:rsidR="007E7E3D" w:rsidRPr="00EB3BE1">
              <w:rPr>
                <w:sz w:val="24"/>
                <w:szCs w:val="28"/>
                <w:vertAlign w:val="subscript"/>
              </w:rPr>
              <w:t>.</w:t>
            </w:r>
            <w:r w:rsidRPr="00EB3BE1">
              <w:rPr>
                <w:sz w:val="24"/>
                <w:szCs w:val="28"/>
                <w:vertAlign w:val="subscript"/>
              </w:rPr>
              <w:t xml:space="preserve"> см.</w:t>
            </w:r>
          </w:p>
        </w:tc>
        <w:tc>
          <w:tcPr>
            <w:tcW w:w="1559" w:type="dxa"/>
          </w:tcPr>
          <w:p w:rsidR="005A6030" w:rsidRPr="00EB3BE1" w:rsidRDefault="005A6030" w:rsidP="003531C2">
            <w:pPr>
              <w:jc w:val="center"/>
            </w:pPr>
            <w:r w:rsidRPr="00EB3BE1">
              <w:rPr>
                <w:sz w:val="24"/>
                <w:szCs w:val="28"/>
              </w:rPr>
              <w:sym w:font="Symbol" w:char="F061"/>
            </w:r>
            <w:r w:rsidRPr="00EB3BE1">
              <w:rPr>
                <w:sz w:val="24"/>
                <w:szCs w:val="28"/>
                <w:vertAlign w:val="subscript"/>
              </w:rPr>
              <w:t>об</w:t>
            </w:r>
            <w:r w:rsidR="003531C2" w:rsidRPr="00EB3BE1">
              <w:rPr>
                <w:sz w:val="24"/>
                <w:szCs w:val="28"/>
                <w:vertAlign w:val="subscript"/>
              </w:rPr>
              <w:t>.</w:t>
            </w:r>
            <w:r w:rsidRPr="00EB3BE1">
              <w:rPr>
                <w:sz w:val="24"/>
                <w:szCs w:val="28"/>
                <w:vertAlign w:val="subscript"/>
                <w:lang w:val="en-US"/>
              </w:rPr>
              <w:t>n</w:t>
            </w:r>
          </w:p>
        </w:tc>
      </w:tr>
    </w:tbl>
    <w:p w:rsidR="00865CFA" w:rsidRPr="00EB3BE1" w:rsidRDefault="00632470" w:rsidP="00C73343">
      <w:pPr>
        <w:pStyle w:val="a4"/>
        <w:numPr>
          <w:ilvl w:val="1"/>
          <w:numId w:val="43"/>
        </w:numPr>
        <w:tabs>
          <w:tab w:val="left" w:pos="1276"/>
        </w:tabs>
        <w:spacing w:before="240"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 xml:space="preserve">Далее устанавливаются </w:t>
      </w:r>
      <w:r w:rsidR="00AD2180" w:rsidRPr="00EB3BE1">
        <w:rPr>
          <w:rFonts w:ascii="Times New Roman" w:eastAsia="Times New Roman" w:hAnsi="Times New Roman" w:cs="Times New Roman"/>
          <w:sz w:val="28"/>
          <w:szCs w:val="28"/>
          <w:lang w:eastAsia="ru-RU"/>
        </w:rPr>
        <w:t>пограничные значения стоимости строительства, для которых будут приведены значения норматива цены проектных работ</w:t>
      </w:r>
      <w:r w:rsidR="004E388F" w:rsidRPr="00EB3BE1">
        <w:rPr>
          <w:rFonts w:ascii="Times New Roman" w:eastAsia="Times New Roman" w:hAnsi="Times New Roman" w:cs="Times New Roman"/>
          <w:sz w:val="28"/>
          <w:szCs w:val="28"/>
          <w:lang w:eastAsia="ru-RU"/>
        </w:rPr>
        <w:t xml:space="preserve">. </w:t>
      </w:r>
    </w:p>
    <w:p w:rsidR="00AD2180" w:rsidRPr="00EB3BE1" w:rsidRDefault="00865CFA" w:rsidP="00865CFA">
      <w:pPr>
        <w:tabs>
          <w:tab w:val="left" w:pos="1276"/>
        </w:tabs>
        <w:spacing w:after="0" w:line="36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pacing w:val="-2"/>
          <w:sz w:val="28"/>
          <w:szCs w:val="28"/>
          <w:lang w:eastAsia="ru-RU"/>
        </w:rPr>
        <w:t>Для объектов представителей, стоимость которых составляет менее 10 млн. руб</w:t>
      </w:r>
      <w:r w:rsidR="00BA1ED1" w:rsidRPr="00EB3BE1">
        <w:rPr>
          <w:rFonts w:ascii="Times New Roman" w:eastAsia="Times New Roman" w:hAnsi="Times New Roman" w:cs="Times New Roman"/>
          <w:spacing w:val="-2"/>
          <w:sz w:val="28"/>
          <w:szCs w:val="28"/>
          <w:lang w:eastAsia="ru-RU"/>
        </w:rPr>
        <w:t>.</w:t>
      </w:r>
      <w:r w:rsidRPr="00EB3BE1">
        <w:rPr>
          <w:rFonts w:ascii="Times New Roman" w:eastAsia="Times New Roman" w:hAnsi="Times New Roman" w:cs="Times New Roman"/>
          <w:spacing w:val="-2"/>
          <w:sz w:val="28"/>
          <w:szCs w:val="28"/>
          <w:lang w:eastAsia="ru-RU"/>
        </w:rPr>
        <w:t>,</w:t>
      </w:r>
      <w:r w:rsidRPr="00EB3BE1">
        <w:rPr>
          <w:rFonts w:ascii="Times New Roman" w:eastAsia="Times New Roman" w:hAnsi="Times New Roman" w:cs="Times New Roman"/>
          <w:sz w:val="28"/>
          <w:szCs w:val="28"/>
          <w:lang w:eastAsia="ru-RU"/>
        </w:rPr>
        <w:t xml:space="preserve"> </w:t>
      </w:r>
      <w:r w:rsidR="00BA1ED1" w:rsidRPr="00EB3BE1">
        <w:rPr>
          <w:rFonts w:ascii="Times New Roman" w:eastAsia="Times New Roman" w:hAnsi="Times New Roman" w:cs="Times New Roman"/>
          <w:sz w:val="28"/>
          <w:szCs w:val="28"/>
          <w:lang w:eastAsia="ru-RU"/>
        </w:rPr>
        <w:t>в</w:t>
      </w:r>
      <w:r w:rsidR="004E388F" w:rsidRPr="00EB3BE1">
        <w:rPr>
          <w:rFonts w:ascii="Times New Roman" w:eastAsia="Times New Roman" w:hAnsi="Times New Roman" w:cs="Times New Roman"/>
          <w:sz w:val="28"/>
          <w:szCs w:val="28"/>
          <w:lang w:eastAsia="ru-RU"/>
        </w:rPr>
        <w:t xml:space="preserve"> качестве пограничных значений принимаются значения </w:t>
      </w:r>
      <w:r w:rsidR="00DB4B98" w:rsidRPr="00EB3BE1">
        <w:rPr>
          <w:rFonts w:ascii="Times New Roman" w:eastAsia="Times New Roman" w:hAnsi="Times New Roman" w:cs="Times New Roman"/>
          <w:sz w:val="28"/>
          <w:szCs w:val="28"/>
          <w:lang w:eastAsia="ru-RU"/>
        </w:rPr>
        <w:t xml:space="preserve">строительства объектов-представителей, </w:t>
      </w:r>
      <w:r w:rsidR="00820F22" w:rsidRPr="00EB3BE1">
        <w:rPr>
          <w:rFonts w:ascii="Times New Roman" w:eastAsia="Times New Roman" w:hAnsi="Times New Roman" w:cs="Times New Roman"/>
          <w:sz w:val="28"/>
          <w:szCs w:val="28"/>
          <w:lang w:eastAsia="ru-RU"/>
        </w:rPr>
        <w:t xml:space="preserve">а для объектов представителей, стоимость которых составляет свыше 10 млн. руб. – значения, близкие к значениям объектов-представителей и </w:t>
      </w:r>
      <w:r w:rsidR="004E388F" w:rsidRPr="00EB3BE1">
        <w:rPr>
          <w:rFonts w:ascii="Times New Roman" w:eastAsia="Times New Roman" w:hAnsi="Times New Roman" w:cs="Times New Roman"/>
          <w:sz w:val="28"/>
          <w:szCs w:val="28"/>
          <w:lang w:eastAsia="ru-RU"/>
        </w:rPr>
        <w:t>кратные 1</w:t>
      </w:r>
      <w:r w:rsidR="007E7E3D" w:rsidRPr="00EB3BE1">
        <w:rPr>
          <w:rFonts w:ascii="Times New Roman" w:eastAsia="Times New Roman" w:hAnsi="Times New Roman" w:cs="Times New Roman"/>
          <w:sz w:val="28"/>
          <w:szCs w:val="28"/>
          <w:lang w:eastAsia="ru-RU"/>
        </w:rPr>
        <w:t>0</w:t>
      </w:r>
      <w:r w:rsidR="004E388F" w:rsidRPr="00EB3BE1">
        <w:rPr>
          <w:rFonts w:ascii="Times New Roman" w:eastAsia="Times New Roman" w:hAnsi="Times New Roman" w:cs="Times New Roman"/>
          <w:sz w:val="28"/>
          <w:szCs w:val="28"/>
          <w:lang w:eastAsia="ru-RU"/>
        </w:rPr>
        <w:t xml:space="preserve">, 50, 100 </w:t>
      </w:r>
      <w:r w:rsidR="00DB4B98" w:rsidRPr="00EB3BE1">
        <w:rPr>
          <w:rFonts w:ascii="Times New Roman" w:eastAsia="Times New Roman" w:hAnsi="Times New Roman" w:cs="Times New Roman"/>
          <w:sz w:val="28"/>
          <w:szCs w:val="28"/>
          <w:lang w:eastAsia="ru-RU"/>
        </w:rPr>
        <w:t>млн</w:t>
      </w:r>
      <w:r w:rsidR="004E388F" w:rsidRPr="00EB3BE1">
        <w:rPr>
          <w:rFonts w:ascii="Times New Roman" w:eastAsia="Times New Roman" w:hAnsi="Times New Roman" w:cs="Times New Roman"/>
          <w:sz w:val="28"/>
          <w:szCs w:val="28"/>
          <w:lang w:eastAsia="ru-RU"/>
        </w:rPr>
        <w:t>.руб</w:t>
      </w:r>
      <w:r w:rsidR="00FA07F7" w:rsidRPr="00EB3BE1">
        <w:rPr>
          <w:rFonts w:ascii="Times New Roman" w:eastAsia="Times New Roman" w:hAnsi="Times New Roman" w:cs="Times New Roman"/>
          <w:sz w:val="28"/>
          <w:szCs w:val="28"/>
          <w:lang w:eastAsia="ru-RU"/>
        </w:rPr>
        <w:t xml:space="preserve"> и т.д.</w:t>
      </w:r>
    </w:p>
    <w:p w:rsidR="0032680D" w:rsidRPr="00EB3BE1" w:rsidRDefault="0032680D" w:rsidP="00C73343">
      <w:pPr>
        <w:pStyle w:val="a4"/>
        <w:numPr>
          <w:ilvl w:val="1"/>
          <w:numId w:val="43"/>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Величины норматива цены проектных работ для пограничных значений стоимости строительства </w:t>
      </w:r>
      <w:r w:rsidR="003B46BF" w:rsidRPr="00EB3BE1">
        <w:rPr>
          <w:rFonts w:ascii="Times New Roman" w:eastAsia="Times New Roman" w:hAnsi="Times New Roman" w:cs="Times New Roman"/>
          <w:sz w:val="28"/>
          <w:szCs w:val="28"/>
          <w:lang w:eastAsia="ru-RU"/>
        </w:rPr>
        <w:t xml:space="preserve">свыше 10 млн. руб. </w:t>
      </w:r>
      <w:r w:rsidRPr="00EB3BE1">
        <w:rPr>
          <w:rFonts w:ascii="Times New Roman" w:eastAsia="Times New Roman" w:hAnsi="Times New Roman" w:cs="Times New Roman"/>
          <w:sz w:val="28"/>
          <w:szCs w:val="28"/>
          <w:lang w:eastAsia="ru-RU"/>
        </w:rPr>
        <w:t xml:space="preserve">следует определять по интерполяции. </w:t>
      </w:r>
    </w:p>
    <w:p w:rsidR="0032680D" w:rsidRPr="00EB3BE1" w:rsidRDefault="0032680D" w:rsidP="00C73343">
      <w:pPr>
        <w:pStyle w:val="a4"/>
        <w:numPr>
          <w:ilvl w:val="1"/>
          <w:numId w:val="43"/>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Минимальное</w:t>
      </w:r>
      <w:r w:rsidR="008E5A70" w:rsidRPr="00EB3BE1">
        <w:rPr>
          <w:rFonts w:ascii="Times New Roman" w:eastAsia="Times New Roman" w:hAnsi="Times New Roman" w:cs="Times New Roman"/>
          <w:sz w:val="28"/>
          <w:szCs w:val="28"/>
          <w:lang w:eastAsia="ru-RU"/>
        </w:rPr>
        <w:t xml:space="preserve"> и максимальное </w:t>
      </w:r>
      <w:r w:rsidRPr="00EB3BE1">
        <w:rPr>
          <w:rFonts w:ascii="Times New Roman" w:eastAsia="Times New Roman" w:hAnsi="Times New Roman" w:cs="Times New Roman"/>
          <w:sz w:val="28"/>
          <w:szCs w:val="28"/>
          <w:lang w:eastAsia="ru-RU"/>
        </w:rPr>
        <w:t xml:space="preserve"> </w:t>
      </w:r>
      <w:r w:rsidR="008E5A70" w:rsidRPr="00EB3BE1">
        <w:rPr>
          <w:rFonts w:ascii="Times New Roman" w:eastAsia="Times New Roman" w:hAnsi="Times New Roman" w:cs="Times New Roman"/>
          <w:sz w:val="28"/>
          <w:szCs w:val="28"/>
          <w:lang w:eastAsia="ru-RU"/>
        </w:rPr>
        <w:t xml:space="preserve">пограничные </w:t>
      </w:r>
      <w:r w:rsidRPr="00EB3BE1">
        <w:rPr>
          <w:rFonts w:ascii="Times New Roman" w:eastAsia="Times New Roman" w:hAnsi="Times New Roman" w:cs="Times New Roman"/>
          <w:sz w:val="28"/>
          <w:szCs w:val="28"/>
          <w:lang w:eastAsia="ru-RU"/>
        </w:rPr>
        <w:t>значени</w:t>
      </w:r>
      <w:r w:rsidR="008E5A70" w:rsidRPr="00EB3BE1">
        <w:rPr>
          <w:rFonts w:ascii="Times New Roman" w:eastAsia="Times New Roman" w:hAnsi="Times New Roman" w:cs="Times New Roman"/>
          <w:sz w:val="28"/>
          <w:szCs w:val="28"/>
          <w:lang w:eastAsia="ru-RU"/>
        </w:rPr>
        <w:t>я</w:t>
      </w:r>
      <w:r w:rsidRPr="00EB3BE1">
        <w:rPr>
          <w:rFonts w:ascii="Times New Roman" w:eastAsia="Times New Roman" w:hAnsi="Times New Roman" w:cs="Times New Roman"/>
          <w:sz w:val="28"/>
          <w:szCs w:val="28"/>
          <w:lang w:eastAsia="ru-RU"/>
        </w:rPr>
        <w:t xml:space="preserve"> </w:t>
      </w:r>
      <w:r w:rsidR="007E4F99" w:rsidRPr="00EB3BE1">
        <w:rPr>
          <w:rFonts w:ascii="Times New Roman" w:eastAsia="Times New Roman" w:hAnsi="Times New Roman" w:cs="Times New Roman"/>
          <w:sz w:val="28"/>
          <w:szCs w:val="28"/>
          <w:lang w:eastAsia="ru-RU"/>
        </w:rPr>
        <w:t>стоимости строительства</w:t>
      </w:r>
      <w:r w:rsidRPr="00EB3BE1">
        <w:rPr>
          <w:rFonts w:ascii="Times New Roman" w:eastAsia="Times New Roman" w:hAnsi="Times New Roman" w:cs="Times New Roman"/>
          <w:sz w:val="28"/>
          <w:szCs w:val="28"/>
          <w:lang w:eastAsia="ru-RU"/>
        </w:rPr>
        <w:t xml:space="preserve"> устанавлива</w:t>
      </w:r>
      <w:r w:rsidR="008E5A70" w:rsidRPr="00EB3BE1">
        <w:rPr>
          <w:rFonts w:ascii="Times New Roman" w:eastAsia="Times New Roman" w:hAnsi="Times New Roman" w:cs="Times New Roman"/>
          <w:sz w:val="28"/>
          <w:szCs w:val="28"/>
          <w:lang w:eastAsia="ru-RU"/>
        </w:rPr>
        <w:t>ю</w:t>
      </w:r>
      <w:r w:rsidRPr="00EB3BE1">
        <w:rPr>
          <w:rFonts w:ascii="Times New Roman" w:eastAsia="Times New Roman" w:hAnsi="Times New Roman" w:cs="Times New Roman"/>
          <w:sz w:val="28"/>
          <w:szCs w:val="28"/>
          <w:lang w:eastAsia="ru-RU"/>
        </w:rPr>
        <w:t>тся</w:t>
      </w:r>
      <w:r w:rsidR="008E5A70" w:rsidRPr="00EB3BE1">
        <w:rPr>
          <w:rFonts w:ascii="Times New Roman" w:eastAsia="Times New Roman" w:hAnsi="Times New Roman" w:cs="Times New Roman"/>
          <w:sz w:val="28"/>
          <w:szCs w:val="28"/>
          <w:lang w:eastAsia="ru-RU"/>
        </w:rPr>
        <w:t xml:space="preserve"> </w:t>
      </w:r>
      <w:r w:rsidRPr="00EB3BE1">
        <w:rPr>
          <w:rFonts w:ascii="Times New Roman" w:eastAsia="Times New Roman" w:hAnsi="Times New Roman" w:cs="Times New Roman"/>
          <w:sz w:val="28"/>
          <w:szCs w:val="28"/>
          <w:lang w:eastAsia="ru-RU"/>
        </w:rPr>
        <w:t>исходя из данных о минимальной</w:t>
      </w:r>
      <w:r w:rsidR="008E5A70" w:rsidRPr="00EB3BE1">
        <w:rPr>
          <w:rFonts w:ascii="Times New Roman" w:eastAsia="Times New Roman" w:hAnsi="Times New Roman" w:cs="Times New Roman"/>
          <w:sz w:val="28"/>
          <w:szCs w:val="28"/>
          <w:lang w:eastAsia="ru-RU"/>
        </w:rPr>
        <w:t xml:space="preserve"> и максимальной</w:t>
      </w:r>
      <w:r w:rsidRPr="00EB3BE1">
        <w:rPr>
          <w:rFonts w:ascii="Times New Roman" w:eastAsia="Times New Roman" w:hAnsi="Times New Roman" w:cs="Times New Roman"/>
          <w:sz w:val="28"/>
          <w:szCs w:val="28"/>
          <w:lang w:eastAsia="ru-RU"/>
        </w:rPr>
        <w:t xml:space="preserve"> величин</w:t>
      </w:r>
      <w:r w:rsidR="008E5A70" w:rsidRPr="00EB3BE1">
        <w:rPr>
          <w:rFonts w:ascii="Times New Roman" w:eastAsia="Times New Roman" w:hAnsi="Times New Roman" w:cs="Times New Roman"/>
          <w:sz w:val="28"/>
          <w:szCs w:val="28"/>
          <w:lang w:eastAsia="ru-RU"/>
        </w:rPr>
        <w:t>ах</w:t>
      </w:r>
      <w:r w:rsidRPr="00EB3BE1">
        <w:rPr>
          <w:rFonts w:ascii="Times New Roman" w:eastAsia="Times New Roman" w:hAnsi="Times New Roman" w:cs="Times New Roman"/>
          <w:sz w:val="28"/>
          <w:szCs w:val="28"/>
          <w:lang w:eastAsia="ru-RU"/>
        </w:rPr>
        <w:t xml:space="preserve"> </w:t>
      </w:r>
      <w:r w:rsidR="008E5A70" w:rsidRPr="00EB3BE1">
        <w:rPr>
          <w:rFonts w:ascii="Times New Roman" w:eastAsia="Times New Roman" w:hAnsi="Times New Roman" w:cs="Times New Roman"/>
          <w:sz w:val="28"/>
          <w:szCs w:val="28"/>
          <w:lang w:eastAsia="ru-RU"/>
        </w:rPr>
        <w:t>стоимости строительства</w:t>
      </w:r>
      <w:r w:rsidRPr="00EB3BE1">
        <w:rPr>
          <w:rFonts w:ascii="Times New Roman" w:eastAsia="Times New Roman" w:hAnsi="Times New Roman" w:cs="Times New Roman"/>
          <w:sz w:val="28"/>
          <w:szCs w:val="28"/>
          <w:lang w:eastAsia="ru-RU"/>
        </w:rPr>
        <w:t xml:space="preserve"> по фактическим проектам</w:t>
      </w:r>
      <w:r w:rsidR="002A777F" w:rsidRPr="00EB3BE1">
        <w:rPr>
          <w:rFonts w:ascii="Times New Roman" w:eastAsia="Times New Roman" w:hAnsi="Times New Roman" w:cs="Times New Roman"/>
          <w:sz w:val="28"/>
          <w:szCs w:val="28"/>
          <w:lang w:eastAsia="ru-RU"/>
        </w:rPr>
        <w:t>:</w:t>
      </w:r>
    </w:p>
    <w:p w:rsidR="002A777F" w:rsidRPr="00EB3BE1" w:rsidRDefault="002A777F" w:rsidP="0048645E">
      <w:pPr>
        <w:tabs>
          <w:tab w:val="left" w:pos="851"/>
          <w:tab w:val="left" w:pos="1134"/>
        </w:tabs>
        <w:spacing w:after="60" w:line="240" w:lineRule="auto"/>
        <w:jc w:val="right"/>
        <w:rPr>
          <w:rFonts w:ascii="Times New Roman" w:eastAsia="Times New Roman" w:hAnsi="Times New Roman" w:cs="Times New Roman"/>
          <w:sz w:val="26"/>
          <w:szCs w:val="26"/>
          <w:lang w:val="en-US" w:eastAsia="ru-RU"/>
        </w:rPr>
      </w:pPr>
      <w:r w:rsidRPr="00EB3BE1">
        <w:rPr>
          <w:rFonts w:ascii="Times New Roman" w:eastAsia="Times New Roman" w:hAnsi="Times New Roman" w:cs="Times New Roman"/>
          <w:sz w:val="26"/>
          <w:szCs w:val="26"/>
          <w:lang w:eastAsia="ru-RU"/>
        </w:rPr>
        <w:t>Таблица 5.3</w:t>
      </w:r>
    </w:p>
    <w:tbl>
      <w:tblPr>
        <w:tblStyle w:val="41"/>
        <w:tblW w:w="9927" w:type="dxa"/>
        <w:jc w:val="center"/>
        <w:tblLook w:val="04A0" w:firstRow="1" w:lastRow="0" w:firstColumn="1" w:lastColumn="0" w:noHBand="0" w:noVBand="1"/>
      </w:tblPr>
      <w:tblGrid>
        <w:gridCol w:w="457"/>
        <w:gridCol w:w="1839"/>
        <w:gridCol w:w="2387"/>
        <w:gridCol w:w="2126"/>
        <w:gridCol w:w="1827"/>
        <w:gridCol w:w="1291"/>
      </w:tblGrid>
      <w:tr w:rsidR="001F3C43" w:rsidRPr="00EB3BE1" w:rsidTr="00040D5F">
        <w:trPr>
          <w:trHeight w:val="587"/>
          <w:jc w:val="center"/>
        </w:trPr>
        <w:tc>
          <w:tcPr>
            <w:tcW w:w="457" w:type="dxa"/>
            <w:vAlign w:val="center"/>
          </w:tcPr>
          <w:p w:rsidR="001F3C43" w:rsidRPr="00EB3BE1" w:rsidRDefault="001F3C43" w:rsidP="001F3C43">
            <w:pPr>
              <w:jc w:val="center"/>
              <w:rPr>
                <w:szCs w:val="24"/>
              </w:rPr>
            </w:pPr>
            <w:r w:rsidRPr="00EB3BE1">
              <w:rPr>
                <w:szCs w:val="24"/>
              </w:rPr>
              <w:t>№</w:t>
            </w:r>
          </w:p>
        </w:tc>
        <w:tc>
          <w:tcPr>
            <w:tcW w:w="1839" w:type="dxa"/>
          </w:tcPr>
          <w:p w:rsidR="001F3C43" w:rsidRPr="00EB3BE1" w:rsidRDefault="001F3C43" w:rsidP="002A777F">
            <w:pPr>
              <w:tabs>
                <w:tab w:val="left" w:pos="1134"/>
              </w:tabs>
              <w:jc w:val="center"/>
              <w:rPr>
                <w:szCs w:val="28"/>
              </w:rPr>
            </w:pPr>
            <w:r w:rsidRPr="00EB3BE1">
              <w:rPr>
                <w:szCs w:val="28"/>
              </w:rPr>
              <w:t xml:space="preserve">Наименование </w:t>
            </w:r>
            <w:r w:rsidRPr="00EB3BE1">
              <w:rPr>
                <w:szCs w:val="28"/>
              </w:rPr>
              <w:br/>
              <w:t>объекта-представителя</w:t>
            </w:r>
          </w:p>
        </w:tc>
        <w:tc>
          <w:tcPr>
            <w:tcW w:w="2387" w:type="dxa"/>
          </w:tcPr>
          <w:p w:rsidR="001F3C43" w:rsidRPr="00EB3BE1" w:rsidRDefault="001F3C43" w:rsidP="002A777F">
            <w:pPr>
              <w:tabs>
                <w:tab w:val="left" w:pos="1134"/>
              </w:tabs>
              <w:jc w:val="center"/>
              <w:rPr>
                <w:szCs w:val="28"/>
              </w:rPr>
            </w:pPr>
            <w:r w:rsidRPr="00EB3BE1">
              <w:rPr>
                <w:szCs w:val="28"/>
              </w:rPr>
              <w:t xml:space="preserve">Стоимость </w:t>
            </w:r>
            <w:r w:rsidRPr="00EB3BE1">
              <w:rPr>
                <w:szCs w:val="28"/>
              </w:rPr>
              <w:br/>
              <w:t xml:space="preserve">строительства объекта-представителя в ценах сметного норматива, </w:t>
            </w:r>
            <w:r w:rsidRPr="00EB3BE1">
              <w:rPr>
                <w:szCs w:val="28"/>
              </w:rPr>
              <w:br/>
              <w:t>тыс.руб</w:t>
            </w:r>
            <w:r w:rsidR="00BA1ED1" w:rsidRPr="00EB3BE1">
              <w:rPr>
                <w:szCs w:val="28"/>
              </w:rPr>
              <w:t>.</w:t>
            </w:r>
          </w:p>
        </w:tc>
        <w:tc>
          <w:tcPr>
            <w:tcW w:w="2126" w:type="dxa"/>
          </w:tcPr>
          <w:p w:rsidR="001F3C43" w:rsidRPr="00EB3BE1" w:rsidRDefault="001F3C43" w:rsidP="002A777F">
            <w:pPr>
              <w:tabs>
                <w:tab w:val="left" w:pos="1134"/>
              </w:tabs>
              <w:jc w:val="center"/>
              <w:rPr>
                <w:szCs w:val="28"/>
              </w:rPr>
            </w:pPr>
            <w:r w:rsidRPr="00EB3BE1">
              <w:rPr>
                <w:szCs w:val="28"/>
              </w:rPr>
              <w:t xml:space="preserve">Норматив цены </w:t>
            </w:r>
            <w:r w:rsidRPr="00EB3BE1">
              <w:rPr>
                <w:szCs w:val="28"/>
              </w:rPr>
              <w:br/>
              <w:t>проектных работ по объекту-представителю</w:t>
            </w:r>
            <w:r w:rsidRPr="00EB3BE1">
              <w:rPr>
                <w:szCs w:val="28"/>
              </w:rPr>
              <w:br/>
            </w:r>
            <w:r w:rsidRPr="00EB3BE1">
              <w:rPr>
                <w:szCs w:val="28"/>
              </w:rPr>
              <w:sym w:font="Symbol" w:char="F061"/>
            </w:r>
            <w:r w:rsidRPr="00EB3BE1">
              <w:rPr>
                <w:szCs w:val="28"/>
              </w:rPr>
              <w:t>, %</w:t>
            </w:r>
          </w:p>
        </w:tc>
        <w:tc>
          <w:tcPr>
            <w:tcW w:w="1827" w:type="dxa"/>
          </w:tcPr>
          <w:p w:rsidR="001F3C43" w:rsidRPr="00EB3BE1" w:rsidRDefault="001F3C43" w:rsidP="002A777F">
            <w:pPr>
              <w:tabs>
                <w:tab w:val="left" w:pos="1134"/>
              </w:tabs>
              <w:jc w:val="center"/>
              <w:rPr>
                <w:szCs w:val="28"/>
              </w:rPr>
            </w:pPr>
            <w:r w:rsidRPr="00EB3BE1">
              <w:rPr>
                <w:szCs w:val="28"/>
              </w:rPr>
              <w:t>Пограничное значение стоимости</w:t>
            </w:r>
            <w:r w:rsidRPr="00EB3BE1">
              <w:rPr>
                <w:szCs w:val="28"/>
              </w:rPr>
              <w:br/>
              <w:t xml:space="preserve">строительства, </w:t>
            </w:r>
            <w:r w:rsidRPr="00EB3BE1">
              <w:rPr>
                <w:szCs w:val="28"/>
              </w:rPr>
              <w:br/>
              <w:t>млн.руб</w:t>
            </w:r>
            <w:r w:rsidR="00BA1ED1" w:rsidRPr="00EB3BE1">
              <w:rPr>
                <w:szCs w:val="28"/>
              </w:rPr>
              <w:t>.</w:t>
            </w:r>
          </w:p>
        </w:tc>
        <w:tc>
          <w:tcPr>
            <w:tcW w:w="1291" w:type="dxa"/>
          </w:tcPr>
          <w:p w:rsidR="001F3C43" w:rsidRPr="00EB3BE1" w:rsidRDefault="001F3C43" w:rsidP="002A777F">
            <w:pPr>
              <w:tabs>
                <w:tab w:val="left" w:pos="1134"/>
              </w:tabs>
              <w:jc w:val="center"/>
              <w:rPr>
                <w:szCs w:val="28"/>
              </w:rPr>
            </w:pPr>
            <w:r w:rsidRPr="00EB3BE1">
              <w:rPr>
                <w:szCs w:val="28"/>
              </w:rPr>
              <w:t xml:space="preserve">Норматив цены </w:t>
            </w:r>
            <w:r w:rsidRPr="00EB3BE1">
              <w:rPr>
                <w:szCs w:val="28"/>
              </w:rPr>
              <w:br/>
              <w:t xml:space="preserve">проектных работ </w:t>
            </w:r>
            <w:r w:rsidRPr="00EB3BE1">
              <w:rPr>
                <w:szCs w:val="28"/>
              </w:rPr>
              <w:br/>
            </w:r>
            <w:r w:rsidRPr="00EB3BE1">
              <w:rPr>
                <w:szCs w:val="28"/>
              </w:rPr>
              <w:sym w:font="Symbol" w:char="F061"/>
            </w:r>
            <w:r w:rsidRPr="00EB3BE1">
              <w:rPr>
                <w:szCs w:val="28"/>
              </w:rPr>
              <w:t>, %</w:t>
            </w:r>
          </w:p>
        </w:tc>
      </w:tr>
      <w:tr w:rsidR="00040D5F" w:rsidRPr="00EB3BE1" w:rsidTr="00040D5F">
        <w:trPr>
          <w:jc w:val="center"/>
        </w:trPr>
        <w:tc>
          <w:tcPr>
            <w:tcW w:w="457" w:type="dxa"/>
            <w:vAlign w:val="center"/>
          </w:tcPr>
          <w:p w:rsidR="00040D5F" w:rsidRPr="00EB3BE1" w:rsidRDefault="00040D5F" w:rsidP="001F3C43">
            <w:pPr>
              <w:jc w:val="center"/>
              <w:rPr>
                <w:sz w:val="24"/>
                <w:szCs w:val="24"/>
              </w:rPr>
            </w:pPr>
            <w:r w:rsidRPr="00EB3BE1">
              <w:rPr>
                <w:sz w:val="24"/>
                <w:szCs w:val="24"/>
              </w:rPr>
              <w:t>1.</w:t>
            </w:r>
          </w:p>
        </w:tc>
        <w:tc>
          <w:tcPr>
            <w:tcW w:w="1839" w:type="dxa"/>
          </w:tcPr>
          <w:p w:rsidR="00040D5F" w:rsidRPr="00EB3BE1" w:rsidRDefault="00040D5F" w:rsidP="004319E5">
            <w:pPr>
              <w:tabs>
                <w:tab w:val="left" w:pos="1134"/>
              </w:tabs>
              <w:jc w:val="both"/>
              <w:rPr>
                <w:sz w:val="24"/>
                <w:szCs w:val="28"/>
              </w:rPr>
            </w:pPr>
            <w:r w:rsidRPr="00EB3BE1">
              <w:rPr>
                <w:sz w:val="24"/>
                <w:szCs w:val="28"/>
              </w:rPr>
              <w:t>Объект 1</w:t>
            </w:r>
          </w:p>
        </w:tc>
        <w:tc>
          <w:tcPr>
            <w:tcW w:w="2387" w:type="dxa"/>
          </w:tcPr>
          <w:p w:rsidR="00040D5F" w:rsidRPr="00EB3BE1" w:rsidRDefault="00040D5F" w:rsidP="002A777F">
            <w:pPr>
              <w:tabs>
                <w:tab w:val="left" w:pos="1134"/>
              </w:tabs>
              <w:jc w:val="center"/>
              <w:rPr>
                <w:sz w:val="24"/>
                <w:szCs w:val="28"/>
              </w:rPr>
            </w:pPr>
            <w:r w:rsidRPr="00EB3BE1">
              <w:rPr>
                <w:sz w:val="24"/>
                <w:szCs w:val="28"/>
                <w:lang w:val="en-US"/>
              </w:rPr>
              <w:t>C</w:t>
            </w:r>
            <w:r w:rsidRPr="00EB3BE1">
              <w:rPr>
                <w:sz w:val="24"/>
                <w:szCs w:val="28"/>
                <w:vertAlign w:val="subscript"/>
              </w:rPr>
              <w:t>об.1см.</w:t>
            </w:r>
          </w:p>
        </w:tc>
        <w:tc>
          <w:tcPr>
            <w:tcW w:w="2126" w:type="dxa"/>
          </w:tcPr>
          <w:p w:rsidR="00040D5F" w:rsidRPr="00EB3BE1" w:rsidRDefault="00040D5F" w:rsidP="002A777F">
            <w:pPr>
              <w:tabs>
                <w:tab w:val="left" w:pos="1134"/>
              </w:tabs>
              <w:jc w:val="center"/>
              <w:rPr>
                <w:sz w:val="24"/>
                <w:szCs w:val="28"/>
              </w:rPr>
            </w:pPr>
            <w:r w:rsidRPr="00EB3BE1">
              <w:rPr>
                <w:sz w:val="24"/>
                <w:szCs w:val="28"/>
              </w:rPr>
              <w:sym w:font="Symbol" w:char="F061"/>
            </w:r>
            <w:r w:rsidRPr="00EB3BE1">
              <w:rPr>
                <w:sz w:val="24"/>
                <w:szCs w:val="28"/>
                <w:vertAlign w:val="subscript"/>
              </w:rPr>
              <w:t>об.1</w:t>
            </w:r>
          </w:p>
        </w:tc>
        <w:tc>
          <w:tcPr>
            <w:tcW w:w="1827" w:type="dxa"/>
          </w:tcPr>
          <w:p w:rsidR="00040D5F" w:rsidRPr="00EB3BE1" w:rsidRDefault="00040D5F" w:rsidP="002A777F">
            <w:pPr>
              <w:tabs>
                <w:tab w:val="left" w:pos="1134"/>
              </w:tabs>
              <w:jc w:val="center"/>
              <w:rPr>
                <w:sz w:val="24"/>
                <w:szCs w:val="28"/>
              </w:rPr>
            </w:pPr>
            <w:r w:rsidRPr="00EB3BE1">
              <w:rPr>
                <w:sz w:val="24"/>
                <w:szCs w:val="28"/>
                <w:lang w:val="en-US"/>
              </w:rPr>
              <w:t>C</w:t>
            </w:r>
            <w:r w:rsidRPr="00EB3BE1">
              <w:rPr>
                <w:sz w:val="24"/>
                <w:szCs w:val="28"/>
                <w:vertAlign w:val="subscript"/>
              </w:rPr>
              <w:t>стр1</w:t>
            </w:r>
          </w:p>
        </w:tc>
        <w:tc>
          <w:tcPr>
            <w:tcW w:w="1291" w:type="dxa"/>
          </w:tcPr>
          <w:p w:rsidR="00040D5F" w:rsidRPr="00EB3BE1" w:rsidRDefault="00040D5F" w:rsidP="002A777F">
            <w:pPr>
              <w:tabs>
                <w:tab w:val="left" w:pos="1134"/>
              </w:tabs>
              <w:jc w:val="center"/>
              <w:rPr>
                <w:sz w:val="24"/>
                <w:szCs w:val="28"/>
              </w:rPr>
            </w:pPr>
            <w:r w:rsidRPr="00EB3BE1">
              <w:rPr>
                <w:sz w:val="24"/>
                <w:szCs w:val="28"/>
              </w:rPr>
              <w:sym w:font="Symbol" w:char="F061"/>
            </w:r>
            <w:r w:rsidRPr="00EB3BE1">
              <w:rPr>
                <w:sz w:val="24"/>
                <w:szCs w:val="28"/>
                <w:vertAlign w:val="subscript"/>
              </w:rPr>
              <w:t>1</w:t>
            </w:r>
          </w:p>
        </w:tc>
      </w:tr>
      <w:tr w:rsidR="00040D5F" w:rsidRPr="00EB3BE1" w:rsidTr="00040D5F">
        <w:trPr>
          <w:jc w:val="center"/>
        </w:trPr>
        <w:tc>
          <w:tcPr>
            <w:tcW w:w="457" w:type="dxa"/>
            <w:vAlign w:val="center"/>
          </w:tcPr>
          <w:p w:rsidR="00040D5F" w:rsidRPr="00EB3BE1" w:rsidRDefault="00040D5F" w:rsidP="001F3C43">
            <w:pPr>
              <w:jc w:val="center"/>
              <w:rPr>
                <w:sz w:val="24"/>
                <w:szCs w:val="24"/>
              </w:rPr>
            </w:pPr>
            <w:r w:rsidRPr="00EB3BE1">
              <w:rPr>
                <w:sz w:val="24"/>
                <w:szCs w:val="24"/>
              </w:rPr>
              <w:t>2.</w:t>
            </w:r>
          </w:p>
        </w:tc>
        <w:tc>
          <w:tcPr>
            <w:tcW w:w="1839" w:type="dxa"/>
          </w:tcPr>
          <w:p w:rsidR="00040D5F" w:rsidRPr="00EB3BE1" w:rsidRDefault="00040D5F" w:rsidP="004319E5">
            <w:r w:rsidRPr="00EB3BE1">
              <w:rPr>
                <w:sz w:val="24"/>
                <w:szCs w:val="28"/>
              </w:rPr>
              <w:t>Объект 2</w:t>
            </w:r>
          </w:p>
        </w:tc>
        <w:tc>
          <w:tcPr>
            <w:tcW w:w="2387" w:type="dxa"/>
          </w:tcPr>
          <w:p w:rsidR="00040D5F" w:rsidRPr="00EB3BE1" w:rsidRDefault="00040D5F" w:rsidP="002A777F">
            <w:pPr>
              <w:jc w:val="center"/>
            </w:pPr>
            <w:r w:rsidRPr="00EB3BE1">
              <w:rPr>
                <w:sz w:val="24"/>
                <w:szCs w:val="28"/>
                <w:lang w:val="en-US"/>
              </w:rPr>
              <w:t>C</w:t>
            </w:r>
            <w:r w:rsidRPr="00EB3BE1">
              <w:rPr>
                <w:sz w:val="24"/>
                <w:szCs w:val="28"/>
                <w:vertAlign w:val="subscript"/>
              </w:rPr>
              <w:t>об.2 см.</w:t>
            </w:r>
          </w:p>
        </w:tc>
        <w:tc>
          <w:tcPr>
            <w:tcW w:w="2126" w:type="dxa"/>
          </w:tcPr>
          <w:p w:rsidR="00040D5F" w:rsidRPr="00EB3BE1" w:rsidRDefault="00040D5F" w:rsidP="002A777F">
            <w:pPr>
              <w:jc w:val="center"/>
            </w:pPr>
            <w:r w:rsidRPr="00EB3BE1">
              <w:rPr>
                <w:sz w:val="24"/>
                <w:szCs w:val="28"/>
              </w:rPr>
              <w:sym w:font="Symbol" w:char="F061"/>
            </w:r>
            <w:r w:rsidRPr="00EB3BE1">
              <w:rPr>
                <w:sz w:val="24"/>
                <w:szCs w:val="28"/>
                <w:vertAlign w:val="subscript"/>
              </w:rPr>
              <w:t>об.2</w:t>
            </w:r>
          </w:p>
        </w:tc>
        <w:tc>
          <w:tcPr>
            <w:tcW w:w="1827" w:type="dxa"/>
          </w:tcPr>
          <w:p w:rsidR="00040D5F" w:rsidRPr="00EB3BE1" w:rsidRDefault="00040D5F" w:rsidP="002A777F">
            <w:pPr>
              <w:jc w:val="center"/>
            </w:pPr>
            <w:r w:rsidRPr="00EB3BE1">
              <w:rPr>
                <w:sz w:val="24"/>
                <w:szCs w:val="28"/>
                <w:lang w:val="en-US"/>
              </w:rPr>
              <w:t>C</w:t>
            </w:r>
            <w:r w:rsidRPr="00EB3BE1">
              <w:rPr>
                <w:sz w:val="24"/>
                <w:szCs w:val="28"/>
                <w:vertAlign w:val="subscript"/>
              </w:rPr>
              <w:t>стр2</w:t>
            </w:r>
          </w:p>
        </w:tc>
        <w:tc>
          <w:tcPr>
            <w:tcW w:w="1291" w:type="dxa"/>
          </w:tcPr>
          <w:p w:rsidR="00040D5F" w:rsidRPr="00EB3BE1" w:rsidRDefault="00040D5F" w:rsidP="002A777F">
            <w:pPr>
              <w:jc w:val="center"/>
            </w:pPr>
            <w:r w:rsidRPr="00EB3BE1">
              <w:rPr>
                <w:sz w:val="24"/>
                <w:szCs w:val="28"/>
              </w:rPr>
              <w:sym w:font="Symbol" w:char="F061"/>
            </w:r>
            <w:r w:rsidRPr="00EB3BE1">
              <w:rPr>
                <w:sz w:val="24"/>
                <w:szCs w:val="28"/>
                <w:vertAlign w:val="subscript"/>
              </w:rPr>
              <w:t>2</w:t>
            </w:r>
          </w:p>
        </w:tc>
      </w:tr>
      <w:tr w:rsidR="00040D5F" w:rsidRPr="00EB3BE1" w:rsidTr="00040D5F">
        <w:trPr>
          <w:jc w:val="center"/>
        </w:trPr>
        <w:tc>
          <w:tcPr>
            <w:tcW w:w="457" w:type="dxa"/>
            <w:vAlign w:val="center"/>
          </w:tcPr>
          <w:p w:rsidR="00040D5F" w:rsidRPr="00EB3BE1" w:rsidRDefault="00040D5F" w:rsidP="001F3C43">
            <w:pPr>
              <w:jc w:val="center"/>
              <w:rPr>
                <w:sz w:val="24"/>
                <w:szCs w:val="24"/>
              </w:rPr>
            </w:pPr>
            <w:r w:rsidRPr="00EB3BE1">
              <w:rPr>
                <w:sz w:val="24"/>
                <w:szCs w:val="24"/>
              </w:rPr>
              <w:t>3.</w:t>
            </w:r>
          </w:p>
        </w:tc>
        <w:tc>
          <w:tcPr>
            <w:tcW w:w="1839" w:type="dxa"/>
          </w:tcPr>
          <w:p w:rsidR="00040D5F" w:rsidRPr="00EB3BE1" w:rsidRDefault="00040D5F" w:rsidP="004319E5">
            <w:r w:rsidRPr="00EB3BE1">
              <w:rPr>
                <w:sz w:val="24"/>
                <w:szCs w:val="28"/>
              </w:rPr>
              <w:t>Объект 3</w:t>
            </w:r>
          </w:p>
        </w:tc>
        <w:tc>
          <w:tcPr>
            <w:tcW w:w="2387" w:type="dxa"/>
          </w:tcPr>
          <w:p w:rsidR="00040D5F" w:rsidRPr="00EB3BE1" w:rsidRDefault="00040D5F" w:rsidP="002A777F">
            <w:pPr>
              <w:jc w:val="center"/>
            </w:pPr>
            <w:r w:rsidRPr="00EB3BE1">
              <w:rPr>
                <w:sz w:val="24"/>
                <w:szCs w:val="28"/>
                <w:lang w:val="en-US"/>
              </w:rPr>
              <w:t>C</w:t>
            </w:r>
            <w:r w:rsidRPr="00EB3BE1">
              <w:rPr>
                <w:sz w:val="24"/>
                <w:szCs w:val="28"/>
                <w:vertAlign w:val="subscript"/>
              </w:rPr>
              <w:t>об.3 см.</w:t>
            </w:r>
          </w:p>
        </w:tc>
        <w:tc>
          <w:tcPr>
            <w:tcW w:w="2126" w:type="dxa"/>
          </w:tcPr>
          <w:p w:rsidR="00040D5F" w:rsidRPr="00EB3BE1" w:rsidRDefault="00040D5F" w:rsidP="002A777F">
            <w:pPr>
              <w:jc w:val="center"/>
            </w:pPr>
            <w:r w:rsidRPr="00EB3BE1">
              <w:rPr>
                <w:sz w:val="24"/>
                <w:szCs w:val="28"/>
              </w:rPr>
              <w:sym w:font="Symbol" w:char="F061"/>
            </w:r>
            <w:r w:rsidRPr="00EB3BE1">
              <w:rPr>
                <w:sz w:val="24"/>
                <w:szCs w:val="28"/>
                <w:vertAlign w:val="subscript"/>
              </w:rPr>
              <w:t>об.3</w:t>
            </w:r>
          </w:p>
        </w:tc>
        <w:tc>
          <w:tcPr>
            <w:tcW w:w="1827" w:type="dxa"/>
          </w:tcPr>
          <w:p w:rsidR="00040D5F" w:rsidRPr="00EB3BE1" w:rsidRDefault="00040D5F" w:rsidP="002A777F">
            <w:pPr>
              <w:jc w:val="center"/>
            </w:pPr>
            <w:r w:rsidRPr="00EB3BE1">
              <w:rPr>
                <w:sz w:val="24"/>
                <w:szCs w:val="28"/>
                <w:lang w:val="en-US"/>
              </w:rPr>
              <w:t>C</w:t>
            </w:r>
            <w:r w:rsidRPr="00EB3BE1">
              <w:rPr>
                <w:sz w:val="24"/>
                <w:szCs w:val="28"/>
                <w:vertAlign w:val="subscript"/>
              </w:rPr>
              <w:t>стр3</w:t>
            </w:r>
          </w:p>
        </w:tc>
        <w:tc>
          <w:tcPr>
            <w:tcW w:w="1291" w:type="dxa"/>
          </w:tcPr>
          <w:p w:rsidR="00040D5F" w:rsidRPr="00EB3BE1" w:rsidRDefault="00040D5F" w:rsidP="002A777F">
            <w:pPr>
              <w:jc w:val="center"/>
            </w:pPr>
            <w:r w:rsidRPr="00EB3BE1">
              <w:rPr>
                <w:sz w:val="24"/>
                <w:szCs w:val="28"/>
              </w:rPr>
              <w:sym w:font="Symbol" w:char="F061"/>
            </w:r>
            <w:r w:rsidRPr="00EB3BE1">
              <w:rPr>
                <w:sz w:val="24"/>
                <w:szCs w:val="28"/>
                <w:vertAlign w:val="subscript"/>
              </w:rPr>
              <w:t>3</w:t>
            </w:r>
          </w:p>
        </w:tc>
      </w:tr>
      <w:tr w:rsidR="00040D5F" w:rsidRPr="00EB3BE1" w:rsidTr="00040D5F">
        <w:trPr>
          <w:jc w:val="center"/>
        </w:trPr>
        <w:tc>
          <w:tcPr>
            <w:tcW w:w="457" w:type="dxa"/>
            <w:vAlign w:val="center"/>
          </w:tcPr>
          <w:p w:rsidR="00040D5F" w:rsidRPr="00EB3BE1" w:rsidRDefault="00040D5F" w:rsidP="001F3C43">
            <w:pPr>
              <w:jc w:val="center"/>
              <w:rPr>
                <w:sz w:val="24"/>
                <w:szCs w:val="24"/>
              </w:rPr>
            </w:pPr>
            <w:r w:rsidRPr="00EB3BE1">
              <w:rPr>
                <w:sz w:val="24"/>
                <w:szCs w:val="24"/>
              </w:rPr>
              <w:t>4.</w:t>
            </w:r>
          </w:p>
        </w:tc>
        <w:tc>
          <w:tcPr>
            <w:tcW w:w="1839" w:type="dxa"/>
          </w:tcPr>
          <w:p w:rsidR="00040D5F" w:rsidRPr="00EB3BE1" w:rsidRDefault="00040D5F" w:rsidP="004319E5">
            <w:r w:rsidRPr="00EB3BE1">
              <w:rPr>
                <w:sz w:val="24"/>
                <w:szCs w:val="28"/>
              </w:rPr>
              <w:t>Объект 4</w:t>
            </w:r>
          </w:p>
        </w:tc>
        <w:tc>
          <w:tcPr>
            <w:tcW w:w="2387" w:type="dxa"/>
          </w:tcPr>
          <w:p w:rsidR="00040D5F" w:rsidRPr="00EB3BE1" w:rsidRDefault="00040D5F" w:rsidP="002A777F">
            <w:pPr>
              <w:jc w:val="center"/>
            </w:pPr>
            <w:r w:rsidRPr="00EB3BE1">
              <w:rPr>
                <w:sz w:val="24"/>
                <w:szCs w:val="28"/>
                <w:lang w:val="en-US"/>
              </w:rPr>
              <w:t>C</w:t>
            </w:r>
            <w:r w:rsidRPr="00EB3BE1">
              <w:rPr>
                <w:sz w:val="24"/>
                <w:szCs w:val="28"/>
                <w:vertAlign w:val="subscript"/>
              </w:rPr>
              <w:t>об.4 см.</w:t>
            </w:r>
          </w:p>
        </w:tc>
        <w:tc>
          <w:tcPr>
            <w:tcW w:w="2126" w:type="dxa"/>
          </w:tcPr>
          <w:p w:rsidR="00040D5F" w:rsidRPr="00EB3BE1" w:rsidRDefault="00040D5F" w:rsidP="002A777F">
            <w:pPr>
              <w:jc w:val="center"/>
            </w:pPr>
            <w:r w:rsidRPr="00EB3BE1">
              <w:rPr>
                <w:sz w:val="24"/>
                <w:szCs w:val="28"/>
              </w:rPr>
              <w:sym w:font="Symbol" w:char="F061"/>
            </w:r>
            <w:r w:rsidRPr="00EB3BE1">
              <w:rPr>
                <w:sz w:val="24"/>
                <w:szCs w:val="28"/>
                <w:vertAlign w:val="subscript"/>
              </w:rPr>
              <w:t>об.4</w:t>
            </w:r>
          </w:p>
        </w:tc>
        <w:tc>
          <w:tcPr>
            <w:tcW w:w="1827" w:type="dxa"/>
          </w:tcPr>
          <w:p w:rsidR="00040D5F" w:rsidRPr="00EB3BE1" w:rsidRDefault="00040D5F" w:rsidP="002A777F">
            <w:pPr>
              <w:jc w:val="center"/>
            </w:pPr>
            <w:r w:rsidRPr="00EB3BE1">
              <w:rPr>
                <w:sz w:val="24"/>
                <w:szCs w:val="28"/>
                <w:lang w:val="en-US"/>
              </w:rPr>
              <w:t>C</w:t>
            </w:r>
            <w:r w:rsidRPr="00EB3BE1">
              <w:rPr>
                <w:sz w:val="24"/>
                <w:szCs w:val="28"/>
                <w:vertAlign w:val="subscript"/>
              </w:rPr>
              <w:t>стр.4</w:t>
            </w:r>
          </w:p>
        </w:tc>
        <w:tc>
          <w:tcPr>
            <w:tcW w:w="1291" w:type="dxa"/>
          </w:tcPr>
          <w:p w:rsidR="00040D5F" w:rsidRPr="00EB3BE1" w:rsidRDefault="00040D5F" w:rsidP="002A777F">
            <w:pPr>
              <w:jc w:val="center"/>
            </w:pPr>
            <w:r w:rsidRPr="00EB3BE1">
              <w:rPr>
                <w:sz w:val="24"/>
                <w:szCs w:val="28"/>
              </w:rPr>
              <w:sym w:font="Symbol" w:char="F061"/>
            </w:r>
            <w:r w:rsidRPr="00EB3BE1">
              <w:rPr>
                <w:sz w:val="24"/>
                <w:szCs w:val="28"/>
                <w:vertAlign w:val="subscript"/>
              </w:rPr>
              <w:t>4</w:t>
            </w:r>
          </w:p>
        </w:tc>
      </w:tr>
      <w:tr w:rsidR="00040D5F" w:rsidRPr="00EB3BE1" w:rsidTr="00040D5F">
        <w:trPr>
          <w:jc w:val="center"/>
        </w:trPr>
        <w:tc>
          <w:tcPr>
            <w:tcW w:w="457" w:type="dxa"/>
            <w:vAlign w:val="center"/>
          </w:tcPr>
          <w:p w:rsidR="00040D5F" w:rsidRPr="00EB3BE1" w:rsidRDefault="00040D5F" w:rsidP="001F3C43">
            <w:pPr>
              <w:jc w:val="center"/>
              <w:rPr>
                <w:szCs w:val="24"/>
              </w:rPr>
            </w:pPr>
            <w:r w:rsidRPr="00EB3BE1">
              <w:rPr>
                <w:szCs w:val="24"/>
              </w:rPr>
              <w:t>…</w:t>
            </w:r>
          </w:p>
        </w:tc>
        <w:tc>
          <w:tcPr>
            <w:tcW w:w="1839" w:type="dxa"/>
          </w:tcPr>
          <w:p w:rsidR="00040D5F" w:rsidRPr="00EB3BE1" w:rsidRDefault="00040D5F" w:rsidP="004319E5">
            <w:pPr>
              <w:rPr>
                <w:szCs w:val="28"/>
              </w:rPr>
            </w:pPr>
            <w:r w:rsidRPr="00EB3BE1">
              <w:rPr>
                <w:szCs w:val="28"/>
              </w:rPr>
              <w:t>…</w:t>
            </w:r>
          </w:p>
        </w:tc>
        <w:tc>
          <w:tcPr>
            <w:tcW w:w="2387" w:type="dxa"/>
          </w:tcPr>
          <w:p w:rsidR="00040D5F" w:rsidRPr="00EB3BE1" w:rsidRDefault="00040D5F" w:rsidP="002A777F">
            <w:pPr>
              <w:jc w:val="center"/>
              <w:rPr>
                <w:szCs w:val="28"/>
              </w:rPr>
            </w:pPr>
            <w:r w:rsidRPr="00EB3BE1">
              <w:rPr>
                <w:szCs w:val="28"/>
              </w:rPr>
              <w:t>…</w:t>
            </w:r>
          </w:p>
        </w:tc>
        <w:tc>
          <w:tcPr>
            <w:tcW w:w="2126" w:type="dxa"/>
          </w:tcPr>
          <w:p w:rsidR="00040D5F" w:rsidRPr="00EB3BE1" w:rsidRDefault="00040D5F" w:rsidP="002A777F">
            <w:pPr>
              <w:jc w:val="center"/>
              <w:rPr>
                <w:szCs w:val="28"/>
              </w:rPr>
            </w:pPr>
            <w:r w:rsidRPr="00EB3BE1">
              <w:rPr>
                <w:szCs w:val="28"/>
              </w:rPr>
              <w:t>..</w:t>
            </w:r>
          </w:p>
        </w:tc>
        <w:tc>
          <w:tcPr>
            <w:tcW w:w="1827" w:type="dxa"/>
          </w:tcPr>
          <w:p w:rsidR="00040D5F" w:rsidRPr="00EB3BE1" w:rsidRDefault="00040D5F" w:rsidP="002A777F">
            <w:pPr>
              <w:jc w:val="center"/>
              <w:rPr>
                <w:szCs w:val="28"/>
              </w:rPr>
            </w:pPr>
            <w:r w:rsidRPr="00EB3BE1">
              <w:rPr>
                <w:szCs w:val="28"/>
              </w:rPr>
              <w:t>…</w:t>
            </w:r>
          </w:p>
        </w:tc>
        <w:tc>
          <w:tcPr>
            <w:tcW w:w="1291" w:type="dxa"/>
          </w:tcPr>
          <w:p w:rsidR="00040D5F" w:rsidRPr="00EB3BE1" w:rsidRDefault="00040D5F" w:rsidP="002A777F">
            <w:pPr>
              <w:jc w:val="center"/>
              <w:rPr>
                <w:szCs w:val="28"/>
              </w:rPr>
            </w:pPr>
            <w:r w:rsidRPr="00EB3BE1">
              <w:rPr>
                <w:szCs w:val="28"/>
              </w:rPr>
              <w:t>..</w:t>
            </w:r>
          </w:p>
        </w:tc>
      </w:tr>
      <w:tr w:rsidR="00040D5F" w:rsidRPr="00EB3BE1" w:rsidTr="00040D5F">
        <w:trPr>
          <w:trHeight w:val="64"/>
          <w:jc w:val="center"/>
        </w:trPr>
        <w:tc>
          <w:tcPr>
            <w:tcW w:w="457" w:type="dxa"/>
            <w:vAlign w:val="center"/>
          </w:tcPr>
          <w:p w:rsidR="00040D5F" w:rsidRPr="00EB3BE1" w:rsidRDefault="00040D5F" w:rsidP="001F3C43">
            <w:pPr>
              <w:jc w:val="center"/>
              <w:rPr>
                <w:sz w:val="24"/>
                <w:szCs w:val="24"/>
              </w:rPr>
            </w:pPr>
            <w:r w:rsidRPr="00EB3BE1">
              <w:rPr>
                <w:sz w:val="24"/>
                <w:szCs w:val="24"/>
              </w:rPr>
              <w:t>5.</w:t>
            </w:r>
          </w:p>
        </w:tc>
        <w:tc>
          <w:tcPr>
            <w:tcW w:w="1839" w:type="dxa"/>
          </w:tcPr>
          <w:p w:rsidR="00040D5F" w:rsidRPr="00EB3BE1" w:rsidRDefault="00040D5F" w:rsidP="004319E5">
            <w:pPr>
              <w:rPr>
                <w:sz w:val="24"/>
                <w:szCs w:val="28"/>
              </w:rPr>
            </w:pPr>
            <w:r w:rsidRPr="00EB3BE1">
              <w:rPr>
                <w:sz w:val="24"/>
                <w:szCs w:val="28"/>
              </w:rPr>
              <w:t xml:space="preserve">Объект </w:t>
            </w:r>
            <w:r w:rsidRPr="00EB3BE1">
              <w:rPr>
                <w:sz w:val="24"/>
                <w:szCs w:val="28"/>
                <w:lang w:val="en-US"/>
              </w:rPr>
              <w:t>n</w:t>
            </w:r>
          </w:p>
        </w:tc>
        <w:tc>
          <w:tcPr>
            <w:tcW w:w="2387" w:type="dxa"/>
          </w:tcPr>
          <w:p w:rsidR="00040D5F" w:rsidRPr="00EB3BE1" w:rsidRDefault="00040D5F" w:rsidP="002A777F">
            <w:pPr>
              <w:jc w:val="center"/>
            </w:pPr>
            <w:r w:rsidRPr="00EB3BE1">
              <w:rPr>
                <w:sz w:val="24"/>
                <w:szCs w:val="28"/>
                <w:lang w:val="en-US"/>
              </w:rPr>
              <w:t>C</w:t>
            </w:r>
            <w:r w:rsidRPr="00EB3BE1">
              <w:rPr>
                <w:sz w:val="24"/>
                <w:szCs w:val="28"/>
                <w:vertAlign w:val="subscript"/>
              </w:rPr>
              <w:t>об.</w:t>
            </w:r>
            <w:r w:rsidRPr="00EB3BE1">
              <w:rPr>
                <w:sz w:val="24"/>
                <w:szCs w:val="28"/>
                <w:vertAlign w:val="subscript"/>
                <w:lang w:val="en-US"/>
              </w:rPr>
              <w:t>n</w:t>
            </w:r>
            <w:r w:rsidRPr="00EB3BE1">
              <w:rPr>
                <w:sz w:val="24"/>
                <w:szCs w:val="28"/>
                <w:vertAlign w:val="subscript"/>
              </w:rPr>
              <w:t>. см.</w:t>
            </w:r>
          </w:p>
        </w:tc>
        <w:tc>
          <w:tcPr>
            <w:tcW w:w="2126" w:type="dxa"/>
          </w:tcPr>
          <w:p w:rsidR="00040D5F" w:rsidRPr="00EB3BE1" w:rsidRDefault="00040D5F" w:rsidP="003531C2">
            <w:pPr>
              <w:jc w:val="center"/>
            </w:pPr>
            <w:r w:rsidRPr="00EB3BE1">
              <w:rPr>
                <w:sz w:val="24"/>
                <w:szCs w:val="28"/>
              </w:rPr>
              <w:sym w:font="Symbol" w:char="F061"/>
            </w:r>
            <w:r w:rsidRPr="00EB3BE1">
              <w:rPr>
                <w:sz w:val="24"/>
                <w:szCs w:val="28"/>
                <w:vertAlign w:val="subscript"/>
              </w:rPr>
              <w:t>об</w:t>
            </w:r>
            <w:r w:rsidR="003531C2" w:rsidRPr="00EB3BE1">
              <w:rPr>
                <w:sz w:val="24"/>
                <w:szCs w:val="28"/>
                <w:vertAlign w:val="subscript"/>
              </w:rPr>
              <w:t>.</w:t>
            </w:r>
            <w:r w:rsidRPr="00EB3BE1">
              <w:rPr>
                <w:sz w:val="24"/>
                <w:szCs w:val="28"/>
                <w:vertAlign w:val="subscript"/>
                <w:lang w:val="en-US"/>
              </w:rPr>
              <w:t>n</w:t>
            </w:r>
          </w:p>
        </w:tc>
        <w:tc>
          <w:tcPr>
            <w:tcW w:w="1827" w:type="dxa"/>
          </w:tcPr>
          <w:p w:rsidR="00040D5F" w:rsidRPr="00EB3BE1" w:rsidRDefault="00040D5F" w:rsidP="002A777F">
            <w:pPr>
              <w:jc w:val="center"/>
            </w:pPr>
            <w:r w:rsidRPr="00EB3BE1">
              <w:rPr>
                <w:sz w:val="24"/>
                <w:szCs w:val="28"/>
                <w:lang w:val="en-US"/>
              </w:rPr>
              <w:t>C</w:t>
            </w:r>
            <w:r w:rsidRPr="00EB3BE1">
              <w:rPr>
                <w:sz w:val="24"/>
                <w:szCs w:val="28"/>
                <w:vertAlign w:val="subscript"/>
              </w:rPr>
              <w:t>стр</w:t>
            </w:r>
            <w:r w:rsidRPr="00EB3BE1">
              <w:rPr>
                <w:sz w:val="24"/>
                <w:szCs w:val="28"/>
                <w:vertAlign w:val="subscript"/>
                <w:lang w:val="en-US"/>
              </w:rPr>
              <w:t>n</w:t>
            </w:r>
          </w:p>
        </w:tc>
        <w:tc>
          <w:tcPr>
            <w:tcW w:w="1291" w:type="dxa"/>
          </w:tcPr>
          <w:p w:rsidR="00040D5F" w:rsidRPr="00EB3BE1" w:rsidRDefault="00040D5F" w:rsidP="002A777F">
            <w:pPr>
              <w:jc w:val="center"/>
            </w:pPr>
            <w:r w:rsidRPr="00EB3BE1">
              <w:rPr>
                <w:sz w:val="24"/>
                <w:szCs w:val="28"/>
              </w:rPr>
              <w:sym w:font="Symbol" w:char="F061"/>
            </w:r>
            <w:r w:rsidRPr="00EB3BE1">
              <w:rPr>
                <w:sz w:val="24"/>
                <w:szCs w:val="28"/>
                <w:vertAlign w:val="subscript"/>
                <w:lang w:val="en-US"/>
              </w:rPr>
              <w:t>n</w:t>
            </w:r>
          </w:p>
        </w:tc>
      </w:tr>
    </w:tbl>
    <w:p w:rsidR="002A777F" w:rsidRPr="00EB3BE1" w:rsidRDefault="002A777F" w:rsidP="0048645E">
      <w:pPr>
        <w:tabs>
          <w:tab w:val="left" w:pos="8603"/>
        </w:tabs>
        <w:spacing w:after="0" w:line="240" w:lineRule="auto"/>
        <w:ind w:left="567"/>
        <w:jc w:val="both"/>
        <w:rPr>
          <w:rFonts w:ascii="Times New Roman" w:eastAsia="Times New Roman" w:hAnsi="Times New Roman" w:cs="Times New Roman"/>
          <w:sz w:val="28"/>
          <w:szCs w:val="28"/>
          <w:lang w:eastAsia="ru-RU"/>
        </w:rPr>
      </w:pPr>
    </w:p>
    <w:p w:rsidR="0032680D" w:rsidRPr="00EB3BE1" w:rsidRDefault="0032680D" w:rsidP="00C73343">
      <w:pPr>
        <w:pStyle w:val="a4"/>
        <w:numPr>
          <w:ilvl w:val="1"/>
          <w:numId w:val="43"/>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Данные </w:t>
      </w:r>
      <w:r w:rsidR="00AC6436" w:rsidRPr="00EB3BE1">
        <w:rPr>
          <w:rFonts w:ascii="Times New Roman" w:eastAsia="Times New Roman" w:hAnsi="Times New Roman" w:cs="Times New Roman"/>
          <w:sz w:val="28"/>
          <w:szCs w:val="28"/>
          <w:lang w:eastAsia="ru-RU"/>
        </w:rPr>
        <w:t xml:space="preserve">норматива цены проектных работ и соответствующие </w:t>
      </w:r>
      <w:r w:rsidR="00683A22" w:rsidRPr="00EB3BE1">
        <w:rPr>
          <w:rFonts w:ascii="Times New Roman" w:eastAsia="Times New Roman" w:hAnsi="Times New Roman" w:cs="Times New Roman"/>
          <w:sz w:val="28"/>
          <w:szCs w:val="28"/>
          <w:lang w:eastAsia="ru-RU"/>
        </w:rPr>
        <w:br/>
      </w:r>
      <w:r w:rsidR="00AC6436" w:rsidRPr="00EB3BE1">
        <w:rPr>
          <w:rFonts w:ascii="Times New Roman" w:eastAsia="Times New Roman" w:hAnsi="Times New Roman" w:cs="Times New Roman"/>
          <w:sz w:val="28"/>
          <w:szCs w:val="28"/>
          <w:lang w:eastAsia="ru-RU"/>
        </w:rPr>
        <w:t xml:space="preserve">им пограничные значения стоимости строительства </w:t>
      </w:r>
      <w:r w:rsidRPr="00EB3BE1">
        <w:rPr>
          <w:rFonts w:ascii="Times New Roman" w:eastAsia="Times New Roman" w:hAnsi="Times New Roman" w:cs="Times New Roman"/>
          <w:sz w:val="28"/>
          <w:szCs w:val="28"/>
          <w:lang w:eastAsia="ru-RU"/>
        </w:rPr>
        <w:t>сводятся в таблицу</w:t>
      </w:r>
      <w:r w:rsidR="00165455" w:rsidRPr="00EB3BE1">
        <w:rPr>
          <w:rFonts w:ascii="Times New Roman" w:eastAsia="Times New Roman" w:hAnsi="Times New Roman" w:cs="Times New Roman"/>
          <w:sz w:val="28"/>
          <w:szCs w:val="28"/>
          <w:lang w:eastAsia="ru-RU"/>
        </w:rPr>
        <w:t xml:space="preserve"> и включаются в сметный норматив</w:t>
      </w:r>
      <w:r w:rsidRPr="00EB3BE1">
        <w:rPr>
          <w:rFonts w:ascii="Times New Roman" w:eastAsia="Times New Roman" w:hAnsi="Times New Roman" w:cs="Times New Roman"/>
          <w:sz w:val="28"/>
          <w:szCs w:val="28"/>
          <w:lang w:eastAsia="ru-RU"/>
        </w:rPr>
        <w:t>:</w:t>
      </w:r>
    </w:p>
    <w:p w:rsidR="00A01B0E" w:rsidRPr="00EB3BE1" w:rsidRDefault="00A01B0E" w:rsidP="0048645E">
      <w:pPr>
        <w:tabs>
          <w:tab w:val="left" w:pos="851"/>
          <w:tab w:val="left" w:pos="1134"/>
        </w:tabs>
        <w:spacing w:after="60" w:line="240" w:lineRule="auto"/>
        <w:jc w:val="right"/>
        <w:rPr>
          <w:rFonts w:ascii="Times New Roman" w:eastAsia="Times New Roman" w:hAnsi="Times New Roman" w:cs="Times New Roman"/>
          <w:sz w:val="26"/>
          <w:szCs w:val="26"/>
          <w:lang w:val="en-US" w:eastAsia="ru-RU"/>
        </w:rPr>
      </w:pPr>
      <w:r w:rsidRPr="00EB3BE1">
        <w:rPr>
          <w:rFonts w:ascii="Times New Roman" w:eastAsia="Times New Roman" w:hAnsi="Times New Roman" w:cs="Times New Roman"/>
          <w:sz w:val="26"/>
          <w:szCs w:val="26"/>
          <w:lang w:eastAsia="ru-RU"/>
        </w:rPr>
        <w:t>Таблица 5.</w:t>
      </w:r>
      <w:r w:rsidR="0048645E" w:rsidRPr="00EB3BE1">
        <w:rPr>
          <w:rFonts w:ascii="Times New Roman" w:eastAsia="Times New Roman" w:hAnsi="Times New Roman" w:cs="Times New Roman"/>
          <w:sz w:val="26"/>
          <w:szCs w:val="26"/>
          <w:lang w:eastAsia="ru-RU"/>
        </w:rPr>
        <w:t>4</w:t>
      </w:r>
    </w:p>
    <w:tbl>
      <w:tblPr>
        <w:tblW w:w="9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4445"/>
        <w:gridCol w:w="4536"/>
      </w:tblGrid>
      <w:tr w:rsidR="00FD6585" w:rsidRPr="00EB3BE1" w:rsidTr="0048645E">
        <w:trPr>
          <w:cantSplit/>
          <w:trHeight w:val="738"/>
        </w:trPr>
        <w:tc>
          <w:tcPr>
            <w:tcW w:w="644" w:type="dxa"/>
            <w:vAlign w:val="center"/>
          </w:tcPr>
          <w:p w:rsidR="00FD6585" w:rsidRPr="00EB3BE1" w:rsidRDefault="00FD6585" w:rsidP="00FD6585">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w:t>
            </w:r>
          </w:p>
        </w:tc>
        <w:tc>
          <w:tcPr>
            <w:tcW w:w="4445" w:type="dxa"/>
            <w:vAlign w:val="center"/>
          </w:tcPr>
          <w:p w:rsidR="00FD6585" w:rsidRPr="00EB3BE1" w:rsidRDefault="00FD6585" w:rsidP="00FD6585">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Стоимость строительства</w:t>
            </w:r>
          </w:p>
          <w:p w:rsidR="00FD6585" w:rsidRPr="00EB3BE1" w:rsidRDefault="00FD6585" w:rsidP="00FD6585">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 xml:space="preserve">(реконструкции) объекта </w:t>
            </w:r>
          </w:p>
        </w:tc>
        <w:tc>
          <w:tcPr>
            <w:tcW w:w="4536" w:type="dxa"/>
            <w:vAlign w:val="center"/>
          </w:tcPr>
          <w:p w:rsidR="00FD6585" w:rsidRPr="00EB3BE1" w:rsidRDefault="00FD6585" w:rsidP="00FD6585">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 xml:space="preserve">Нормативы </w:t>
            </w:r>
            <w:r w:rsidR="00683A22" w:rsidRPr="00EB3BE1">
              <w:rPr>
                <w:rFonts w:ascii="Times New Roman" w:eastAsia="Times New Roman" w:hAnsi="Times New Roman" w:cs="Times New Roman"/>
                <w:szCs w:val="24"/>
                <w:lang w:eastAsia="ru-RU"/>
              </w:rPr>
              <w:t>цены</w:t>
            </w:r>
          </w:p>
          <w:p w:rsidR="00FD6585" w:rsidRPr="00EB3BE1" w:rsidRDefault="00FD6585" w:rsidP="00FD6585">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проектных работ от стоимости</w:t>
            </w:r>
          </w:p>
          <w:p w:rsidR="00FD6585" w:rsidRPr="00EB3BE1" w:rsidRDefault="00FD6585" w:rsidP="00FD6585">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строительства, α (%)</w:t>
            </w:r>
          </w:p>
        </w:tc>
      </w:tr>
      <w:tr w:rsidR="002B08F4" w:rsidRPr="00EB3BE1" w:rsidTr="00683A22">
        <w:trPr>
          <w:cantSplit/>
        </w:trPr>
        <w:tc>
          <w:tcPr>
            <w:tcW w:w="644" w:type="dxa"/>
            <w:vAlign w:val="center"/>
          </w:tcPr>
          <w:p w:rsidR="002B08F4" w:rsidRPr="00EB3BE1" w:rsidRDefault="002B08F4" w:rsidP="0048645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w:t>
            </w:r>
          </w:p>
        </w:tc>
        <w:tc>
          <w:tcPr>
            <w:tcW w:w="4445" w:type="dxa"/>
            <w:shd w:val="clear" w:color="auto" w:fill="auto"/>
            <w:vAlign w:val="center"/>
          </w:tcPr>
          <w:p w:rsidR="002B08F4" w:rsidRPr="00EB3BE1" w:rsidRDefault="002B08F4" w:rsidP="0048645E">
            <w:pPr>
              <w:spacing w:after="0" w:line="240" w:lineRule="auto"/>
              <w:ind w:left="-19"/>
              <w:jc w:val="center"/>
              <w:rPr>
                <w:rFonts w:ascii="Times New Roman CYR" w:eastAsia="Times New Roman" w:hAnsi="Times New Roman CYR" w:cs="Times New Roman CYR"/>
                <w:sz w:val="24"/>
                <w:szCs w:val="24"/>
                <w:lang w:eastAsia="ru-RU"/>
              </w:rPr>
            </w:pPr>
            <w:r w:rsidRPr="00EB3BE1">
              <w:rPr>
                <w:rFonts w:ascii="Times New Roman CYR" w:eastAsia="Times New Roman" w:hAnsi="Times New Roman CYR" w:cs="Times New Roman CYR"/>
                <w:sz w:val="24"/>
                <w:szCs w:val="24"/>
                <w:lang w:eastAsia="ru-RU"/>
              </w:rPr>
              <w:t>до  С</w:t>
            </w:r>
            <w:r w:rsidRPr="00EB3BE1">
              <w:rPr>
                <w:rFonts w:ascii="Times New Roman CYR" w:eastAsia="Times New Roman" w:hAnsi="Times New Roman CYR" w:cs="Times New Roman CYR"/>
                <w:sz w:val="24"/>
                <w:szCs w:val="24"/>
                <w:vertAlign w:val="subscript"/>
                <w:lang w:eastAsia="ru-RU"/>
              </w:rPr>
              <w:t>стр1</w:t>
            </w:r>
          </w:p>
        </w:tc>
        <w:tc>
          <w:tcPr>
            <w:tcW w:w="4536" w:type="dxa"/>
            <w:shd w:val="clear" w:color="auto" w:fill="auto"/>
          </w:tcPr>
          <w:p w:rsidR="002B08F4" w:rsidRPr="00EB3BE1" w:rsidRDefault="002B08F4" w:rsidP="0048645E">
            <w:pPr>
              <w:tabs>
                <w:tab w:val="left" w:pos="1134"/>
              </w:tabs>
              <w:spacing w:after="0" w:line="240" w:lineRule="auto"/>
              <w:jc w:val="center"/>
              <w:rPr>
                <w:rFonts w:ascii="Times New Roman" w:hAnsi="Times New Roman" w:cs="Times New Roman"/>
                <w:sz w:val="24"/>
                <w:szCs w:val="28"/>
              </w:rPr>
            </w:pPr>
            <w:r w:rsidRPr="00EB3BE1">
              <w:rPr>
                <w:rFonts w:ascii="Times New Roman" w:hAnsi="Times New Roman" w:cs="Times New Roman"/>
                <w:sz w:val="24"/>
                <w:szCs w:val="28"/>
              </w:rPr>
              <w:sym w:font="Symbol" w:char="F061"/>
            </w:r>
            <w:r w:rsidRPr="00EB3BE1">
              <w:rPr>
                <w:rFonts w:ascii="Times New Roman" w:hAnsi="Times New Roman" w:cs="Times New Roman"/>
                <w:sz w:val="24"/>
                <w:szCs w:val="28"/>
                <w:vertAlign w:val="subscript"/>
              </w:rPr>
              <w:t>1</w:t>
            </w:r>
          </w:p>
        </w:tc>
      </w:tr>
      <w:tr w:rsidR="002B08F4" w:rsidRPr="00EB3BE1" w:rsidTr="0048645E">
        <w:trPr>
          <w:cantSplit/>
          <w:trHeight w:val="150"/>
        </w:trPr>
        <w:tc>
          <w:tcPr>
            <w:tcW w:w="644" w:type="dxa"/>
            <w:vAlign w:val="center"/>
          </w:tcPr>
          <w:p w:rsidR="002B08F4" w:rsidRPr="00EB3BE1" w:rsidRDefault="002B08F4" w:rsidP="0048645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w:t>
            </w:r>
          </w:p>
        </w:tc>
        <w:tc>
          <w:tcPr>
            <w:tcW w:w="4445" w:type="dxa"/>
            <w:shd w:val="clear" w:color="auto" w:fill="auto"/>
          </w:tcPr>
          <w:p w:rsidR="002B08F4" w:rsidRPr="00EB3BE1" w:rsidRDefault="002B08F4" w:rsidP="0048645E">
            <w:pPr>
              <w:spacing w:after="0" w:line="240" w:lineRule="auto"/>
              <w:ind w:left="-19"/>
              <w:jc w:val="center"/>
            </w:pPr>
            <w:r w:rsidRPr="00EB3BE1">
              <w:rPr>
                <w:rFonts w:ascii="Times New Roman CYR" w:eastAsia="Times New Roman" w:hAnsi="Times New Roman CYR" w:cs="Times New Roman CYR"/>
                <w:sz w:val="24"/>
                <w:szCs w:val="24"/>
                <w:lang w:eastAsia="ru-RU"/>
              </w:rPr>
              <w:t>до  С</w:t>
            </w:r>
            <w:r w:rsidRPr="00EB3BE1">
              <w:rPr>
                <w:rFonts w:ascii="Times New Roman CYR" w:eastAsia="Times New Roman" w:hAnsi="Times New Roman CYR" w:cs="Times New Roman CYR"/>
                <w:sz w:val="24"/>
                <w:szCs w:val="24"/>
                <w:vertAlign w:val="subscript"/>
                <w:lang w:eastAsia="ru-RU"/>
              </w:rPr>
              <w:t>стр2</w:t>
            </w:r>
          </w:p>
        </w:tc>
        <w:tc>
          <w:tcPr>
            <w:tcW w:w="4536" w:type="dxa"/>
            <w:shd w:val="clear" w:color="auto" w:fill="auto"/>
          </w:tcPr>
          <w:p w:rsidR="002B08F4" w:rsidRPr="00EB3BE1" w:rsidRDefault="002B08F4" w:rsidP="0048645E">
            <w:pPr>
              <w:spacing w:after="0" w:line="240" w:lineRule="auto"/>
              <w:jc w:val="center"/>
              <w:rPr>
                <w:rFonts w:ascii="Times New Roman" w:hAnsi="Times New Roman" w:cs="Times New Roman"/>
              </w:rPr>
            </w:pPr>
            <w:r w:rsidRPr="00EB3BE1">
              <w:rPr>
                <w:rFonts w:ascii="Times New Roman" w:hAnsi="Times New Roman" w:cs="Times New Roman"/>
                <w:sz w:val="24"/>
                <w:szCs w:val="28"/>
              </w:rPr>
              <w:sym w:font="Symbol" w:char="F061"/>
            </w:r>
            <w:r w:rsidRPr="00EB3BE1">
              <w:rPr>
                <w:rFonts w:ascii="Times New Roman" w:hAnsi="Times New Roman" w:cs="Times New Roman"/>
                <w:sz w:val="24"/>
                <w:szCs w:val="28"/>
                <w:vertAlign w:val="subscript"/>
              </w:rPr>
              <w:t>2</w:t>
            </w:r>
          </w:p>
        </w:tc>
      </w:tr>
      <w:tr w:rsidR="002B08F4" w:rsidRPr="00EB3BE1" w:rsidTr="0048645E">
        <w:trPr>
          <w:cantSplit/>
          <w:trHeight w:val="98"/>
        </w:trPr>
        <w:tc>
          <w:tcPr>
            <w:tcW w:w="644" w:type="dxa"/>
            <w:vAlign w:val="center"/>
          </w:tcPr>
          <w:p w:rsidR="002B08F4" w:rsidRPr="00EB3BE1" w:rsidRDefault="002B08F4" w:rsidP="0048645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w:t>
            </w:r>
          </w:p>
        </w:tc>
        <w:tc>
          <w:tcPr>
            <w:tcW w:w="4445" w:type="dxa"/>
            <w:shd w:val="clear" w:color="auto" w:fill="auto"/>
          </w:tcPr>
          <w:p w:rsidR="002B08F4" w:rsidRPr="00EB3BE1" w:rsidRDefault="002B08F4" w:rsidP="0048645E">
            <w:pPr>
              <w:spacing w:after="0" w:line="240" w:lineRule="auto"/>
              <w:ind w:left="-19"/>
              <w:jc w:val="center"/>
            </w:pPr>
            <w:r w:rsidRPr="00EB3BE1">
              <w:rPr>
                <w:rFonts w:ascii="Times New Roman CYR" w:eastAsia="Times New Roman" w:hAnsi="Times New Roman CYR" w:cs="Times New Roman CYR"/>
                <w:sz w:val="24"/>
                <w:szCs w:val="24"/>
                <w:lang w:eastAsia="ru-RU"/>
              </w:rPr>
              <w:t>до  С</w:t>
            </w:r>
            <w:r w:rsidRPr="00EB3BE1">
              <w:rPr>
                <w:rFonts w:ascii="Times New Roman CYR" w:eastAsia="Times New Roman" w:hAnsi="Times New Roman CYR" w:cs="Times New Roman CYR"/>
                <w:sz w:val="24"/>
                <w:szCs w:val="24"/>
                <w:vertAlign w:val="subscript"/>
                <w:lang w:eastAsia="ru-RU"/>
              </w:rPr>
              <w:t>стр3</w:t>
            </w:r>
          </w:p>
        </w:tc>
        <w:tc>
          <w:tcPr>
            <w:tcW w:w="4536" w:type="dxa"/>
            <w:shd w:val="clear" w:color="auto" w:fill="auto"/>
          </w:tcPr>
          <w:p w:rsidR="002B08F4" w:rsidRPr="00EB3BE1" w:rsidRDefault="002B08F4" w:rsidP="0048645E">
            <w:pPr>
              <w:spacing w:after="0" w:line="240" w:lineRule="auto"/>
              <w:jc w:val="center"/>
              <w:rPr>
                <w:rFonts w:ascii="Times New Roman" w:hAnsi="Times New Roman" w:cs="Times New Roman"/>
              </w:rPr>
            </w:pPr>
            <w:r w:rsidRPr="00EB3BE1">
              <w:rPr>
                <w:rFonts w:ascii="Times New Roman" w:hAnsi="Times New Roman" w:cs="Times New Roman"/>
                <w:sz w:val="24"/>
                <w:szCs w:val="28"/>
              </w:rPr>
              <w:sym w:font="Symbol" w:char="F061"/>
            </w:r>
            <w:r w:rsidRPr="00EB3BE1">
              <w:rPr>
                <w:rFonts w:ascii="Times New Roman" w:hAnsi="Times New Roman" w:cs="Times New Roman"/>
                <w:sz w:val="24"/>
                <w:szCs w:val="28"/>
                <w:vertAlign w:val="subscript"/>
              </w:rPr>
              <w:t>3</w:t>
            </w:r>
          </w:p>
        </w:tc>
      </w:tr>
      <w:tr w:rsidR="002B08F4" w:rsidRPr="00EB3BE1" w:rsidTr="00683A22">
        <w:trPr>
          <w:cantSplit/>
        </w:trPr>
        <w:tc>
          <w:tcPr>
            <w:tcW w:w="644" w:type="dxa"/>
            <w:vAlign w:val="center"/>
          </w:tcPr>
          <w:p w:rsidR="002B08F4" w:rsidRPr="00EB3BE1" w:rsidRDefault="002B08F4" w:rsidP="0048645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w:t>
            </w:r>
          </w:p>
        </w:tc>
        <w:tc>
          <w:tcPr>
            <w:tcW w:w="4445" w:type="dxa"/>
            <w:shd w:val="clear" w:color="auto" w:fill="auto"/>
            <w:vAlign w:val="center"/>
          </w:tcPr>
          <w:p w:rsidR="002B08F4" w:rsidRPr="00EB3BE1" w:rsidRDefault="002B08F4" w:rsidP="0048645E">
            <w:pPr>
              <w:spacing w:after="0" w:line="240" w:lineRule="auto"/>
              <w:ind w:left="-19"/>
              <w:jc w:val="center"/>
              <w:rPr>
                <w:rFonts w:ascii="Times New Roman CYR" w:eastAsia="Times New Roman" w:hAnsi="Times New Roman CYR" w:cs="Times New Roman CYR"/>
                <w:sz w:val="24"/>
                <w:szCs w:val="24"/>
                <w:lang w:val="en-US" w:eastAsia="ru-RU"/>
              </w:rPr>
            </w:pPr>
            <w:r w:rsidRPr="00EB3BE1">
              <w:rPr>
                <w:rFonts w:ascii="Times New Roman CYR" w:eastAsia="Times New Roman" w:hAnsi="Times New Roman CYR" w:cs="Times New Roman CYR"/>
                <w:sz w:val="24"/>
                <w:szCs w:val="24"/>
                <w:lang w:eastAsia="ru-RU"/>
              </w:rPr>
              <w:t>до  С</w:t>
            </w:r>
            <w:r w:rsidRPr="00EB3BE1">
              <w:rPr>
                <w:rFonts w:ascii="Times New Roman CYR" w:eastAsia="Times New Roman" w:hAnsi="Times New Roman CYR" w:cs="Times New Roman CYR"/>
                <w:sz w:val="24"/>
                <w:szCs w:val="24"/>
                <w:vertAlign w:val="subscript"/>
                <w:lang w:eastAsia="ru-RU"/>
              </w:rPr>
              <w:t>стр</w:t>
            </w:r>
            <w:r w:rsidRPr="00EB3BE1">
              <w:rPr>
                <w:rFonts w:ascii="Times New Roman CYR" w:eastAsia="Times New Roman" w:hAnsi="Times New Roman CYR" w:cs="Times New Roman CYR"/>
                <w:sz w:val="24"/>
                <w:szCs w:val="24"/>
                <w:vertAlign w:val="subscript"/>
                <w:lang w:val="en-US" w:eastAsia="ru-RU"/>
              </w:rPr>
              <w:t>4</w:t>
            </w:r>
          </w:p>
        </w:tc>
        <w:tc>
          <w:tcPr>
            <w:tcW w:w="4536" w:type="dxa"/>
            <w:shd w:val="clear" w:color="auto" w:fill="auto"/>
          </w:tcPr>
          <w:p w:rsidR="002B08F4" w:rsidRPr="00EB3BE1" w:rsidRDefault="002B08F4" w:rsidP="0048645E">
            <w:pPr>
              <w:spacing w:after="0" w:line="240" w:lineRule="auto"/>
              <w:jc w:val="center"/>
              <w:rPr>
                <w:rFonts w:ascii="Times New Roman" w:hAnsi="Times New Roman" w:cs="Times New Roman"/>
              </w:rPr>
            </w:pPr>
            <w:r w:rsidRPr="00EB3BE1">
              <w:rPr>
                <w:rFonts w:ascii="Times New Roman" w:hAnsi="Times New Roman" w:cs="Times New Roman"/>
                <w:sz w:val="24"/>
                <w:szCs w:val="28"/>
              </w:rPr>
              <w:sym w:font="Symbol" w:char="F061"/>
            </w:r>
            <w:r w:rsidRPr="00EB3BE1">
              <w:rPr>
                <w:rFonts w:ascii="Times New Roman" w:hAnsi="Times New Roman" w:cs="Times New Roman"/>
                <w:sz w:val="24"/>
                <w:szCs w:val="28"/>
                <w:vertAlign w:val="subscript"/>
              </w:rPr>
              <w:t>4</w:t>
            </w:r>
          </w:p>
        </w:tc>
      </w:tr>
      <w:tr w:rsidR="002B08F4" w:rsidRPr="00EB3BE1" w:rsidTr="00683A22">
        <w:trPr>
          <w:cantSplit/>
        </w:trPr>
        <w:tc>
          <w:tcPr>
            <w:tcW w:w="644" w:type="dxa"/>
            <w:vAlign w:val="center"/>
          </w:tcPr>
          <w:p w:rsidR="002B08F4" w:rsidRPr="00EB3BE1" w:rsidRDefault="002B08F4" w:rsidP="00FD658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w:t>
            </w:r>
          </w:p>
        </w:tc>
        <w:tc>
          <w:tcPr>
            <w:tcW w:w="4445" w:type="dxa"/>
            <w:shd w:val="clear" w:color="auto" w:fill="auto"/>
            <w:vAlign w:val="center"/>
          </w:tcPr>
          <w:p w:rsidR="002B08F4" w:rsidRPr="00EB3BE1" w:rsidRDefault="002B08F4" w:rsidP="003547A2">
            <w:pPr>
              <w:spacing w:after="0" w:line="240" w:lineRule="auto"/>
              <w:ind w:left="-19"/>
              <w:jc w:val="center"/>
              <w:rPr>
                <w:rFonts w:ascii="Times New Roman CYR" w:eastAsia="Times New Roman" w:hAnsi="Times New Roman CYR" w:cs="Times New Roman CYR"/>
                <w:sz w:val="24"/>
                <w:szCs w:val="24"/>
                <w:lang w:eastAsia="ru-RU"/>
              </w:rPr>
            </w:pPr>
            <w:r w:rsidRPr="00EB3BE1">
              <w:rPr>
                <w:rFonts w:ascii="Times New Roman CYR" w:eastAsia="Times New Roman" w:hAnsi="Times New Roman CYR" w:cs="Times New Roman CYR"/>
                <w:sz w:val="24"/>
                <w:szCs w:val="24"/>
                <w:lang w:eastAsia="ru-RU"/>
              </w:rPr>
              <w:t>…</w:t>
            </w:r>
          </w:p>
        </w:tc>
        <w:tc>
          <w:tcPr>
            <w:tcW w:w="4536" w:type="dxa"/>
            <w:shd w:val="clear" w:color="auto" w:fill="auto"/>
          </w:tcPr>
          <w:p w:rsidR="002B08F4" w:rsidRPr="00EB3BE1" w:rsidRDefault="002B08F4" w:rsidP="002B08F4">
            <w:pPr>
              <w:spacing w:after="0" w:line="240" w:lineRule="auto"/>
              <w:jc w:val="center"/>
              <w:rPr>
                <w:rFonts w:ascii="Times New Roman" w:hAnsi="Times New Roman" w:cs="Times New Roman"/>
                <w:sz w:val="24"/>
                <w:szCs w:val="28"/>
              </w:rPr>
            </w:pPr>
            <w:r w:rsidRPr="00EB3BE1">
              <w:rPr>
                <w:rFonts w:ascii="Times New Roman" w:hAnsi="Times New Roman" w:cs="Times New Roman"/>
                <w:sz w:val="24"/>
                <w:szCs w:val="28"/>
              </w:rPr>
              <w:t>..</w:t>
            </w:r>
          </w:p>
        </w:tc>
      </w:tr>
      <w:tr w:rsidR="002B08F4" w:rsidRPr="00EB3BE1" w:rsidTr="00683A22">
        <w:trPr>
          <w:cantSplit/>
        </w:trPr>
        <w:tc>
          <w:tcPr>
            <w:tcW w:w="644" w:type="dxa"/>
            <w:vAlign w:val="center"/>
          </w:tcPr>
          <w:p w:rsidR="002B08F4" w:rsidRPr="00EB3BE1" w:rsidRDefault="002B08F4" w:rsidP="00FD658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5.</w:t>
            </w:r>
          </w:p>
        </w:tc>
        <w:tc>
          <w:tcPr>
            <w:tcW w:w="4445" w:type="dxa"/>
            <w:shd w:val="clear" w:color="auto" w:fill="auto"/>
            <w:vAlign w:val="center"/>
          </w:tcPr>
          <w:p w:rsidR="002B08F4" w:rsidRPr="00EB3BE1" w:rsidRDefault="002B08F4" w:rsidP="003547A2">
            <w:pPr>
              <w:spacing w:after="0" w:line="240" w:lineRule="auto"/>
              <w:ind w:left="-19"/>
              <w:jc w:val="center"/>
              <w:rPr>
                <w:rFonts w:ascii="Times New Roman CYR" w:eastAsia="Times New Roman" w:hAnsi="Times New Roman CYR" w:cs="Times New Roman CYR"/>
                <w:sz w:val="24"/>
                <w:szCs w:val="24"/>
                <w:lang w:val="en-US" w:eastAsia="ru-RU"/>
              </w:rPr>
            </w:pPr>
            <w:r w:rsidRPr="00EB3BE1">
              <w:rPr>
                <w:rFonts w:ascii="Times New Roman CYR" w:eastAsia="Times New Roman" w:hAnsi="Times New Roman CYR" w:cs="Times New Roman CYR"/>
                <w:sz w:val="24"/>
                <w:szCs w:val="24"/>
                <w:lang w:eastAsia="ru-RU"/>
              </w:rPr>
              <w:t>до  С</w:t>
            </w:r>
            <w:r w:rsidRPr="00EB3BE1">
              <w:rPr>
                <w:rFonts w:ascii="Times New Roman CYR" w:eastAsia="Times New Roman" w:hAnsi="Times New Roman CYR" w:cs="Times New Roman CYR"/>
                <w:sz w:val="24"/>
                <w:szCs w:val="24"/>
                <w:vertAlign w:val="subscript"/>
                <w:lang w:eastAsia="ru-RU"/>
              </w:rPr>
              <w:t>стр</w:t>
            </w:r>
            <w:r w:rsidRPr="00EB3BE1">
              <w:rPr>
                <w:rFonts w:ascii="Times New Roman CYR" w:eastAsia="Times New Roman" w:hAnsi="Times New Roman CYR" w:cs="Times New Roman CYR"/>
                <w:sz w:val="24"/>
                <w:szCs w:val="24"/>
                <w:vertAlign w:val="subscript"/>
                <w:lang w:val="en-US" w:eastAsia="ru-RU"/>
              </w:rPr>
              <w:t>.n</w:t>
            </w:r>
          </w:p>
        </w:tc>
        <w:tc>
          <w:tcPr>
            <w:tcW w:w="4536" w:type="dxa"/>
            <w:shd w:val="clear" w:color="auto" w:fill="auto"/>
          </w:tcPr>
          <w:p w:rsidR="002B08F4" w:rsidRPr="00EB3BE1" w:rsidRDefault="002B08F4" w:rsidP="002B08F4">
            <w:pPr>
              <w:spacing w:after="0" w:line="240" w:lineRule="auto"/>
              <w:jc w:val="center"/>
              <w:rPr>
                <w:rFonts w:ascii="Times New Roman" w:hAnsi="Times New Roman" w:cs="Times New Roman"/>
              </w:rPr>
            </w:pPr>
            <w:r w:rsidRPr="00EB3BE1">
              <w:rPr>
                <w:rFonts w:ascii="Times New Roman" w:hAnsi="Times New Roman" w:cs="Times New Roman"/>
                <w:sz w:val="24"/>
                <w:szCs w:val="28"/>
              </w:rPr>
              <w:sym w:font="Symbol" w:char="F061"/>
            </w:r>
            <w:r w:rsidRPr="00EB3BE1">
              <w:rPr>
                <w:rFonts w:ascii="Times New Roman" w:hAnsi="Times New Roman" w:cs="Times New Roman"/>
                <w:sz w:val="24"/>
                <w:szCs w:val="28"/>
                <w:vertAlign w:val="subscript"/>
              </w:rPr>
              <w:t>о</w:t>
            </w:r>
            <w:r w:rsidRPr="00EB3BE1">
              <w:rPr>
                <w:rFonts w:ascii="Times New Roman" w:hAnsi="Times New Roman" w:cs="Times New Roman"/>
                <w:sz w:val="24"/>
                <w:szCs w:val="28"/>
                <w:vertAlign w:val="subscript"/>
                <w:lang w:val="en-US"/>
              </w:rPr>
              <w:t>n</w:t>
            </w:r>
          </w:p>
        </w:tc>
      </w:tr>
    </w:tbl>
    <w:p w:rsidR="00874301" w:rsidRPr="00EB3BE1" w:rsidRDefault="001E4432" w:rsidP="00C2409A">
      <w:pPr>
        <w:spacing w:after="240"/>
        <w:jc w:val="center"/>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4"/>
          <w:szCs w:val="24"/>
          <w:lang w:eastAsia="ru-RU"/>
        </w:rPr>
        <w:lastRenderedPageBreak/>
        <w:t>6</w:t>
      </w:r>
      <w:r w:rsidR="00A74B6A" w:rsidRPr="00EB3BE1">
        <w:rPr>
          <w:rFonts w:ascii="Times New Roman" w:eastAsia="Times New Roman" w:hAnsi="Times New Roman" w:cs="Times New Roman"/>
          <w:b/>
          <w:sz w:val="24"/>
          <w:szCs w:val="24"/>
          <w:lang w:eastAsia="ru-RU"/>
        </w:rPr>
        <w:t xml:space="preserve">. </w:t>
      </w:r>
      <w:r w:rsidR="00600B53" w:rsidRPr="00EB3BE1">
        <w:rPr>
          <w:rFonts w:ascii="Times New Roman" w:eastAsia="Times New Roman" w:hAnsi="Times New Roman" w:cs="Times New Roman"/>
          <w:b/>
          <w:sz w:val="24"/>
          <w:szCs w:val="24"/>
          <w:lang w:eastAsia="ru-RU"/>
        </w:rPr>
        <w:t>РАСЧЕТ</w:t>
      </w:r>
      <w:r w:rsidR="00A74B6A" w:rsidRPr="00EB3BE1">
        <w:rPr>
          <w:rFonts w:ascii="Times New Roman" w:eastAsia="Times New Roman" w:hAnsi="Times New Roman" w:cs="Times New Roman"/>
          <w:b/>
          <w:sz w:val="24"/>
          <w:szCs w:val="24"/>
          <w:lang w:eastAsia="ru-RU"/>
        </w:rPr>
        <w:t xml:space="preserve"> СТОИМОСТНОГО ПОКАЗАТЕЛЯ </w:t>
      </w:r>
      <w:r w:rsidR="00A74B6A" w:rsidRPr="00EB3BE1">
        <w:rPr>
          <w:rFonts w:ascii="Times New Roman" w:eastAsia="Times New Roman" w:hAnsi="Times New Roman" w:cs="Times New Roman"/>
          <w:b/>
          <w:sz w:val="24"/>
          <w:szCs w:val="24"/>
          <w:lang w:eastAsia="ru-RU"/>
        </w:rPr>
        <w:br/>
        <w:t>ПРОЕКТНЫХ РАБОТ НА ОСНОВАНИИ ТРУДОЗАТРАТ</w:t>
      </w:r>
      <w:r w:rsidR="006A74CE" w:rsidRPr="00EB3BE1">
        <w:rPr>
          <w:rFonts w:ascii="Times New Roman" w:eastAsia="Times New Roman" w:hAnsi="Times New Roman" w:cs="Times New Roman"/>
          <w:b/>
          <w:sz w:val="24"/>
          <w:szCs w:val="24"/>
          <w:lang w:eastAsia="ru-RU"/>
        </w:rPr>
        <w:t xml:space="preserve"> ПРОЕКТИРОВЩ</w:t>
      </w:r>
      <w:r w:rsidR="00F044B4" w:rsidRPr="00EB3BE1">
        <w:rPr>
          <w:rFonts w:ascii="Times New Roman" w:eastAsia="Times New Roman" w:hAnsi="Times New Roman" w:cs="Times New Roman"/>
          <w:b/>
          <w:sz w:val="24"/>
          <w:szCs w:val="24"/>
          <w:lang w:eastAsia="ru-RU"/>
        </w:rPr>
        <w:t>И</w:t>
      </w:r>
      <w:r w:rsidR="006A74CE" w:rsidRPr="00EB3BE1">
        <w:rPr>
          <w:rFonts w:ascii="Times New Roman" w:eastAsia="Times New Roman" w:hAnsi="Times New Roman" w:cs="Times New Roman"/>
          <w:b/>
          <w:sz w:val="24"/>
          <w:szCs w:val="24"/>
          <w:lang w:eastAsia="ru-RU"/>
        </w:rPr>
        <w:t>КОВ</w:t>
      </w:r>
    </w:p>
    <w:p w:rsidR="00F1613D" w:rsidRPr="00C73343" w:rsidRDefault="007E1298" w:rsidP="00C73343">
      <w:pPr>
        <w:pStyle w:val="a4"/>
        <w:numPr>
          <w:ilvl w:val="1"/>
          <w:numId w:val="44"/>
        </w:numPr>
        <w:spacing w:after="120" w:line="360" w:lineRule="auto"/>
        <w:ind w:left="0" w:firstLine="709"/>
        <w:jc w:val="both"/>
        <w:rPr>
          <w:rFonts w:ascii="Times New Roman" w:eastAsia="Times New Roman" w:hAnsi="Times New Roman" w:cs="Times New Roman"/>
          <w:sz w:val="24"/>
          <w:szCs w:val="24"/>
          <w:lang w:eastAsia="ru-RU"/>
        </w:rPr>
      </w:pPr>
      <w:r w:rsidRPr="00C73343">
        <w:rPr>
          <w:rFonts w:ascii="Times New Roman" w:eastAsia="Times New Roman" w:hAnsi="Times New Roman" w:cs="Times New Roman"/>
          <w:b/>
          <w:sz w:val="24"/>
          <w:szCs w:val="24"/>
          <w:lang w:eastAsia="ru-RU"/>
        </w:rPr>
        <w:t xml:space="preserve"> </w:t>
      </w:r>
      <w:r w:rsidRPr="00C73343">
        <w:rPr>
          <w:rFonts w:ascii="Times New Roman" w:eastAsia="Times New Roman" w:hAnsi="Times New Roman" w:cs="Times New Roman"/>
          <w:sz w:val="28"/>
          <w:szCs w:val="24"/>
          <w:lang w:eastAsia="ru-RU"/>
        </w:rPr>
        <w:t>В случае е</w:t>
      </w:r>
      <w:r w:rsidR="006A74CE" w:rsidRPr="00C73343">
        <w:rPr>
          <w:rFonts w:ascii="Times New Roman" w:eastAsia="Times New Roman" w:hAnsi="Times New Roman" w:cs="Times New Roman"/>
          <w:sz w:val="28"/>
          <w:szCs w:val="24"/>
          <w:lang w:eastAsia="ru-RU"/>
        </w:rPr>
        <w:t>сли стоимостно</w:t>
      </w:r>
      <w:r w:rsidR="00F038BA" w:rsidRPr="00C73343">
        <w:rPr>
          <w:rFonts w:ascii="Times New Roman" w:eastAsia="Times New Roman" w:hAnsi="Times New Roman" w:cs="Times New Roman"/>
          <w:sz w:val="28"/>
          <w:szCs w:val="24"/>
          <w:lang w:eastAsia="ru-RU"/>
        </w:rPr>
        <w:t xml:space="preserve">й </w:t>
      </w:r>
      <w:r w:rsidR="006A74CE" w:rsidRPr="00C73343">
        <w:rPr>
          <w:rFonts w:ascii="Times New Roman" w:eastAsia="Times New Roman" w:hAnsi="Times New Roman" w:cs="Times New Roman"/>
          <w:sz w:val="28"/>
          <w:szCs w:val="24"/>
          <w:lang w:eastAsia="ru-RU"/>
        </w:rPr>
        <w:t xml:space="preserve"> показатель прое</w:t>
      </w:r>
      <w:r w:rsidRPr="00C73343">
        <w:rPr>
          <w:rFonts w:ascii="Times New Roman" w:eastAsia="Times New Roman" w:hAnsi="Times New Roman" w:cs="Times New Roman"/>
          <w:sz w:val="28"/>
          <w:szCs w:val="24"/>
          <w:lang w:eastAsia="ru-RU"/>
        </w:rPr>
        <w:t>к</w:t>
      </w:r>
      <w:r w:rsidR="006A74CE" w:rsidRPr="00C73343">
        <w:rPr>
          <w:rFonts w:ascii="Times New Roman" w:eastAsia="Times New Roman" w:hAnsi="Times New Roman" w:cs="Times New Roman"/>
          <w:sz w:val="28"/>
          <w:szCs w:val="24"/>
          <w:lang w:eastAsia="ru-RU"/>
        </w:rPr>
        <w:t>т</w:t>
      </w:r>
      <w:r w:rsidRPr="00C73343">
        <w:rPr>
          <w:rFonts w:ascii="Times New Roman" w:eastAsia="Times New Roman" w:hAnsi="Times New Roman" w:cs="Times New Roman"/>
          <w:sz w:val="28"/>
          <w:szCs w:val="24"/>
          <w:lang w:eastAsia="ru-RU"/>
        </w:rPr>
        <w:t>ных</w:t>
      </w:r>
      <w:r w:rsidR="006A74CE" w:rsidRPr="00C73343">
        <w:rPr>
          <w:rFonts w:ascii="Times New Roman" w:eastAsia="Times New Roman" w:hAnsi="Times New Roman" w:cs="Times New Roman"/>
          <w:sz w:val="28"/>
          <w:szCs w:val="24"/>
          <w:lang w:eastAsia="ru-RU"/>
        </w:rPr>
        <w:t xml:space="preserve"> работ, используемый при расчете цены проектных работ</w:t>
      </w:r>
      <w:r w:rsidR="00601BA8" w:rsidRPr="00C73343">
        <w:rPr>
          <w:rFonts w:ascii="Times New Roman" w:eastAsia="Times New Roman" w:hAnsi="Times New Roman" w:cs="Times New Roman"/>
          <w:sz w:val="28"/>
          <w:szCs w:val="24"/>
          <w:lang w:eastAsia="ru-RU"/>
        </w:rPr>
        <w:t xml:space="preserve"> в составе сметного норматива</w:t>
      </w:r>
      <w:r w:rsidR="006A74CE" w:rsidRPr="00C73343">
        <w:rPr>
          <w:rFonts w:ascii="Times New Roman" w:eastAsia="Times New Roman" w:hAnsi="Times New Roman" w:cs="Times New Roman"/>
          <w:sz w:val="28"/>
          <w:szCs w:val="24"/>
          <w:lang w:eastAsia="ru-RU"/>
        </w:rPr>
        <w:t xml:space="preserve">, </w:t>
      </w:r>
      <w:r w:rsidR="00EA3D85" w:rsidRPr="00C73343">
        <w:rPr>
          <w:rFonts w:ascii="Times New Roman" w:eastAsia="Times New Roman" w:hAnsi="Times New Roman" w:cs="Times New Roman"/>
          <w:sz w:val="28"/>
          <w:szCs w:val="24"/>
          <w:lang w:eastAsia="ru-RU"/>
        </w:rPr>
        <w:br/>
      </w:r>
      <w:r w:rsidR="006A74CE" w:rsidRPr="00C73343">
        <w:rPr>
          <w:rFonts w:ascii="Times New Roman" w:eastAsia="Times New Roman" w:hAnsi="Times New Roman" w:cs="Times New Roman"/>
          <w:sz w:val="28"/>
          <w:szCs w:val="24"/>
          <w:lang w:eastAsia="ru-RU"/>
        </w:rPr>
        <w:t xml:space="preserve">не </w:t>
      </w:r>
      <w:r w:rsidR="00EA3D85" w:rsidRPr="00C73343">
        <w:rPr>
          <w:rFonts w:ascii="Times New Roman" w:eastAsia="Times New Roman" w:hAnsi="Times New Roman" w:cs="Times New Roman"/>
          <w:sz w:val="28"/>
          <w:szCs w:val="24"/>
          <w:lang w:eastAsia="ru-RU"/>
        </w:rPr>
        <w:t xml:space="preserve">может быть определен </w:t>
      </w:r>
      <w:r w:rsidR="00601BA8" w:rsidRPr="00C73343">
        <w:rPr>
          <w:rFonts w:ascii="Times New Roman" w:eastAsia="Times New Roman" w:hAnsi="Times New Roman" w:cs="Times New Roman"/>
          <w:sz w:val="28"/>
          <w:szCs w:val="24"/>
          <w:lang w:eastAsia="ru-RU"/>
        </w:rPr>
        <w:t xml:space="preserve">в зависимости от стоимости строительства, стоимостной показатель проектных работ определяется </w:t>
      </w:r>
      <w:r w:rsidR="00601BA8" w:rsidRPr="00C73343">
        <w:rPr>
          <w:rFonts w:ascii="Times New Roman" w:eastAsia="Times New Roman" w:hAnsi="Times New Roman" w:cs="Times New Roman"/>
          <w:sz w:val="28"/>
          <w:szCs w:val="28"/>
          <w:lang w:eastAsia="ru-RU"/>
        </w:rPr>
        <w:t>расчетно-аналитическим методом на основании трудозатрат проектировщиков по фактически выполненным проектам</w:t>
      </w:r>
      <w:r w:rsidR="00C2409A" w:rsidRPr="00C73343">
        <w:rPr>
          <w:rFonts w:ascii="Times New Roman" w:eastAsia="Times New Roman" w:hAnsi="Times New Roman" w:cs="Times New Roman"/>
          <w:sz w:val="28"/>
          <w:szCs w:val="28"/>
          <w:lang w:eastAsia="ru-RU"/>
        </w:rPr>
        <w:t>.</w:t>
      </w:r>
    </w:p>
    <w:p w:rsidR="008A3251" w:rsidRPr="00C73343" w:rsidRDefault="00D93F8D" w:rsidP="00C73343">
      <w:pPr>
        <w:pStyle w:val="a4"/>
        <w:numPr>
          <w:ilvl w:val="1"/>
          <w:numId w:val="44"/>
        </w:numPr>
        <w:spacing w:after="120" w:line="360" w:lineRule="auto"/>
        <w:ind w:left="0" w:firstLine="709"/>
        <w:jc w:val="both"/>
        <w:rPr>
          <w:rFonts w:ascii="Times New Roman" w:eastAsia="Times New Roman" w:hAnsi="Times New Roman" w:cs="Times New Roman"/>
          <w:sz w:val="24"/>
          <w:szCs w:val="24"/>
          <w:lang w:eastAsia="ru-RU"/>
        </w:rPr>
      </w:pPr>
      <w:r w:rsidRPr="00C73343">
        <w:rPr>
          <w:rFonts w:ascii="Times New Roman" w:eastAsia="Times New Roman" w:hAnsi="Times New Roman" w:cs="Times New Roman"/>
          <w:sz w:val="24"/>
          <w:szCs w:val="24"/>
          <w:lang w:eastAsia="ru-RU"/>
        </w:rPr>
        <w:t xml:space="preserve"> </w:t>
      </w:r>
      <w:r w:rsidR="00974FFC" w:rsidRPr="00C73343">
        <w:rPr>
          <w:rFonts w:ascii="Times New Roman" w:eastAsia="Times New Roman" w:hAnsi="Times New Roman" w:cs="Times New Roman"/>
          <w:sz w:val="28"/>
          <w:szCs w:val="24"/>
          <w:lang w:eastAsia="ru-RU"/>
        </w:rPr>
        <w:t xml:space="preserve">Расчет осуществляется на основании данных о </w:t>
      </w:r>
      <w:r w:rsidR="008A3251" w:rsidRPr="00C73343">
        <w:rPr>
          <w:rFonts w:ascii="Times New Roman" w:eastAsia="Times New Roman" w:hAnsi="Times New Roman" w:cs="Times New Roman"/>
          <w:sz w:val="28"/>
          <w:szCs w:val="24"/>
          <w:lang w:eastAsia="ru-RU"/>
        </w:rPr>
        <w:t xml:space="preserve">времени и количестве исполнителей определенной квалификации, принимающих участие в выполнении проектных работ. </w:t>
      </w:r>
      <w:r w:rsidR="00F31660" w:rsidRPr="00C73343">
        <w:rPr>
          <w:rFonts w:ascii="Times New Roman" w:eastAsia="Times New Roman" w:hAnsi="Times New Roman" w:cs="Times New Roman"/>
          <w:sz w:val="28"/>
          <w:szCs w:val="20"/>
          <w:lang w:eastAsia="ru-RU"/>
        </w:rPr>
        <w:t>Вышеуказанные данные должны быть документально подтверждены уполномоченными лицами проектн</w:t>
      </w:r>
      <w:r w:rsidR="00D416BF" w:rsidRPr="00C73343">
        <w:rPr>
          <w:rFonts w:ascii="Times New Roman" w:eastAsia="Times New Roman" w:hAnsi="Times New Roman" w:cs="Times New Roman"/>
          <w:sz w:val="28"/>
          <w:szCs w:val="20"/>
          <w:lang w:eastAsia="ru-RU"/>
        </w:rPr>
        <w:t>ой</w:t>
      </w:r>
      <w:r w:rsidR="00F31660" w:rsidRPr="00C73343">
        <w:rPr>
          <w:rFonts w:ascii="Times New Roman" w:eastAsia="Times New Roman" w:hAnsi="Times New Roman" w:cs="Times New Roman"/>
          <w:sz w:val="28"/>
          <w:szCs w:val="20"/>
          <w:lang w:eastAsia="ru-RU"/>
        </w:rPr>
        <w:t xml:space="preserve"> организаци</w:t>
      </w:r>
      <w:r w:rsidR="009571E4" w:rsidRPr="00C73343">
        <w:rPr>
          <w:rFonts w:ascii="Times New Roman" w:eastAsia="Times New Roman" w:hAnsi="Times New Roman" w:cs="Times New Roman"/>
          <w:sz w:val="28"/>
          <w:szCs w:val="20"/>
          <w:lang w:eastAsia="ru-RU"/>
        </w:rPr>
        <w:t>и</w:t>
      </w:r>
      <w:r w:rsidR="00D416BF" w:rsidRPr="00C73343">
        <w:rPr>
          <w:rFonts w:ascii="Times New Roman" w:eastAsia="Times New Roman" w:hAnsi="Times New Roman" w:cs="Times New Roman"/>
          <w:sz w:val="28"/>
          <w:szCs w:val="20"/>
          <w:lang w:eastAsia="ru-RU"/>
        </w:rPr>
        <w:t>, предоставляющей такие данные,</w:t>
      </w:r>
      <w:r w:rsidR="00F31660" w:rsidRPr="00C73343">
        <w:rPr>
          <w:rFonts w:ascii="Times New Roman" w:eastAsia="Times New Roman" w:hAnsi="Times New Roman" w:cs="Times New Roman"/>
          <w:sz w:val="28"/>
          <w:szCs w:val="20"/>
          <w:lang w:eastAsia="ru-RU"/>
        </w:rPr>
        <w:t xml:space="preserve"> и заверены </w:t>
      </w:r>
      <w:r w:rsidR="009571E4" w:rsidRPr="00C73343">
        <w:rPr>
          <w:rFonts w:ascii="Times New Roman" w:eastAsia="Times New Roman" w:hAnsi="Times New Roman" w:cs="Times New Roman"/>
          <w:sz w:val="28"/>
          <w:szCs w:val="20"/>
          <w:lang w:eastAsia="ru-RU"/>
        </w:rPr>
        <w:t xml:space="preserve">ее </w:t>
      </w:r>
      <w:r w:rsidR="00F31660" w:rsidRPr="00C73343">
        <w:rPr>
          <w:rFonts w:ascii="Times New Roman" w:eastAsia="Times New Roman" w:hAnsi="Times New Roman" w:cs="Times New Roman"/>
          <w:sz w:val="28"/>
          <w:szCs w:val="20"/>
          <w:lang w:eastAsia="ru-RU"/>
        </w:rPr>
        <w:t>печатью</w:t>
      </w:r>
      <w:r w:rsidR="00660F6B" w:rsidRPr="00C73343">
        <w:rPr>
          <w:rFonts w:ascii="Times New Roman" w:eastAsia="Times New Roman" w:hAnsi="Times New Roman" w:cs="Times New Roman"/>
          <w:sz w:val="28"/>
          <w:szCs w:val="20"/>
          <w:lang w:eastAsia="ru-RU"/>
        </w:rPr>
        <w:t>.</w:t>
      </w:r>
    </w:p>
    <w:p w:rsidR="00DC5336" w:rsidRPr="00EB3BE1" w:rsidRDefault="00DC5336" w:rsidP="00C73343">
      <w:pPr>
        <w:pStyle w:val="a4"/>
        <w:numPr>
          <w:ilvl w:val="1"/>
          <w:numId w:val="44"/>
        </w:numPr>
        <w:tabs>
          <w:tab w:val="left" w:pos="1134"/>
        </w:tabs>
        <w:spacing w:after="120"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Расчет стоимостного показателя проектных работ </w:t>
      </w:r>
      <w:r w:rsidRPr="00EB3BE1">
        <w:rPr>
          <w:rFonts w:ascii="Times New Roman" w:eastAsia="Times New Roman" w:hAnsi="Times New Roman" w:cs="Times New Roman"/>
          <w:sz w:val="28"/>
          <w:szCs w:val="28"/>
          <w:lang w:eastAsia="ru-RU"/>
        </w:rPr>
        <w:t>на основании трудозатрат проектировщиков по фактически выполненным проектам</w:t>
      </w:r>
      <w:r w:rsidRPr="00EB3BE1">
        <w:rPr>
          <w:rFonts w:ascii="Times New Roman" w:hAnsi="Times New Roman" w:cs="Times New Roman"/>
          <w:sz w:val="28"/>
        </w:rPr>
        <w:t xml:space="preserve"> осуществляется в следующей последовательности:</w:t>
      </w:r>
    </w:p>
    <w:p w:rsidR="00DC5336" w:rsidRPr="00EB3BE1" w:rsidRDefault="00DC5336"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eastAsia="Times New Roman" w:hAnsi="Times New Roman" w:cs="Times New Roman"/>
          <w:sz w:val="28"/>
          <w:szCs w:val="28"/>
          <w:lang w:eastAsia="ru-RU"/>
        </w:rPr>
        <w:t>составление таблицы технологического процесса выполнения проектных работ по объекту при различных значениях натурального показателя</w:t>
      </w:r>
      <w:r w:rsidRPr="00EB3BE1">
        <w:rPr>
          <w:rFonts w:ascii="Times New Roman" w:hAnsi="Times New Roman" w:cs="Times New Roman"/>
          <w:sz w:val="28"/>
        </w:rPr>
        <w:t>;</w:t>
      </w:r>
    </w:p>
    <w:p w:rsidR="00DC5336" w:rsidRPr="00EB3BE1" w:rsidRDefault="00DC5336"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определение величины трудоемкости проектирования объекта </w:t>
      </w:r>
      <w:r w:rsidRPr="00EB3BE1">
        <w:rPr>
          <w:rFonts w:ascii="Times New Roman" w:eastAsia="Times New Roman" w:hAnsi="Times New Roman" w:cs="Times New Roman"/>
          <w:sz w:val="28"/>
          <w:szCs w:val="28"/>
          <w:lang w:eastAsia="ru-RU"/>
        </w:rPr>
        <w:t xml:space="preserve">при </w:t>
      </w:r>
      <w:r w:rsidRPr="00EB3BE1">
        <w:rPr>
          <w:rFonts w:ascii="Times New Roman" w:eastAsia="Times New Roman" w:hAnsi="Times New Roman" w:cs="Times New Roman"/>
          <w:sz w:val="28"/>
          <w:szCs w:val="28"/>
          <w:lang w:eastAsia="ru-RU"/>
        </w:rPr>
        <w:br/>
        <w:t>различных значениях натурального показателя;</w:t>
      </w:r>
    </w:p>
    <w:p w:rsidR="00DC5336" w:rsidRPr="00EB3BE1" w:rsidRDefault="00DC5336"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расчет </w:t>
      </w:r>
      <w:r w:rsidRPr="00EB3BE1">
        <w:rPr>
          <w:rFonts w:ascii="Times New Roman" w:eastAsia="Times New Roman" w:hAnsi="Times New Roman" w:cs="Times New Roman"/>
          <w:sz w:val="28"/>
          <w:szCs w:val="28"/>
          <w:lang w:eastAsia="ru-RU"/>
        </w:rPr>
        <w:t>коэффициента, учитывающего степень участия исполнителей-проектировщиков различной квалификации в разработке документации;</w:t>
      </w:r>
    </w:p>
    <w:p w:rsidR="00DC5336" w:rsidRPr="00EB3BE1" w:rsidRDefault="00DC5336"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eastAsia="Times New Roman" w:hAnsi="Times New Roman" w:cs="Times New Roman"/>
          <w:sz w:val="28"/>
          <w:szCs w:val="28"/>
          <w:lang w:eastAsia="ru-RU"/>
        </w:rPr>
        <w:t>расчет стоимостных показателей проектных работ по объекту при различных значениях натурального показателя;</w:t>
      </w:r>
    </w:p>
    <w:p w:rsidR="00DC5336" w:rsidRPr="00EB3BE1" w:rsidRDefault="00DC5336"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определение границ интервалов изменения натуральных показателей;</w:t>
      </w:r>
    </w:p>
    <w:p w:rsidR="00DC5336" w:rsidRPr="00EB3BE1" w:rsidRDefault="00DC5336" w:rsidP="002414AB">
      <w:pPr>
        <w:pStyle w:val="a4"/>
        <w:numPr>
          <w:ilvl w:val="0"/>
          <w:numId w:val="20"/>
        </w:numPr>
        <w:tabs>
          <w:tab w:val="left" w:pos="851"/>
        </w:tabs>
        <w:spacing w:line="360" w:lineRule="auto"/>
        <w:ind w:left="0" w:firstLine="567"/>
        <w:jc w:val="both"/>
        <w:rPr>
          <w:rFonts w:ascii="Times New Roman" w:hAnsi="Times New Roman" w:cs="Times New Roman"/>
          <w:sz w:val="28"/>
        </w:rPr>
      </w:pPr>
      <w:r w:rsidRPr="00EB3BE1">
        <w:rPr>
          <w:rFonts w:ascii="Times New Roman" w:hAnsi="Times New Roman" w:cs="Times New Roman"/>
          <w:sz w:val="28"/>
        </w:rPr>
        <w:t xml:space="preserve">определение стоимостных показателей проектных работ для границ </w:t>
      </w:r>
      <w:r w:rsidRPr="00EB3BE1">
        <w:rPr>
          <w:rFonts w:ascii="Times New Roman" w:hAnsi="Times New Roman" w:cs="Times New Roman"/>
          <w:sz w:val="28"/>
        </w:rPr>
        <w:br/>
        <w:t>интервалов натуральных показателей;</w:t>
      </w:r>
    </w:p>
    <w:p w:rsidR="00DC5336" w:rsidRPr="00EB3BE1" w:rsidRDefault="00DC5336" w:rsidP="002414AB">
      <w:pPr>
        <w:pStyle w:val="a4"/>
        <w:numPr>
          <w:ilvl w:val="0"/>
          <w:numId w:val="20"/>
        </w:numPr>
        <w:tabs>
          <w:tab w:val="left" w:pos="851"/>
        </w:tabs>
        <w:spacing w:line="360" w:lineRule="auto"/>
        <w:ind w:left="0" w:firstLine="567"/>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8"/>
          <w:szCs w:val="28"/>
          <w:lang w:eastAsia="ru-RU"/>
        </w:rPr>
        <w:t>расчет</w:t>
      </w:r>
      <w:r w:rsidRPr="00EB3BE1">
        <w:rPr>
          <w:rFonts w:ascii="Times New Roman" w:hAnsi="Times New Roman" w:cs="Times New Roman"/>
          <w:sz w:val="28"/>
        </w:rPr>
        <w:t xml:space="preserve"> параметров цены проектных работ («а» и «в»).</w:t>
      </w:r>
    </w:p>
    <w:p w:rsidR="0073577F" w:rsidRPr="00EB3BE1" w:rsidRDefault="0073577F" w:rsidP="00C73343">
      <w:pPr>
        <w:pStyle w:val="a4"/>
        <w:numPr>
          <w:ilvl w:val="1"/>
          <w:numId w:val="44"/>
        </w:numPr>
        <w:tabs>
          <w:tab w:val="left" w:pos="993"/>
        </w:tabs>
        <w:spacing w:after="120" w:line="360" w:lineRule="auto"/>
        <w:ind w:left="0" w:firstLine="567"/>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8"/>
          <w:szCs w:val="28"/>
          <w:lang w:eastAsia="ru-RU"/>
        </w:rPr>
        <w:t xml:space="preserve">  Расчет </w:t>
      </w:r>
      <w:r w:rsidRPr="00EB3BE1">
        <w:rPr>
          <w:rFonts w:ascii="Times New Roman" w:eastAsia="Times New Roman" w:hAnsi="Times New Roman" w:cs="Times New Roman"/>
          <w:sz w:val="28"/>
          <w:szCs w:val="24"/>
          <w:lang w:eastAsia="ru-RU"/>
        </w:rPr>
        <w:t>стоимостного показателя проектных работ</w:t>
      </w:r>
      <w:r w:rsidRPr="00EB3BE1">
        <w:rPr>
          <w:rFonts w:ascii="Times New Roman" w:eastAsia="Times New Roman" w:hAnsi="Times New Roman" w:cs="Times New Roman"/>
          <w:sz w:val="28"/>
          <w:szCs w:val="28"/>
          <w:lang w:eastAsia="ru-RU"/>
        </w:rPr>
        <w:t xml:space="preserve"> на основании </w:t>
      </w:r>
      <w:r w:rsidR="008A133B"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трудозатрат проектировщиков осуществляется по следующей формуле:</w:t>
      </w:r>
    </w:p>
    <w:tbl>
      <w:tblPr>
        <w:tblW w:w="0" w:type="auto"/>
        <w:tblLook w:val="04A0" w:firstRow="1" w:lastRow="0" w:firstColumn="1" w:lastColumn="0" w:noHBand="0" w:noVBand="1"/>
      </w:tblPr>
      <w:tblGrid>
        <w:gridCol w:w="8555"/>
        <w:gridCol w:w="1083"/>
      </w:tblGrid>
      <w:tr w:rsidR="0073577F" w:rsidRPr="00EB3BE1" w:rsidTr="0073577F">
        <w:trPr>
          <w:trHeight w:val="467"/>
        </w:trPr>
        <w:tc>
          <w:tcPr>
            <w:tcW w:w="8755" w:type="dxa"/>
            <w:shd w:val="clear" w:color="auto" w:fill="auto"/>
          </w:tcPr>
          <w:p w:rsidR="0073577F" w:rsidRPr="00EB3BE1" w:rsidRDefault="0096432A" w:rsidP="00B814BF">
            <w:pPr>
              <w:spacing w:after="0" w:line="240" w:lineRule="auto"/>
              <w:jc w:val="center"/>
              <w:rPr>
                <w:rFonts w:ascii="Times New Roman" w:eastAsia="Times New Roman" w:hAnsi="Times New Roman" w:cs="Times New Roman"/>
                <w:sz w:val="28"/>
                <w:szCs w:val="28"/>
                <w:lang w:eastAsia="ru-RU"/>
              </w:rPr>
            </w:pPr>
            <w:r w:rsidRPr="00EB3BE1">
              <w:rPr>
                <w:rFonts w:ascii="Times New Roman" w:eastAsia="Times New Roman" w:hAnsi="Times New Roman" w:cs="Times New Roman"/>
                <w:position w:val="-16"/>
                <w:sz w:val="28"/>
                <w:szCs w:val="28"/>
                <w:lang w:eastAsia="ru-RU"/>
              </w:rPr>
              <w:object w:dxaOrig="4099" w:dyaOrig="440">
                <v:shape id="_x0000_i1027" type="#_x0000_t75" style="width:206.25pt;height:22.5pt" o:ole="">
                  <v:imagedata r:id="rId15" o:title=""/>
                </v:shape>
                <o:OLEObject Type="Embed" ProgID="Equation.3" ShapeID="_x0000_i1027" DrawAspect="Content" ObjectID="_1583936215" r:id="rId16"/>
              </w:object>
            </w:r>
            <w:r w:rsidR="0073577F" w:rsidRPr="00EB3BE1">
              <w:rPr>
                <w:rFonts w:ascii="Times New Roman" w:eastAsia="Times New Roman" w:hAnsi="Times New Roman" w:cs="Times New Roman"/>
                <w:sz w:val="28"/>
                <w:szCs w:val="28"/>
                <w:lang w:eastAsia="ru-RU"/>
              </w:rPr>
              <w:t>,</w:t>
            </w:r>
          </w:p>
        </w:tc>
        <w:tc>
          <w:tcPr>
            <w:tcW w:w="1099" w:type="dxa"/>
            <w:shd w:val="clear" w:color="auto" w:fill="auto"/>
          </w:tcPr>
          <w:p w:rsidR="0073577F" w:rsidRPr="00EB3BE1" w:rsidRDefault="0073577F" w:rsidP="00B814BF">
            <w:pPr>
              <w:spacing w:after="0" w:line="240" w:lineRule="auto"/>
              <w:jc w:val="right"/>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w:t>
            </w:r>
            <w:r w:rsidR="006D63F1" w:rsidRPr="00EB3BE1">
              <w:rPr>
                <w:rFonts w:ascii="Times New Roman" w:eastAsia="Times New Roman" w:hAnsi="Times New Roman" w:cs="Times New Roman"/>
                <w:sz w:val="28"/>
                <w:szCs w:val="28"/>
                <w:lang w:eastAsia="ru-RU"/>
              </w:rPr>
              <w:t>6</w:t>
            </w:r>
            <w:r w:rsidRPr="00EB3BE1">
              <w:rPr>
                <w:rFonts w:ascii="Times New Roman" w:eastAsia="Times New Roman" w:hAnsi="Times New Roman" w:cs="Times New Roman"/>
                <w:sz w:val="28"/>
                <w:szCs w:val="28"/>
                <w:lang w:eastAsia="ru-RU"/>
              </w:rPr>
              <w:t>.1)</w:t>
            </w:r>
          </w:p>
        </w:tc>
      </w:tr>
    </w:tbl>
    <w:p w:rsidR="0073577F" w:rsidRPr="00EB3BE1" w:rsidRDefault="0073577F" w:rsidP="0073577F">
      <w:pPr>
        <w:spacing w:after="12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где</w:t>
      </w:r>
    </w:p>
    <w:tbl>
      <w:tblPr>
        <w:tblW w:w="9923" w:type="dxa"/>
        <w:tblInd w:w="-34" w:type="dxa"/>
        <w:tblLook w:val="01E0" w:firstRow="1" w:lastRow="1" w:firstColumn="1" w:lastColumn="1" w:noHBand="0" w:noVBand="0"/>
      </w:tblPr>
      <w:tblGrid>
        <w:gridCol w:w="1135"/>
        <w:gridCol w:w="8788"/>
      </w:tblGrid>
      <w:tr w:rsidR="0073577F" w:rsidRPr="00EB3BE1" w:rsidTr="0073577F">
        <w:tc>
          <w:tcPr>
            <w:tcW w:w="1135" w:type="dxa"/>
            <w:shd w:val="clear" w:color="auto" w:fill="auto"/>
          </w:tcPr>
          <w:p w:rsidR="0073577F" w:rsidRPr="00EB3BE1" w:rsidRDefault="00DD3084" w:rsidP="0073577F">
            <w:pPr>
              <w:spacing w:after="0" w:line="240" w:lineRule="auto"/>
              <w:jc w:val="both"/>
              <w:rPr>
                <w:rFonts w:ascii="Times New Roman" w:eastAsia="Times New Roman" w:hAnsi="Times New Roman" w:cs="Times New Roman"/>
                <w:b/>
                <w:sz w:val="28"/>
                <w:szCs w:val="28"/>
                <w:lang w:eastAsia="ru-RU"/>
              </w:rPr>
            </w:pPr>
            <w:r w:rsidRPr="00EB3BE1">
              <w:rPr>
                <w:rFonts w:ascii="Times New Roman" w:eastAsia="Times New Roman" w:hAnsi="Times New Roman" w:cs="Times New Roman"/>
                <w:b/>
                <w:position w:val="-14"/>
                <w:sz w:val="28"/>
                <w:szCs w:val="28"/>
                <w:lang w:eastAsia="ru-RU"/>
              </w:rPr>
              <w:t>С</w:t>
            </w:r>
            <w:r w:rsidRPr="00EB3BE1">
              <w:rPr>
                <w:rFonts w:ascii="Times New Roman" w:eastAsia="Times New Roman" w:hAnsi="Times New Roman" w:cs="Times New Roman"/>
                <w:b/>
                <w:position w:val="-14"/>
                <w:sz w:val="28"/>
                <w:szCs w:val="28"/>
                <w:vertAlign w:val="subscript"/>
                <w:lang w:eastAsia="ru-RU"/>
              </w:rPr>
              <w:t>пр</w:t>
            </w:r>
          </w:p>
        </w:tc>
        <w:tc>
          <w:tcPr>
            <w:tcW w:w="8788" w:type="dxa"/>
            <w:shd w:val="clear" w:color="auto" w:fill="auto"/>
          </w:tcPr>
          <w:p w:rsidR="0073577F" w:rsidRPr="00EB3BE1" w:rsidRDefault="00DD3084" w:rsidP="002414AB">
            <w:pPr>
              <w:numPr>
                <w:ilvl w:val="0"/>
                <w:numId w:val="15"/>
              </w:numPr>
              <w:tabs>
                <w:tab w:val="num" w:pos="328"/>
              </w:tabs>
              <w:spacing w:after="0" w:line="240" w:lineRule="auto"/>
              <w:ind w:left="329" w:hanging="329"/>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4"/>
                <w:lang w:eastAsia="ru-RU"/>
              </w:rPr>
              <w:t>стоимостной показатель проектных работ</w:t>
            </w:r>
            <w:r w:rsidR="0073577F" w:rsidRPr="00EB3BE1">
              <w:rPr>
                <w:rFonts w:ascii="Times New Roman" w:eastAsia="Times New Roman" w:hAnsi="Times New Roman" w:cs="Times New Roman"/>
                <w:sz w:val="28"/>
                <w:szCs w:val="28"/>
                <w:lang w:eastAsia="ru-RU"/>
              </w:rPr>
              <w:t>;</w:t>
            </w:r>
          </w:p>
        </w:tc>
      </w:tr>
      <w:tr w:rsidR="0073577F" w:rsidRPr="00EB3BE1" w:rsidTr="0073577F">
        <w:tc>
          <w:tcPr>
            <w:tcW w:w="1135" w:type="dxa"/>
            <w:shd w:val="clear" w:color="auto" w:fill="auto"/>
          </w:tcPr>
          <w:p w:rsidR="0073577F" w:rsidRPr="00EB3BE1" w:rsidRDefault="00D07EAD" w:rsidP="0073577F">
            <w:pPr>
              <w:spacing w:after="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sz w:val="28"/>
                <w:szCs w:val="28"/>
                <w:lang w:eastAsia="ru-RU"/>
              </w:rPr>
              <w:t>В</w:t>
            </w:r>
            <w:r w:rsidRPr="00EB3BE1">
              <w:rPr>
                <w:rFonts w:ascii="Times New Roman" w:eastAsia="Times New Roman" w:hAnsi="Times New Roman" w:cs="Times New Roman"/>
                <w:b/>
                <w:sz w:val="28"/>
                <w:szCs w:val="28"/>
                <w:vertAlign w:val="subscript"/>
                <w:lang w:eastAsia="ru-RU"/>
              </w:rPr>
              <w:t>ср</w:t>
            </w:r>
          </w:p>
        </w:tc>
        <w:tc>
          <w:tcPr>
            <w:tcW w:w="8788" w:type="dxa"/>
            <w:shd w:val="clear" w:color="auto" w:fill="auto"/>
          </w:tcPr>
          <w:p w:rsidR="0073577F" w:rsidRPr="00EB3BE1" w:rsidRDefault="0073577F" w:rsidP="002414AB">
            <w:pPr>
              <w:numPr>
                <w:ilvl w:val="0"/>
                <w:numId w:val="15"/>
              </w:numPr>
              <w:tabs>
                <w:tab w:val="num" w:pos="328"/>
              </w:tabs>
              <w:spacing w:after="0" w:line="240" w:lineRule="auto"/>
              <w:ind w:left="328" w:hanging="328"/>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средняя выработка;</w:t>
            </w:r>
          </w:p>
        </w:tc>
      </w:tr>
      <w:tr w:rsidR="0073577F" w:rsidRPr="00EB3BE1" w:rsidTr="0073577F">
        <w:trPr>
          <w:trHeight w:val="437"/>
        </w:trPr>
        <w:tc>
          <w:tcPr>
            <w:tcW w:w="1135" w:type="dxa"/>
            <w:shd w:val="clear" w:color="auto" w:fill="auto"/>
          </w:tcPr>
          <w:p w:rsidR="0073577F" w:rsidRPr="00EB3BE1" w:rsidRDefault="00D07EAD" w:rsidP="00132F15">
            <w:pPr>
              <w:spacing w:after="0" w:line="240" w:lineRule="auto"/>
              <w:jc w:val="both"/>
              <w:rPr>
                <w:rFonts w:ascii="Times New Roman" w:eastAsia="Times New Roman" w:hAnsi="Times New Roman" w:cs="Times New Roman"/>
                <w:b/>
                <w:sz w:val="28"/>
                <w:szCs w:val="28"/>
                <w:lang w:eastAsia="ru-RU"/>
              </w:rPr>
            </w:pPr>
            <w:r w:rsidRPr="00EB3BE1">
              <w:rPr>
                <w:rFonts w:ascii="Times New Roman" w:eastAsia="Times New Roman" w:hAnsi="Times New Roman" w:cs="Times New Roman"/>
                <w:b/>
                <w:position w:val="-12"/>
                <w:sz w:val="28"/>
                <w:szCs w:val="28"/>
                <w:lang w:eastAsia="ru-RU"/>
              </w:rPr>
              <w:t>Т</w:t>
            </w:r>
            <w:r w:rsidR="00132F15" w:rsidRPr="00EB3BE1">
              <w:rPr>
                <w:rFonts w:ascii="Times New Roman" w:eastAsia="Times New Roman" w:hAnsi="Times New Roman" w:cs="Times New Roman"/>
                <w:b/>
                <w:position w:val="-12"/>
                <w:sz w:val="28"/>
                <w:szCs w:val="28"/>
                <w:vertAlign w:val="subscript"/>
                <w:lang w:eastAsia="ru-RU"/>
              </w:rPr>
              <w:t>общ</w:t>
            </w:r>
          </w:p>
        </w:tc>
        <w:tc>
          <w:tcPr>
            <w:tcW w:w="8788" w:type="dxa"/>
            <w:shd w:val="clear" w:color="auto" w:fill="auto"/>
          </w:tcPr>
          <w:p w:rsidR="0073577F" w:rsidRPr="00EB3BE1" w:rsidRDefault="00132F15" w:rsidP="00132F15">
            <w:pPr>
              <w:numPr>
                <w:ilvl w:val="0"/>
                <w:numId w:val="15"/>
              </w:numPr>
              <w:tabs>
                <w:tab w:val="num" w:pos="328"/>
              </w:tabs>
              <w:spacing w:after="0" w:line="240" w:lineRule="auto"/>
              <w:ind w:left="328" w:hanging="328"/>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общая </w:t>
            </w:r>
            <w:r w:rsidR="0073577F" w:rsidRPr="00EB3BE1">
              <w:rPr>
                <w:rFonts w:ascii="Times New Roman" w:eastAsia="Times New Roman" w:hAnsi="Times New Roman" w:cs="Times New Roman"/>
                <w:sz w:val="28"/>
                <w:szCs w:val="28"/>
                <w:lang w:eastAsia="ru-RU"/>
              </w:rPr>
              <w:t xml:space="preserve">продолжительность выполнения </w:t>
            </w:r>
            <w:r w:rsidR="00DD3084" w:rsidRPr="00EB3BE1">
              <w:rPr>
                <w:rFonts w:ascii="Times New Roman" w:eastAsia="Times New Roman" w:hAnsi="Times New Roman" w:cs="Times New Roman"/>
                <w:sz w:val="28"/>
                <w:szCs w:val="28"/>
                <w:lang w:eastAsia="ru-RU"/>
              </w:rPr>
              <w:t xml:space="preserve">проектных </w:t>
            </w:r>
            <w:r w:rsidR="0073577F" w:rsidRPr="00EB3BE1">
              <w:rPr>
                <w:rFonts w:ascii="Times New Roman" w:eastAsia="Times New Roman" w:hAnsi="Times New Roman" w:cs="Times New Roman"/>
                <w:sz w:val="28"/>
                <w:szCs w:val="28"/>
                <w:lang w:eastAsia="ru-RU"/>
              </w:rPr>
              <w:t>работ</w:t>
            </w:r>
            <w:r w:rsidR="000C6541" w:rsidRPr="00EB3BE1">
              <w:rPr>
                <w:rFonts w:ascii="Times New Roman" w:eastAsia="Times New Roman" w:hAnsi="Times New Roman" w:cs="Times New Roman"/>
                <w:sz w:val="28"/>
                <w:szCs w:val="28"/>
                <w:lang w:eastAsia="ru-RU"/>
              </w:rPr>
              <w:t xml:space="preserve"> по календарному плану</w:t>
            </w:r>
            <w:r w:rsidR="0073577F" w:rsidRPr="00EB3BE1">
              <w:rPr>
                <w:rFonts w:ascii="Times New Roman" w:eastAsia="Times New Roman" w:hAnsi="Times New Roman" w:cs="Times New Roman"/>
                <w:sz w:val="28"/>
                <w:szCs w:val="28"/>
                <w:lang w:eastAsia="ru-RU"/>
              </w:rPr>
              <w:t>;</w:t>
            </w:r>
          </w:p>
        </w:tc>
      </w:tr>
      <w:tr w:rsidR="0073577F" w:rsidRPr="00EB3BE1" w:rsidTr="0073577F">
        <w:tc>
          <w:tcPr>
            <w:tcW w:w="1135" w:type="dxa"/>
            <w:shd w:val="clear" w:color="auto" w:fill="auto"/>
          </w:tcPr>
          <w:p w:rsidR="0073577F" w:rsidRPr="00EB3BE1" w:rsidRDefault="00D07EAD" w:rsidP="00132F15">
            <w:pPr>
              <w:spacing w:after="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position w:val="-18"/>
                <w:sz w:val="28"/>
                <w:szCs w:val="28"/>
                <w:lang w:eastAsia="ru-RU"/>
              </w:rPr>
              <w:t>Ч</w:t>
            </w:r>
            <w:r w:rsidR="00132F15" w:rsidRPr="00EB3BE1">
              <w:rPr>
                <w:rFonts w:ascii="Times New Roman" w:eastAsia="Times New Roman" w:hAnsi="Times New Roman" w:cs="Times New Roman"/>
                <w:b/>
                <w:position w:val="-18"/>
                <w:sz w:val="28"/>
                <w:szCs w:val="28"/>
                <w:vertAlign w:val="subscript"/>
                <w:lang w:eastAsia="ru-RU"/>
              </w:rPr>
              <w:t>общ</w:t>
            </w:r>
          </w:p>
        </w:tc>
        <w:tc>
          <w:tcPr>
            <w:tcW w:w="8788" w:type="dxa"/>
            <w:shd w:val="clear" w:color="auto" w:fill="auto"/>
          </w:tcPr>
          <w:p w:rsidR="0073577F" w:rsidRPr="00EB3BE1" w:rsidRDefault="00132F15" w:rsidP="002414AB">
            <w:pPr>
              <w:numPr>
                <w:ilvl w:val="0"/>
                <w:numId w:val="15"/>
              </w:numPr>
              <w:tabs>
                <w:tab w:val="num" w:pos="328"/>
              </w:tabs>
              <w:spacing w:after="0" w:line="240" w:lineRule="auto"/>
              <w:ind w:left="328" w:hanging="328"/>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общая </w:t>
            </w:r>
            <w:r w:rsidR="0073577F" w:rsidRPr="00EB3BE1">
              <w:rPr>
                <w:rFonts w:ascii="Times New Roman" w:eastAsia="Times New Roman" w:hAnsi="Times New Roman" w:cs="Times New Roman"/>
                <w:sz w:val="28"/>
                <w:szCs w:val="28"/>
                <w:lang w:eastAsia="ru-RU"/>
              </w:rPr>
              <w:t xml:space="preserve">численность </w:t>
            </w:r>
            <w:r w:rsidR="00DD3084" w:rsidRPr="00EB3BE1">
              <w:rPr>
                <w:rFonts w:ascii="Times New Roman" w:eastAsia="Times New Roman" w:hAnsi="Times New Roman" w:cs="Times New Roman"/>
                <w:sz w:val="28"/>
                <w:szCs w:val="28"/>
                <w:lang w:eastAsia="ru-RU"/>
              </w:rPr>
              <w:t xml:space="preserve">непосредственных </w:t>
            </w:r>
            <w:r w:rsidR="0073577F" w:rsidRPr="00EB3BE1">
              <w:rPr>
                <w:rFonts w:ascii="Times New Roman" w:eastAsia="Times New Roman" w:hAnsi="Times New Roman" w:cs="Times New Roman"/>
                <w:sz w:val="28"/>
                <w:szCs w:val="28"/>
                <w:lang w:eastAsia="ru-RU"/>
              </w:rPr>
              <w:t>исполнителей</w:t>
            </w:r>
            <w:r w:rsidR="00DD3084" w:rsidRPr="00EB3BE1">
              <w:rPr>
                <w:rFonts w:ascii="Times New Roman" w:eastAsia="Times New Roman" w:hAnsi="Times New Roman" w:cs="Times New Roman"/>
                <w:sz w:val="28"/>
                <w:szCs w:val="28"/>
                <w:lang w:eastAsia="ru-RU"/>
              </w:rPr>
              <w:t>-проектировщиков</w:t>
            </w:r>
            <w:r w:rsidR="0073577F" w:rsidRPr="00EB3BE1">
              <w:rPr>
                <w:rFonts w:ascii="Times New Roman" w:eastAsia="Times New Roman" w:hAnsi="Times New Roman" w:cs="Times New Roman"/>
                <w:sz w:val="28"/>
                <w:szCs w:val="28"/>
                <w:lang w:eastAsia="ru-RU"/>
              </w:rPr>
              <w:t>;</w:t>
            </w:r>
          </w:p>
        </w:tc>
      </w:tr>
      <w:tr w:rsidR="0073577F" w:rsidRPr="00EB3BE1" w:rsidTr="00735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shd w:val="clear" w:color="auto" w:fill="auto"/>
          </w:tcPr>
          <w:p w:rsidR="0073577F" w:rsidRPr="00EB3BE1" w:rsidRDefault="0096432A" w:rsidP="0096432A">
            <w:pPr>
              <w:spacing w:after="6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position w:val="-18"/>
                <w:sz w:val="28"/>
                <w:szCs w:val="28"/>
                <w:lang w:eastAsia="ru-RU"/>
              </w:rPr>
              <w:t>К</w:t>
            </w:r>
            <w:r w:rsidRPr="00EB3BE1">
              <w:rPr>
                <w:rFonts w:ascii="Times New Roman" w:eastAsia="Times New Roman" w:hAnsi="Times New Roman" w:cs="Times New Roman"/>
                <w:b/>
                <w:position w:val="-18"/>
                <w:sz w:val="28"/>
                <w:szCs w:val="28"/>
                <w:vertAlign w:val="subscript"/>
                <w:lang w:eastAsia="ru-RU"/>
              </w:rPr>
              <w:t>кв-уч</w:t>
            </w:r>
          </w:p>
        </w:tc>
        <w:tc>
          <w:tcPr>
            <w:tcW w:w="8788" w:type="dxa"/>
            <w:tcBorders>
              <w:top w:val="nil"/>
              <w:left w:val="nil"/>
              <w:bottom w:val="nil"/>
              <w:right w:val="nil"/>
            </w:tcBorders>
            <w:shd w:val="clear" w:color="auto" w:fill="auto"/>
          </w:tcPr>
          <w:p w:rsidR="0073577F" w:rsidRPr="00EB3BE1" w:rsidRDefault="0073577F" w:rsidP="0096432A">
            <w:pPr>
              <w:numPr>
                <w:ilvl w:val="0"/>
                <w:numId w:val="15"/>
              </w:numPr>
              <w:tabs>
                <w:tab w:val="num" w:pos="328"/>
              </w:tabs>
              <w:spacing w:after="0" w:line="240" w:lineRule="auto"/>
              <w:ind w:left="329" w:hanging="329"/>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коэффициент, </w:t>
            </w:r>
            <w:r w:rsidR="00180AF9" w:rsidRPr="00EB3BE1">
              <w:rPr>
                <w:rFonts w:ascii="Times New Roman" w:eastAsia="Times New Roman" w:hAnsi="Times New Roman" w:cs="Times New Roman"/>
                <w:sz w:val="28"/>
                <w:szCs w:val="28"/>
                <w:lang w:eastAsia="ru-RU"/>
              </w:rPr>
              <w:t>учитывающий степень участия исполнителей-проектировщиков различной квалификации в разработке документации</w:t>
            </w:r>
            <w:r w:rsidR="0096432A" w:rsidRPr="00EB3BE1">
              <w:rPr>
                <w:rFonts w:ascii="Times New Roman" w:eastAsia="Times New Roman" w:hAnsi="Times New Roman" w:cs="Times New Roman"/>
                <w:sz w:val="28"/>
                <w:szCs w:val="28"/>
                <w:lang w:eastAsia="ru-RU"/>
              </w:rPr>
              <w:t xml:space="preserve"> (коэффициент квалификации-участия).</w:t>
            </w:r>
          </w:p>
        </w:tc>
      </w:tr>
    </w:tbl>
    <w:p w:rsidR="0073577F" w:rsidRPr="00EB3BE1" w:rsidRDefault="00F40AE8" w:rsidP="00C73343">
      <w:pPr>
        <w:pStyle w:val="a4"/>
        <w:numPr>
          <w:ilvl w:val="1"/>
          <w:numId w:val="44"/>
        </w:numPr>
        <w:tabs>
          <w:tab w:val="left" w:pos="1134"/>
        </w:tabs>
        <w:spacing w:before="120"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Среднемесячная выработка </w:t>
      </w:r>
      <w:r w:rsidRPr="00EB3BE1">
        <w:rPr>
          <w:rFonts w:ascii="Times New Roman" w:eastAsia="Times New Roman" w:hAnsi="Times New Roman" w:cs="Times New Roman"/>
          <w:b/>
          <w:sz w:val="28"/>
          <w:szCs w:val="28"/>
          <w:lang w:eastAsia="ru-RU"/>
        </w:rPr>
        <w:t>В</w:t>
      </w:r>
      <w:r w:rsidRPr="00EB3BE1">
        <w:rPr>
          <w:rFonts w:ascii="Times New Roman" w:eastAsia="Times New Roman" w:hAnsi="Times New Roman" w:cs="Times New Roman"/>
          <w:b/>
          <w:sz w:val="28"/>
          <w:szCs w:val="28"/>
          <w:vertAlign w:val="subscript"/>
          <w:lang w:eastAsia="ru-RU"/>
        </w:rPr>
        <w:t>ср</w:t>
      </w:r>
      <w:r w:rsidRPr="00EB3BE1">
        <w:rPr>
          <w:rFonts w:ascii="Times New Roman" w:eastAsia="Times New Roman" w:hAnsi="Times New Roman" w:cs="Times New Roman"/>
          <w:b/>
          <w:sz w:val="28"/>
          <w:szCs w:val="28"/>
          <w:lang w:eastAsia="ru-RU"/>
        </w:rPr>
        <w:t xml:space="preserve"> </w:t>
      </w:r>
      <w:r w:rsidR="0073577F" w:rsidRPr="00EB3BE1">
        <w:rPr>
          <w:rFonts w:ascii="Times New Roman" w:eastAsia="Times New Roman" w:hAnsi="Times New Roman" w:cs="Times New Roman"/>
          <w:sz w:val="28"/>
          <w:szCs w:val="28"/>
          <w:lang w:eastAsia="ru-RU"/>
        </w:rPr>
        <w:t>рассчитывается по формуле:</w:t>
      </w:r>
    </w:p>
    <w:tbl>
      <w:tblPr>
        <w:tblW w:w="0" w:type="auto"/>
        <w:tblLook w:val="04A0" w:firstRow="1" w:lastRow="0" w:firstColumn="1" w:lastColumn="0" w:noHBand="0" w:noVBand="1"/>
      </w:tblPr>
      <w:tblGrid>
        <w:gridCol w:w="8551"/>
        <w:gridCol w:w="1087"/>
      </w:tblGrid>
      <w:tr w:rsidR="0073577F" w:rsidRPr="00EB3BE1" w:rsidTr="0073577F">
        <w:trPr>
          <w:trHeight w:val="876"/>
        </w:trPr>
        <w:tc>
          <w:tcPr>
            <w:tcW w:w="8755" w:type="dxa"/>
            <w:shd w:val="clear" w:color="auto" w:fill="auto"/>
          </w:tcPr>
          <w:p w:rsidR="0073577F" w:rsidRPr="00EB3BE1" w:rsidRDefault="0073577F" w:rsidP="00B814BF">
            <w:pPr>
              <w:spacing w:after="0" w:line="240" w:lineRule="auto"/>
              <w:jc w:val="center"/>
              <w:rPr>
                <w:rFonts w:ascii="Times New Roman" w:eastAsia="Times New Roman" w:hAnsi="Times New Roman" w:cs="Times New Roman"/>
                <w:sz w:val="28"/>
                <w:szCs w:val="28"/>
                <w:lang w:eastAsia="ru-RU"/>
              </w:rPr>
            </w:pPr>
            <w:r w:rsidRPr="00EB3BE1">
              <w:rPr>
                <w:rFonts w:ascii="Times New Roman" w:eastAsia="Times New Roman" w:hAnsi="Times New Roman" w:cs="Times New Roman"/>
                <w:position w:val="-34"/>
                <w:sz w:val="28"/>
                <w:szCs w:val="28"/>
                <w:lang w:eastAsia="ru-RU"/>
              </w:rPr>
              <w:object w:dxaOrig="2560" w:dyaOrig="840">
                <v:shape id="_x0000_i1028" type="#_x0000_t75" style="width:129pt;height:42.75pt" o:ole="">
                  <v:imagedata r:id="rId17" o:title=""/>
                </v:shape>
                <o:OLEObject Type="Embed" ProgID="Equation.3" ShapeID="_x0000_i1028" DrawAspect="Content" ObjectID="_1583936216" r:id="rId18"/>
              </w:object>
            </w:r>
            <w:r w:rsidRPr="00EB3BE1">
              <w:rPr>
                <w:rFonts w:ascii="Times New Roman" w:eastAsia="Times New Roman" w:hAnsi="Times New Roman" w:cs="Times New Roman"/>
                <w:sz w:val="28"/>
                <w:szCs w:val="28"/>
                <w:lang w:eastAsia="ru-RU"/>
              </w:rPr>
              <w:t>,</w:t>
            </w:r>
          </w:p>
        </w:tc>
        <w:tc>
          <w:tcPr>
            <w:tcW w:w="1099" w:type="dxa"/>
            <w:shd w:val="clear" w:color="auto" w:fill="auto"/>
            <w:vAlign w:val="center"/>
          </w:tcPr>
          <w:p w:rsidR="0073577F" w:rsidRPr="00EB3BE1" w:rsidRDefault="0073577F" w:rsidP="00B814BF">
            <w:pPr>
              <w:spacing w:after="0" w:line="240" w:lineRule="auto"/>
              <w:jc w:val="right"/>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w:t>
            </w:r>
            <w:r w:rsidR="006D63F1" w:rsidRPr="00EB3BE1">
              <w:rPr>
                <w:rFonts w:ascii="Times New Roman" w:eastAsia="Times New Roman" w:hAnsi="Times New Roman" w:cs="Times New Roman"/>
                <w:sz w:val="28"/>
                <w:szCs w:val="28"/>
                <w:lang w:eastAsia="ru-RU"/>
              </w:rPr>
              <w:t>6</w:t>
            </w:r>
            <w:r w:rsidRPr="00EB3BE1">
              <w:rPr>
                <w:rFonts w:ascii="Times New Roman" w:eastAsia="Times New Roman" w:hAnsi="Times New Roman" w:cs="Times New Roman"/>
                <w:sz w:val="28"/>
                <w:szCs w:val="28"/>
                <w:lang w:eastAsia="ru-RU"/>
              </w:rPr>
              <w:t>.2)</w:t>
            </w:r>
          </w:p>
        </w:tc>
      </w:tr>
    </w:tbl>
    <w:p w:rsidR="0073577F" w:rsidRPr="00EB3BE1" w:rsidRDefault="0073577F" w:rsidP="0073577F">
      <w:pPr>
        <w:spacing w:after="12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где</w:t>
      </w:r>
    </w:p>
    <w:tbl>
      <w:tblPr>
        <w:tblW w:w="9923" w:type="dxa"/>
        <w:tblInd w:w="-34" w:type="dxa"/>
        <w:tblLook w:val="01E0" w:firstRow="1" w:lastRow="1" w:firstColumn="1" w:lastColumn="1" w:noHBand="0" w:noVBand="0"/>
      </w:tblPr>
      <w:tblGrid>
        <w:gridCol w:w="1011"/>
        <w:gridCol w:w="8912"/>
      </w:tblGrid>
      <w:tr w:rsidR="0073577F" w:rsidRPr="00EB3BE1" w:rsidTr="00CC79DB">
        <w:trPr>
          <w:trHeight w:val="340"/>
        </w:trPr>
        <w:tc>
          <w:tcPr>
            <w:tcW w:w="993" w:type="dxa"/>
            <w:shd w:val="clear" w:color="auto" w:fill="auto"/>
          </w:tcPr>
          <w:p w:rsidR="0073577F" w:rsidRPr="00EB3BE1" w:rsidRDefault="0073577F" w:rsidP="003B5ACD">
            <w:pPr>
              <w:spacing w:after="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position w:val="-20"/>
                <w:sz w:val="28"/>
                <w:szCs w:val="28"/>
                <w:lang w:eastAsia="ru-RU"/>
              </w:rPr>
              <w:object w:dxaOrig="740" w:dyaOrig="460">
                <v:shape id="_x0000_i1029" type="#_x0000_t75" style="width:39.75pt;height:22.5pt" o:ole="">
                  <v:imagedata r:id="rId19" o:title=""/>
                </v:shape>
                <o:OLEObject Type="Embed" ProgID="Equation.3" ShapeID="_x0000_i1029" DrawAspect="Content" ObjectID="_1583936217" r:id="rId20"/>
              </w:object>
            </w:r>
          </w:p>
        </w:tc>
        <w:tc>
          <w:tcPr>
            <w:tcW w:w="8930" w:type="dxa"/>
            <w:shd w:val="clear" w:color="auto" w:fill="auto"/>
          </w:tcPr>
          <w:p w:rsidR="0073577F" w:rsidRPr="00EB3BE1" w:rsidRDefault="0073577F" w:rsidP="00DD7697">
            <w:pPr>
              <w:numPr>
                <w:ilvl w:val="0"/>
                <w:numId w:val="15"/>
              </w:numPr>
              <w:tabs>
                <w:tab w:val="num" w:pos="328"/>
              </w:tabs>
              <w:spacing w:after="0" w:line="240" w:lineRule="auto"/>
              <w:ind w:left="329" w:hanging="295"/>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средн</w:t>
            </w:r>
            <w:r w:rsidR="00700FD3" w:rsidRPr="00EB3BE1">
              <w:rPr>
                <w:rFonts w:ascii="Times New Roman" w:eastAsia="Times New Roman" w:hAnsi="Times New Roman" w:cs="Times New Roman"/>
                <w:sz w:val="28"/>
                <w:szCs w:val="28"/>
                <w:lang w:eastAsia="ru-RU"/>
              </w:rPr>
              <w:t>емесячная</w:t>
            </w:r>
            <w:r w:rsidRPr="00EB3BE1">
              <w:rPr>
                <w:rFonts w:ascii="Times New Roman" w:eastAsia="Times New Roman" w:hAnsi="Times New Roman" w:cs="Times New Roman"/>
                <w:sz w:val="28"/>
                <w:szCs w:val="28"/>
                <w:lang w:eastAsia="ru-RU"/>
              </w:rPr>
              <w:t xml:space="preserve"> зар</w:t>
            </w:r>
            <w:r w:rsidR="00226C90" w:rsidRPr="00EB3BE1">
              <w:rPr>
                <w:rFonts w:ascii="Times New Roman" w:eastAsia="Times New Roman" w:hAnsi="Times New Roman" w:cs="Times New Roman"/>
                <w:sz w:val="28"/>
                <w:szCs w:val="28"/>
                <w:lang w:eastAsia="ru-RU"/>
              </w:rPr>
              <w:t xml:space="preserve">аботная </w:t>
            </w:r>
            <w:r w:rsidR="009D7AD5" w:rsidRPr="00EB3BE1">
              <w:rPr>
                <w:rFonts w:ascii="Times New Roman" w:eastAsia="Times New Roman" w:hAnsi="Times New Roman" w:cs="Times New Roman"/>
                <w:sz w:val="28"/>
                <w:szCs w:val="28"/>
                <w:lang w:eastAsia="ru-RU"/>
              </w:rPr>
              <w:t>плата (</w:t>
            </w:r>
            <w:r w:rsidRPr="00EB3BE1">
              <w:rPr>
                <w:rFonts w:ascii="Times New Roman" w:eastAsia="Times New Roman" w:hAnsi="Times New Roman" w:cs="Times New Roman"/>
                <w:sz w:val="28"/>
                <w:szCs w:val="28"/>
                <w:lang w:eastAsia="ru-RU"/>
              </w:rPr>
              <w:t xml:space="preserve">принимается </w:t>
            </w:r>
            <w:r w:rsidR="00CC79DB" w:rsidRPr="00EB3BE1">
              <w:rPr>
                <w:rFonts w:ascii="Times New Roman" w:eastAsia="Times New Roman" w:hAnsi="Times New Roman" w:cs="Times New Roman"/>
                <w:sz w:val="28"/>
                <w:szCs w:val="28"/>
                <w:lang w:eastAsia="ru-RU"/>
              </w:rPr>
              <w:t>по данным Росстата</w:t>
            </w:r>
            <w:r w:rsidR="00700FD3" w:rsidRPr="00EB3BE1">
              <w:rPr>
                <w:rFonts w:ascii="Times New Roman" w:eastAsia="Times New Roman" w:hAnsi="Times New Roman" w:cs="Times New Roman"/>
                <w:sz w:val="28"/>
                <w:szCs w:val="28"/>
                <w:lang w:eastAsia="ru-RU"/>
              </w:rPr>
              <w:t xml:space="preserve"> о среднемесячной номинальной начисленной заработной плате работников организаций, н</w:t>
            </w:r>
            <w:r w:rsidR="00226C90" w:rsidRPr="00EB3BE1">
              <w:rPr>
                <w:rFonts w:ascii="Times New Roman" w:eastAsia="Times New Roman" w:hAnsi="Times New Roman" w:cs="Times New Roman"/>
                <w:sz w:val="28"/>
                <w:szCs w:val="28"/>
                <w:lang w:eastAsia="ru-RU"/>
              </w:rPr>
              <w:t>е относящихся к субъектам малого предпринимательства, по видам экономической деятельности в Российской Федерации</w:t>
            </w:r>
            <w:r w:rsidR="00AD3E76" w:rsidRPr="00EB3BE1">
              <w:rPr>
                <w:rFonts w:ascii="Times New Roman" w:eastAsia="Times New Roman" w:hAnsi="Times New Roman" w:cs="Times New Roman"/>
                <w:sz w:val="28"/>
                <w:szCs w:val="28"/>
                <w:lang w:eastAsia="ru-RU"/>
              </w:rPr>
              <w:t>,</w:t>
            </w:r>
            <w:r w:rsidR="00226C90" w:rsidRPr="00EB3BE1">
              <w:rPr>
                <w:rFonts w:ascii="Times New Roman" w:eastAsia="Times New Roman" w:hAnsi="Times New Roman" w:cs="Times New Roman"/>
                <w:sz w:val="28"/>
                <w:szCs w:val="28"/>
                <w:lang w:eastAsia="ru-RU"/>
              </w:rPr>
              <w:t xml:space="preserve"> </w:t>
            </w:r>
            <w:r w:rsidR="009D7AD5" w:rsidRPr="00EB3BE1">
              <w:rPr>
                <w:rFonts w:ascii="Times New Roman" w:eastAsia="Times New Roman" w:hAnsi="Times New Roman" w:cs="Times New Roman"/>
                <w:sz w:val="28"/>
                <w:szCs w:val="28"/>
                <w:lang w:eastAsia="ru-RU"/>
              </w:rPr>
              <w:t>на 1 января года разработки норматива</w:t>
            </w:r>
            <w:r w:rsidR="00812DB6" w:rsidRPr="00EB3BE1">
              <w:rPr>
                <w:rFonts w:ascii="Times New Roman" w:eastAsia="Times New Roman" w:hAnsi="Times New Roman" w:cs="Times New Roman"/>
                <w:sz w:val="28"/>
                <w:szCs w:val="28"/>
                <w:lang w:eastAsia="ru-RU"/>
              </w:rPr>
              <w:t xml:space="preserve"> </w:t>
            </w:r>
            <w:r w:rsidR="009D7AD5" w:rsidRPr="00EB3BE1">
              <w:rPr>
                <w:rFonts w:ascii="Times New Roman" w:eastAsia="Times New Roman" w:hAnsi="Times New Roman" w:cs="Times New Roman"/>
                <w:sz w:val="28"/>
                <w:szCs w:val="28"/>
                <w:lang w:eastAsia="ru-RU"/>
              </w:rPr>
              <w:t xml:space="preserve"> </w:t>
            </w:r>
            <w:r w:rsidR="00226C90" w:rsidRPr="00EB3BE1">
              <w:rPr>
                <w:rFonts w:ascii="Times New Roman" w:eastAsia="Times New Roman" w:hAnsi="Times New Roman" w:cs="Times New Roman"/>
                <w:sz w:val="28"/>
                <w:szCs w:val="28"/>
                <w:lang w:eastAsia="ru-RU"/>
              </w:rPr>
              <w:t>для деятельности в области архитектуры (</w:t>
            </w:r>
            <w:r w:rsidR="000B754A" w:rsidRPr="00EB3BE1">
              <w:rPr>
                <w:rFonts w:ascii="Times New Roman" w:eastAsia="Times New Roman" w:hAnsi="Times New Roman" w:cs="Times New Roman"/>
                <w:sz w:val="28"/>
                <w:szCs w:val="28"/>
                <w:lang w:eastAsia="ru-RU"/>
              </w:rPr>
              <w:t>к</w:t>
            </w:r>
            <w:r w:rsidR="00226C90" w:rsidRPr="00EB3BE1">
              <w:rPr>
                <w:rFonts w:ascii="Times New Roman" w:eastAsia="Times New Roman" w:hAnsi="Times New Roman" w:cs="Times New Roman"/>
                <w:sz w:val="28"/>
                <w:szCs w:val="28"/>
                <w:lang w:eastAsia="ru-RU"/>
              </w:rPr>
              <w:t>од ОКВЭД 7</w:t>
            </w:r>
            <w:r w:rsidR="004D556A" w:rsidRPr="00EB3BE1">
              <w:rPr>
                <w:rFonts w:ascii="Times New Roman" w:eastAsia="Times New Roman" w:hAnsi="Times New Roman" w:cs="Times New Roman"/>
                <w:sz w:val="28"/>
                <w:szCs w:val="28"/>
                <w:lang w:eastAsia="ru-RU"/>
              </w:rPr>
              <w:t>1</w:t>
            </w:r>
            <w:r w:rsidR="00226C90" w:rsidRPr="00EB3BE1">
              <w:rPr>
                <w:rFonts w:ascii="Times New Roman" w:eastAsia="Times New Roman" w:hAnsi="Times New Roman" w:cs="Times New Roman"/>
                <w:sz w:val="28"/>
                <w:szCs w:val="28"/>
                <w:lang w:eastAsia="ru-RU"/>
              </w:rPr>
              <w:t>.</w:t>
            </w:r>
            <w:r w:rsidR="004D556A" w:rsidRPr="00EB3BE1">
              <w:rPr>
                <w:rFonts w:ascii="Times New Roman" w:eastAsia="Times New Roman" w:hAnsi="Times New Roman" w:cs="Times New Roman"/>
                <w:sz w:val="28"/>
                <w:szCs w:val="28"/>
                <w:lang w:eastAsia="ru-RU"/>
              </w:rPr>
              <w:t>1</w:t>
            </w:r>
            <w:r w:rsidR="00CB167A" w:rsidRPr="00EB3BE1">
              <w:rPr>
                <w:rFonts w:ascii="Times New Roman" w:eastAsia="Times New Roman" w:hAnsi="Times New Roman" w:cs="Times New Roman"/>
                <w:sz w:val="28"/>
                <w:szCs w:val="28"/>
                <w:lang w:eastAsia="ru-RU"/>
              </w:rPr>
              <w:t>1</w:t>
            </w:r>
            <w:r w:rsidR="00226C90" w:rsidRPr="00EB3BE1">
              <w:rPr>
                <w:rFonts w:ascii="Times New Roman" w:eastAsia="Times New Roman" w:hAnsi="Times New Roman" w:cs="Times New Roman"/>
                <w:sz w:val="28"/>
                <w:szCs w:val="28"/>
                <w:lang w:eastAsia="ru-RU"/>
              </w:rPr>
              <w:t>);</w:t>
            </w:r>
            <w:r w:rsidR="00F71139" w:rsidRPr="00EB3BE1">
              <w:rPr>
                <w:rFonts w:ascii="Times New Roman" w:eastAsia="Times New Roman" w:hAnsi="Times New Roman" w:cs="Times New Roman"/>
                <w:sz w:val="28"/>
                <w:szCs w:val="28"/>
                <w:lang w:eastAsia="ru-RU"/>
              </w:rPr>
              <w:t xml:space="preserve"> </w:t>
            </w:r>
            <w:r w:rsidR="002622FA" w:rsidRPr="00EB3BE1">
              <w:rPr>
                <w:rFonts w:ascii="Times New Roman" w:eastAsia="Times New Roman" w:hAnsi="Times New Roman" w:cs="Times New Roman"/>
                <w:sz w:val="28"/>
                <w:szCs w:val="28"/>
                <w:lang w:eastAsia="ru-RU"/>
              </w:rPr>
              <w:t xml:space="preserve">для </w:t>
            </w:r>
            <w:r w:rsidR="002C0945" w:rsidRPr="00EB3BE1">
              <w:rPr>
                <w:rFonts w:ascii="Times New Roman" w:eastAsia="Times New Roman" w:hAnsi="Times New Roman" w:cs="Times New Roman"/>
                <w:sz w:val="28"/>
                <w:szCs w:val="28"/>
                <w:lang w:eastAsia="ru-RU"/>
              </w:rPr>
              <w:t xml:space="preserve">объектов, являющихся </w:t>
            </w:r>
            <w:r w:rsidR="002622FA" w:rsidRPr="00EB3BE1">
              <w:rPr>
                <w:rFonts w:ascii="Times New Roman" w:eastAsia="Times New Roman" w:hAnsi="Times New Roman" w:cs="Times New Roman"/>
                <w:bCs/>
                <w:sz w:val="28"/>
                <w:szCs w:val="28"/>
                <w:lang w:eastAsia="ru-RU"/>
              </w:rPr>
              <w:t>особо опасны</w:t>
            </w:r>
            <w:r w:rsidR="002C0945" w:rsidRPr="00EB3BE1">
              <w:rPr>
                <w:rFonts w:ascii="Times New Roman" w:eastAsia="Times New Roman" w:hAnsi="Times New Roman" w:cs="Times New Roman"/>
                <w:bCs/>
                <w:sz w:val="28"/>
                <w:szCs w:val="28"/>
                <w:lang w:eastAsia="ru-RU"/>
              </w:rPr>
              <w:t>м</w:t>
            </w:r>
            <w:r w:rsidR="002622FA" w:rsidRPr="00EB3BE1">
              <w:rPr>
                <w:rFonts w:ascii="Times New Roman" w:eastAsia="Times New Roman" w:hAnsi="Times New Roman" w:cs="Times New Roman"/>
                <w:bCs/>
                <w:sz w:val="28"/>
                <w:szCs w:val="28"/>
                <w:lang w:eastAsia="ru-RU"/>
              </w:rPr>
              <w:t>, технически сложны</w:t>
            </w:r>
            <w:r w:rsidR="002C0945" w:rsidRPr="00EB3BE1">
              <w:rPr>
                <w:rFonts w:ascii="Times New Roman" w:eastAsia="Times New Roman" w:hAnsi="Times New Roman" w:cs="Times New Roman"/>
                <w:bCs/>
                <w:sz w:val="28"/>
                <w:szCs w:val="28"/>
                <w:lang w:eastAsia="ru-RU"/>
              </w:rPr>
              <w:t>м</w:t>
            </w:r>
            <w:r w:rsidR="002622FA" w:rsidRPr="00EB3BE1">
              <w:rPr>
                <w:rFonts w:ascii="Times New Roman" w:eastAsia="Times New Roman" w:hAnsi="Times New Roman" w:cs="Times New Roman"/>
                <w:bCs/>
                <w:sz w:val="28"/>
                <w:szCs w:val="28"/>
                <w:lang w:eastAsia="ru-RU"/>
              </w:rPr>
              <w:t xml:space="preserve"> и уникальны</w:t>
            </w:r>
            <w:r w:rsidR="002C0945" w:rsidRPr="00EB3BE1">
              <w:rPr>
                <w:rFonts w:ascii="Times New Roman" w:eastAsia="Times New Roman" w:hAnsi="Times New Roman" w:cs="Times New Roman"/>
                <w:bCs/>
                <w:sz w:val="28"/>
                <w:szCs w:val="28"/>
                <w:lang w:eastAsia="ru-RU"/>
              </w:rPr>
              <w:t>м</w:t>
            </w:r>
            <w:r w:rsidR="002622FA" w:rsidRPr="00EB3BE1">
              <w:rPr>
                <w:rFonts w:ascii="Times New Roman" w:eastAsia="Times New Roman" w:hAnsi="Times New Roman" w:cs="Times New Roman"/>
                <w:bCs/>
                <w:sz w:val="28"/>
                <w:szCs w:val="28"/>
                <w:lang w:eastAsia="ru-RU"/>
              </w:rPr>
              <w:t xml:space="preserve"> объект</w:t>
            </w:r>
            <w:r w:rsidR="002C0945" w:rsidRPr="00EB3BE1">
              <w:rPr>
                <w:rFonts w:ascii="Times New Roman" w:eastAsia="Times New Roman" w:hAnsi="Times New Roman" w:cs="Times New Roman"/>
                <w:bCs/>
                <w:sz w:val="28"/>
                <w:szCs w:val="28"/>
                <w:lang w:eastAsia="ru-RU"/>
              </w:rPr>
              <w:t xml:space="preserve">ам </w:t>
            </w:r>
            <w:r w:rsidR="008D518D" w:rsidRPr="00EB3BE1">
              <w:rPr>
                <w:rFonts w:ascii="Times New Roman" w:eastAsia="Times New Roman" w:hAnsi="Times New Roman" w:cs="Times New Roman"/>
                <w:bCs/>
                <w:sz w:val="28"/>
                <w:szCs w:val="28"/>
                <w:lang w:eastAsia="ru-RU"/>
              </w:rPr>
              <w:br/>
            </w:r>
            <w:r w:rsidR="002C0945" w:rsidRPr="00EB3BE1">
              <w:rPr>
                <w:rFonts w:ascii="Times New Roman" w:eastAsia="Times New Roman" w:hAnsi="Times New Roman" w:cs="Times New Roman"/>
                <w:bCs/>
                <w:sz w:val="28"/>
                <w:szCs w:val="28"/>
                <w:lang w:eastAsia="ru-RU"/>
              </w:rPr>
              <w:t>согласно статье 48</w:t>
            </w:r>
            <w:r w:rsidR="00DD7697" w:rsidRPr="00EB3BE1">
              <w:rPr>
                <w:rFonts w:ascii="Times New Roman" w:eastAsia="Times New Roman" w:hAnsi="Times New Roman" w:cs="Times New Roman"/>
                <w:bCs/>
                <w:sz w:val="28"/>
                <w:szCs w:val="28"/>
                <w:lang w:eastAsia="ru-RU"/>
              </w:rPr>
              <w:t>.</w:t>
            </w:r>
            <w:r w:rsidR="002C0945" w:rsidRPr="00EB3BE1">
              <w:rPr>
                <w:rFonts w:ascii="Times New Roman" w:eastAsia="Times New Roman" w:hAnsi="Times New Roman" w:cs="Times New Roman"/>
                <w:bCs/>
                <w:sz w:val="28"/>
                <w:szCs w:val="28"/>
                <w:lang w:eastAsia="ru-RU"/>
              </w:rPr>
              <w:t xml:space="preserve">1 Градостроительного Кодекса Российской </w:t>
            </w:r>
            <w:r w:rsidR="008D518D" w:rsidRPr="00EB3BE1">
              <w:rPr>
                <w:rFonts w:ascii="Times New Roman" w:eastAsia="Times New Roman" w:hAnsi="Times New Roman" w:cs="Times New Roman"/>
                <w:bCs/>
                <w:sz w:val="28"/>
                <w:szCs w:val="28"/>
                <w:lang w:eastAsia="ru-RU"/>
              </w:rPr>
              <w:br/>
            </w:r>
            <w:r w:rsidR="002C0945" w:rsidRPr="00EB3BE1">
              <w:rPr>
                <w:rFonts w:ascii="Times New Roman" w:eastAsia="Times New Roman" w:hAnsi="Times New Roman" w:cs="Times New Roman"/>
                <w:bCs/>
                <w:sz w:val="28"/>
                <w:szCs w:val="28"/>
                <w:lang w:eastAsia="ru-RU"/>
              </w:rPr>
              <w:t>Федераци</w:t>
            </w:r>
            <w:r w:rsidR="00712239" w:rsidRPr="00EB3BE1">
              <w:rPr>
                <w:rFonts w:ascii="Times New Roman" w:eastAsia="Times New Roman" w:hAnsi="Times New Roman" w:cs="Times New Roman"/>
                <w:bCs/>
                <w:sz w:val="28"/>
                <w:szCs w:val="28"/>
                <w:lang w:eastAsia="ru-RU"/>
              </w:rPr>
              <w:t xml:space="preserve">и, </w:t>
            </w:r>
            <w:r w:rsidR="002C0945" w:rsidRPr="00EB3BE1">
              <w:rPr>
                <w:rFonts w:ascii="Times New Roman" w:eastAsia="Times New Roman" w:hAnsi="Times New Roman" w:cs="Times New Roman"/>
                <w:bCs/>
                <w:sz w:val="28"/>
                <w:szCs w:val="28"/>
                <w:lang w:eastAsia="ru-RU"/>
              </w:rPr>
              <w:t xml:space="preserve"> </w:t>
            </w:r>
            <w:r w:rsidR="00712239" w:rsidRPr="00EB3BE1">
              <w:rPr>
                <w:rFonts w:ascii="Times New Roman" w:eastAsia="Times New Roman" w:hAnsi="Times New Roman" w:cs="Times New Roman"/>
                <w:sz w:val="28"/>
                <w:szCs w:val="28"/>
                <w:lang w:eastAsia="ru-RU"/>
              </w:rPr>
              <w:t xml:space="preserve">среднемесячная заработная плата принимается для </w:t>
            </w:r>
            <w:r w:rsidR="008D518D" w:rsidRPr="00EB3BE1">
              <w:rPr>
                <w:rFonts w:ascii="Times New Roman" w:eastAsia="Times New Roman" w:hAnsi="Times New Roman" w:cs="Times New Roman"/>
                <w:sz w:val="28"/>
                <w:szCs w:val="28"/>
                <w:lang w:eastAsia="ru-RU"/>
              </w:rPr>
              <w:br/>
            </w:r>
            <w:r w:rsidR="00712239" w:rsidRPr="00EB3BE1">
              <w:rPr>
                <w:rFonts w:ascii="Times New Roman" w:eastAsia="Times New Roman" w:hAnsi="Times New Roman" w:cs="Times New Roman"/>
                <w:sz w:val="28"/>
                <w:szCs w:val="28"/>
                <w:lang w:eastAsia="ru-RU"/>
              </w:rPr>
              <w:t>деятельности в области инженерно-технического проектирования (код ОКВЭД 71.</w:t>
            </w:r>
            <w:r w:rsidR="00CB167A" w:rsidRPr="00EB3BE1">
              <w:rPr>
                <w:rFonts w:ascii="Times New Roman" w:eastAsia="Times New Roman" w:hAnsi="Times New Roman" w:cs="Times New Roman"/>
                <w:sz w:val="28"/>
                <w:szCs w:val="28"/>
                <w:lang w:eastAsia="ru-RU"/>
              </w:rPr>
              <w:t>12</w:t>
            </w:r>
            <w:r w:rsidR="00712239" w:rsidRPr="00EB3BE1">
              <w:rPr>
                <w:rFonts w:ascii="Times New Roman" w:eastAsia="Times New Roman" w:hAnsi="Times New Roman" w:cs="Times New Roman"/>
                <w:sz w:val="28"/>
                <w:szCs w:val="28"/>
                <w:lang w:eastAsia="ru-RU"/>
              </w:rPr>
              <w:t>)</w:t>
            </w:r>
            <w:r w:rsidR="00CB167A" w:rsidRPr="00EB3BE1">
              <w:rPr>
                <w:rFonts w:ascii="Times New Roman" w:eastAsia="Times New Roman" w:hAnsi="Times New Roman" w:cs="Times New Roman"/>
                <w:sz w:val="28"/>
                <w:szCs w:val="28"/>
                <w:lang w:eastAsia="ru-RU"/>
              </w:rPr>
              <w:t>;</w:t>
            </w:r>
          </w:p>
        </w:tc>
      </w:tr>
      <w:tr w:rsidR="0073577F" w:rsidRPr="00EB3BE1" w:rsidTr="003B5ACD">
        <w:trPr>
          <w:trHeight w:val="240"/>
        </w:trPr>
        <w:tc>
          <w:tcPr>
            <w:tcW w:w="993" w:type="dxa"/>
            <w:shd w:val="clear" w:color="auto" w:fill="auto"/>
          </w:tcPr>
          <w:p w:rsidR="0073577F" w:rsidRPr="00EB3BE1" w:rsidRDefault="0073577F" w:rsidP="003B5ACD">
            <w:pPr>
              <w:spacing w:after="0" w:line="240" w:lineRule="auto"/>
              <w:jc w:val="both"/>
              <w:rPr>
                <w:rFonts w:ascii="Times New Roman" w:eastAsia="Times New Roman" w:hAnsi="Times New Roman" w:cs="Times New Roman"/>
                <w:b/>
                <w:sz w:val="28"/>
                <w:szCs w:val="28"/>
                <w:lang w:eastAsia="ru-RU"/>
              </w:rPr>
            </w:pPr>
            <w:r w:rsidRPr="00EB3BE1">
              <w:rPr>
                <w:rFonts w:ascii="Times New Roman" w:eastAsia="Times New Roman" w:hAnsi="Times New Roman" w:cs="Times New Roman"/>
                <w:b/>
                <w:sz w:val="28"/>
                <w:szCs w:val="28"/>
                <w:lang w:eastAsia="ru-RU"/>
              </w:rPr>
              <w:t>Р</w:t>
            </w:r>
          </w:p>
        </w:tc>
        <w:tc>
          <w:tcPr>
            <w:tcW w:w="8930" w:type="dxa"/>
            <w:shd w:val="clear" w:color="auto" w:fill="auto"/>
          </w:tcPr>
          <w:p w:rsidR="0073577F" w:rsidRPr="00EB3BE1" w:rsidRDefault="0073577F" w:rsidP="003B5ACD">
            <w:pPr>
              <w:numPr>
                <w:ilvl w:val="0"/>
                <w:numId w:val="15"/>
              </w:numPr>
              <w:tabs>
                <w:tab w:val="num" w:pos="328"/>
              </w:tabs>
              <w:spacing w:after="0" w:line="240" w:lineRule="auto"/>
              <w:ind w:left="328" w:hanging="295"/>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уровень рентабельности (принимается </w:t>
            </w:r>
            <w:r w:rsidRPr="00EB3BE1">
              <w:rPr>
                <w:rFonts w:ascii="Times New Roman" w:eastAsia="Times New Roman" w:hAnsi="Times New Roman" w:cs="Times New Roman"/>
                <w:b/>
                <w:sz w:val="28"/>
                <w:szCs w:val="28"/>
                <w:lang w:eastAsia="ru-RU"/>
              </w:rPr>
              <w:t>Р</w:t>
            </w:r>
            <w:r w:rsidRPr="00EB3BE1">
              <w:rPr>
                <w:rFonts w:ascii="Times New Roman" w:eastAsia="Times New Roman" w:hAnsi="Times New Roman" w:cs="Times New Roman"/>
                <w:sz w:val="28"/>
                <w:szCs w:val="28"/>
                <w:lang w:eastAsia="ru-RU"/>
              </w:rPr>
              <w:t xml:space="preserve"> = 10%);</w:t>
            </w:r>
          </w:p>
        </w:tc>
      </w:tr>
      <w:tr w:rsidR="0073577F" w:rsidRPr="00EB3BE1" w:rsidTr="00CC79DB">
        <w:tc>
          <w:tcPr>
            <w:tcW w:w="993" w:type="dxa"/>
            <w:shd w:val="clear" w:color="auto" w:fill="auto"/>
          </w:tcPr>
          <w:p w:rsidR="0073577F" w:rsidRPr="00EB3BE1" w:rsidRDefault="0073577F" w:rsidP="003B5ACD">
            <w:pPr>
              <w:spacing w:after="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position w:val="-12"/>
                <w:sz w:val="28"/>
                <w:szCs w:val="28"/>
                <w:lang w:eastAsia="ru-RU"/>
              </w:rPr>
              <w:object w:dxaOrig="380" w:dyaOrig="380">
                <v:shape id="_x0000_i1030" type="#_x0000_t75" style="width:16.5pt;height:16.5pt" o:ole="">
                  <v:imagedata r:id="rId21" o:title=""/>
                </v:shape>
                <o:OLEObject Type="Embed" ProgID="Equation.3" ShapeID="_x0000_i1030" DrawAspect="Content" ObjectID="_1583936218" r:id="rId22"/>
              </w:object>
            </w:r>
          </w:p>
        </w:tc>
        <w:tc>
          <w:tcPr>
            <w:tcW w:w="8930" w:type="dxa"/>
            <w:shd w:val="clear" w:color="auto" w:fill="auto"/>
          </w:tcPr>
          <w:p w:rsidR="0073577F" w:rsidRPr="00EB3BE1" w:rsidRDefault="0073577F" w:rsidP="003B5ACD">
            <w:pPr>
              <w:numPr>
                <w:ilvl w:val="0"/>
                <w:numId w:val="15"/>
              </w:numPr>
              <w:tabs>
                <w:tab w:val="num" w:pos="328"/>
              </w:tabs>
              <w:spacing w:after="0" w:line="240" w:lineRule="auto"/>
              <w:ind w:left="328" w:hanging="295"/>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коэффициент, учитывающий долю зарплаты в себестоимости (</w:t>
            </w:r>
            <w:r w:rsidRPr="00EB3BE1">
              <w:rPr>
                <w:rFonts w:ascii="Times New Roman" w:eastAsia="Times New Roman" w:hAnsi="Times New Roman" w:cs="Times New Roman"/>
                <w:position w:val="-12"/>
                <w:sz w:val="28"/>
                <w:szCs w:val="28"/>
                <w:lang w:eastAsia="ru-RU"/>
              </w:rPr>
              <w:object w:dxaOrig="380" w:dyaOrig="380">
                <v:shape id="_x0000_i1031" type="#_x0000_t75" style="width:16.5pt;height:16.5pt" o:ole="">
                  <v:imagedata r:id="rId23" o:title=""/>
                </v:shape>
                <o:OLEObject Type="Embed" ProgID="Equation.3" ShapeID="_x0000_i1031" DrawAspect="Content" ObjectID="_1583936219" r:id="rId24"/>
              </w:object>
            </w:r>
            <w:r w:rsidRPr="00EB3BE1">
              <w:rPr>
                <w:rFonts w:ascii="Times New Roman" w:eastAsia="Times New Roman" w:hAnsi="Times New Roman" w:cs="Times New Roman"/>
                <w:sz w:val="28"/>
                <w:szCs w:val="28"/>
                <w:lang w:eastAsia="ru-RU"/>
              </w:rPr>
              <w:t>принимается 0,4).</w:t>
            </w:r>
          </w:p>
        </w:tc>
      </w:tr>
    </w:tbl>
    <w:p w:rsidR="0073577F" w:rsidRPr="00EB3BE1" w:rsidRDefault="0073577F" w:rsidP="0073577F">
      <w:pPr>
        <w:spacing w:after="0" w:line="240" w:lineRule="auto"/>
        <w:ind w:firstLine="720"/>
        <w:jc w:val="both"/>
        <w:rPr>
          <w:rFonts w:ascii="Times New Roman" w:eastAsia="Times New Roman" w:hAnsi="Times New Roman" w:cs="Times New Roman"/>
          <w:sz w:val="18"/>
          <w:szCs w:val="18"/>
          <w:lang w:eastAsia="ru-RU"/>
        </w:rPr>
      </w:pPr>
    </w:p>
    <w:p w:rsidR="0073577F" w:rsidRPr="00EB3BE1" w:rsidRDefault="0073577F" w:rsidP="00C73343">
      <w:pPr>
        <w:pStyle w:val="a4"/>
        <w:numPr>
          <w:ilvl w:val="1"/>
          <w:numId w:val="44"/>
        </w:numPr>
        <w:tabs>
          <w:tab w:val="left" w:pos="1134"/>
        </w:tabs>
        <w:spacing w:after="120" w:line="360" w:lineRule="auto"/>
        <w:ind w:left="0"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Коэффициент, учитывающий </w:t>
      </w:r>
      <w:r w:rsidR="00822A80" w:rsidRPr="00EB3BE1">
        <w:rPr>
          <w:rFonts w:ascii="Times New Roman" w:eastAsia="Times New Roman" w:hAnsi="Times New Roman" w:cs="Times New Roman"/>
          <w:sz w:val="28"/>
          <w:szCs w:val="28"/>
          <w:lang w:eastAsia="ru-RU"/>
        </w:rPr>
        <w:t xml:space="preserve">степень участия исполнителей-проектировщиков различной </w:t>
      </w:r>
      <w:r w:rsidRPr="00EB3BE1">
        <w:rPr>
          <w:rFonts w:ascii="Times New Roman" w:eastAsia="Times New Roman" w:hAnsi="Times New Roman" w:cs="Times New Roman"/>
          <w:sz w:val="28"/>
          <w:szCs w:val="28"/>
          <w:lang w:eastAsia="ru-RU"/>
        </w:rPr>
        <w:t xml:space="preserve">квалификации </w:t>
      </w:r>
      <w:r w:rsidR="006D63F1" w:rsidRPr="00EB3BE1">
        <w:rPr>
          <w:rFonts w:ascii="Times New Roman" w:eastAsia="Times New Roman" w:hAnsi="Times New Roman" w:cs="Times New Roman"/>
          <w:sz w:val="28"/>
          <w:szCs w:val="28"/>
          <w:lang w:eastAsia="ru-RU"/>
        </w:rPr>
        <w:t>в разработке документации</w:t>
      </w:r>
      <w:r w:rsidR="00822A80" w:rsidRPr="00EB3BE1">
        <w:rPr>
          <w:rFonts w:ascii="Times New Roman" w:eastAsia="Times New Roman" w:hAnsi="Times New Roman" w:cs="Times New Roman"/>
          <w:sz w:val="28"/>
          <w:szCs w:val="28"/>
          <w:lang w:eastAsia="ru-RU"/>
        </w:rPr>
        <w:t xml:space="preserve"> </w:t>
      </w:r>
      <w:r w:rsidRPr="00EB3BE1">
        <w:rPr>
          <w:rFonts w:ascii="Times New Roman" w:eastAsia="Times New Roman" w:hAnsi="Times New Roman" w:cs="Times New Roman"/>
          <w:sz w:val="28"/>
          <w:szCs w:val="28"/>
          <w:lang w:eastAsia="ru-RU"/>
        </w:rPr>
        <w:t xml:space="preserve"> </w:t>
      </w:r>
      <w:r w:rsidR="00E768E7"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b/>
          <w:sz w:val="28"/>
          <w:szCs w:val="28"/>
          <w:lang w:eastAsia="ru-RU"/>
        </w:rPr>
        <w:t>К</w:t>
      </w:r>
      <w:r w:rsidRPr="00EB3BE1">
        <w:rPr>
          <w:rFonts w:ascii="Times New Roman" w:eastAsia="Times New Roman" w:hAnsi="Times New Roman" w:cs="Times New Roman"/>
          <w:b/>
          <w:sz w:val="28"/>
          <w:szCs w:val="28"/>
          <w:vertAlign w:val="subscript"/>
          <w:lang w:eastAsia="ru-RU"/>
        </w:rPr>
        <w:t>кв</w:t>
      </w:r>
      <w:r w:rsidR="00E768E7" w:rsidRPr="00EB3BE1">
        <w:rPr>
          <w:rFonts w:ascii="Times New Roman" w:eastAsia="Times New Roman" w:hAnsi="Times New Roman" w:cs="Times New Roman"/>
          <w:b/>
          <w:sz w:val="28"/>
          <w:szCs w:val="28"/>
          <w:vertAlign w:val="subscript"/>
          <w:lang w:eastAsia="ru-RU"/>
        </w:rPr>
        <w:t>-</w:t>
      </w:r>
      <w:r w:rsidRPr="00EB3BE1">
        <w:rPr>
          <w:rFonts w:ascii="Times New Roman" w:eastAsia="Times New Roman" w:hAnsi="Times New Roman" w:cs="Times New Roman"/>
          <w:b/>
          <w:sz w:val="28"/>
          <w:szCs w:val="28"/>
          <w:vertAlign w:val="subscript"/>
          <w:lang w:eastAsia="ru-RU"/>
        </w:rPr>
        <w:t>уч</w:t>
      </w:r>
      <w:r w:rsidRPr="00EB3BE1">
        <w:rPr>
          <w:rFonts w:ascii="Times New Roman" w:eastAsia="Times New Roman" w:hAnsi="Times New Roman" w:cs="Times New Roman"/>
          <w:sz w:val="28"/>
          <w:szCs w:val="28"/>
          <w:lang w:eastAsia="ru-RU"/>
        </w:rPr>
        <w:t>), рассчитывается по формуле</w:t>
      </w:r>
      <w:r w:rsidR="0092239F" w:rsidRPr="00EB3BE1">
        <w:rPr>
          <w:rFonts w:ascii="Times New Roman" w:eastAsia="Times New Roman" w:hAnsi="Times New Roman" w:cs="Times New Roman"/>
          <w:sz w:val="28"/>
          <w:szCs w:val="28"/>
          <w:lang w:eastAsia="ru-RU"/>
        </w:rPr>
        <w:t xml:space="preserve"> (6.3)</w:t>
      </w:r>
      <w:r w:rsidR="006862BD" w:rsidRPr="00EB3BE1">
        <w:rPr>
          <w:rFonts w:ascii="Times New Roman" w:eastAsia="Times New Roman" w:hAnsi="Times New Roman" w:cs="Times New Roman"/>
          <w:sz w:val="28"/>
          <w:szCs w:val="28"/>
          <w:lang w:eastAsia="ru-RU"/>
        </w:rPr>
        <w:t xml:space="preserve"> </w:t>
      </w:r>
      <w:r w:rsidR="0092239F" w:rsidRPr="00EB3BE1">
        <w:rPr>
          <w:rFonts w:ascii="Times New Roman" w:eastAsia="Times New Roman" w:hAnsi="Times New Roman" w:cs="Times New Roman"/>
          <w:sz w:val="28"/>
          <w:szCs w:val="28"/>
          <w:lang w:eastAsia="ru-RU"/>
        </w:rPr>
        <w:t xml:space="preserve">и </w:t>
      </w:r>
      <w:r w:rsidR="006862BD" w:rsidRPr="00EB3BE1">
        <w:rPr>
          <w:rFonts w:ascii="Times New Roman" w:eastAsia="Times New Roman" w:hAnsi="Times New Roman" w:cs="Times New Roman"/>
          <w:sz w:val="28"/>
          <w:szCs w:val="28"/>
          <w:lang w:eastAsia="ru-RU"/>
        </w:rPr>
        <w:t>не должен превышать 1,0</w:t>
      </w:r>
      <w:r w:rsidR="0092239F" w:rsidRPr="00EB3BE1">
        <w:rPr>
          <w:rFonts w:ascii="Times New Roman" w:eastAsia="Times New Roman" w:hAnsi="Times New Roman" w:cs="Times New Roman"/>
          <w:sz w:val="28"/>
          <w:szCs w:val="28"/>
          <w:lang w:eastAsia="ru-RU"/>
        </w:rPr>
        <w:t>:</w:t>
      </w:r>
    </w:p>
    <w:tbl>
      <w:tblPr>
        <w:tblW w:w="0" w:type="auto"/>
        <w:tblLook w:val="04A0" w:firstRow="1" w:lastRow="0" w:firstColumn="1" w:lastColumn="0" w:noHBand="0" w:noVBand="1"/>
      </w:tblPr>
      <w:tblGrid>
        <w:gridCol w:w="8555"/>
        <w:gridCol w:w="1083"/>
      </w:tblGrid>
      <w:tr w:rsidR="0073577F" w:rsidRPr="00EB3BE1" w:rsidTr="0073577F">
        <w:tc>
          <w:tcPr>
            <w:tcW w:w="8755" w:type="dxa"/>
            <w:shd w:val="clear" w:color="auto" w:fill="auto"/>
          </w:tcPr>
          <w:p w:rsidR="0073577F" w:rsidRPr="00EB3BE1" w:rsidRDefault="00E768E7" w:rsidP="006A5863">
            <w:pPr>
              <w:spacing w:after="0" w:line="240" w:lineRule="auto"/>
              <w:jc w:val="center"/>
              <w:rPr>
                <w:rFonts w:ascii="Times New Roman" w:eastAsia="Times New Roman" w:hAnsi="Times New Roman" w:cs="Times New Roman"/>
                <w:sz w:val="28"/>
                <w:szCs w:val="28"/>
                <w:lang w:eastAsia="ru-RU"/>
              </w:rPr>
            </w:pPr>
            <w:r w:rsidRPr="00EB3BE1">
              <w:rPr>
                <w:rFonts w:ascii="Times New Roman" w:eastAsia="Times New Roman" w:hAnsi="Times New Roman" w:cs="Times New Roman"/>
                <w:position w:val="-38"/>
                <w:sz w:val="28"/>
                <w:szCs w:val="28"/>
                <w:lang w:eastAsia="ru-RU"/>
              </w:rPr>
              <w:object w:dxaOrig="4080" w:dyaOrig="1340">
                <v:shape id="_x0000_i1032" type="#_x0000_t75" style="width:204.75pt;height:66.75pt" o:ole="">
                  <v:imagedata r:id="rId25" o:title=""/>
                </v:shape>
                <o:OLEObject Type="Embed" ProgID="Equation.3" ShapeID="_x0000_i1032" DrawAspect="Content" ObjectID="_1583936220" r:id="rId26"/>
              </w:object>
            </w:r>
            <w:r w:rsidR="0073577F" w:rsidRPr="00EB3BE1">
              <w:rPr>
                <w:rFonts w:ascii="Times New Roman" w:eastAsia="Times New Roman" w:hAnsi="Times New Roman" w:cs="Times New Roman"/>
                <w:sz w:val="28"/>
                <w:szCs w:val="28"/>
                <w:lang w:eastAsia="ru-RU"/>
              </w:rPr>
              <w:t>,</w:t>
            </w:r>
          </w:p>
        </w:tc>
        <w:tc>
          <w:tcPr>
            <w:tcW w:w="1099" w:type="dxa"/>
            <w:shd w:val="clear" w:color="auto" w:fill="auto"/>
            <w:vAlign w:val="center"/>
          </w:tcPr>
          <w:p w:rsidR="0073577F" w:rsidRPr="00EB3BE1" w:rsidRDefault="0073577F" w:rsidP="006A5863">
            <w:pPr>
              <w:spacing w:after="120" w:line="240" w:lineRule="auto"/>
              <w:jc w:val="right"/>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w:t>
            </w:r>
            <w:r w:rsidR="006D63F1" w:rsidRPr="00EB3BE1">
              <w:rPr>
                <w:rFonts w:ascii="Times New Roman" w:eastAsia="Times New Roman" w:hAnsi="Times New Roman" w:cs="Times New Roman"/>
                <w:sz w:val="28"/>
                <w:szCs w:val="28"/>
                <w:lang w:eastAsia="ru-RU"/>
              </w:rPr>
              <w:t>6</w:t>
            </w:r>
            <w:r w:rsidRPr="00EB3BE1">
              <w:rPr>
                <w:rFonts w:ascii="Times New Roman" w:eastAsia="Times New Roman" w:hAnsi="Times New Roman" w:cs="Times New Roman"/>
                <w:sz w:val="28"/>
                <w:szCs w:val="28"/>
                <w:lang w:eastAsia="ru-RU"/>
              </w:rPr>
              <w:t>.3)</w:t>
            </w:r>
          </w:p>
        </w:tc>
      </w:tr>
    </w:tbl>
    <w:p w:rsidR="0073577F" w:rsidRPr="00EB3BE1" w:rsidRDefault="0073577F" w:rsidP="00B814BF">
      <w:pPr>
        <w:spacing w:after="6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где</w:t>
      </w:r>
    </w:p>
    <w:tbl>
      <w:tblPr>
        <w:tblW w:w="9923" w:type="dxa"/>
        <w:tblInd w:w="-34" w:type="dxa"/>
        <w:tblLook w:val="01E0" w:firstRow="1" w:lastRow="1" w:firstColumn="1" w:lastColumn="1" w:noHBand="0" w:noVBand="0"/>
      </w:tblPr>
      <w:tblGrid>
        <w:gridCol w:w="851"/>
        <w:gridCol w:w="9072"/>
      </w:tblGrid>
      <w:tr w:rsidR="0073577F" w:rsidRPr="00EB3BE1" w:rsidTr="0073577F">
        <w:tc>
          <w:tcPr>
            <w:tcW w:w="851" w:type="dxa"/>
            <w:shd w:val="clear" w:color="auto" w:fill="auto"/>
          </w:tcPr>
          <w:p w:rsidR="0073577F" w:rsidRPr="00EB3BE1" w:rsidRDefault="0073577F" w:rsidP="00B814BF">
            <w:pPr>
              <w:spacing w:after="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position w:val="-12"/>
                <w:sz w:val="28"/>
                <w:szCs w:val="28"/>
                <w:lang w:eastAsia="ru-RU"/>
              </w:rPr>
              <w:object w:dxaOrig="360" w:dyaOrig="380">
                <v:shape id="_x0000_i1033" type="#_x0000_t75" style="width:18.75pt;height:16.5pt" o:ole="">
                  <v:imagedata r:id="rId27" o:title=""/>
                </v:shape>
                <o:OLEObject Type="Embed" ProgID="Equation.3" ShapeID="_x0000_i1033" DrawAspect="Content" ObjectID="_1583936221" r:id="rId28"/>
              </w:object>
            </w:r>
          </w:p>
        </w:tc>
        <w:tc>
          <w:tcPr>
            <w:tcW w:w="9072" w:type="dxa"/>
            <w:shd w:val="clear" w:color="auto" w:fill="auto"/>
          </w:tcPr>
          <w:p w:rsidR="0073577F" w:rsidRPr="00EB3BE1" w:rsidRDefault="0073577F" w:rsidP="00B814BF">
            <w:pPr>
              <w:numPr>
                <w:ilvl w:val="0"/>
                <w:numId w:val="15"/>
              </w:numPr>
              <w:tabs>
                <w:tab w:val="num" w:pos="476"/>
              </w:tabs>
              <w:spacing w:after="0" w:line="240" w:lineRule="auto"/>
              <w:ind w:left="476" w:hanging="476"/>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индекс </w:t>
            </w:r>
            <w:r w:rsidR="001F2FE8" w:rsidRPr="00EB3BE1">
              <w:rPr>
                <w:rFonts w:ascii="Times New Roman" w:eastAsia="Times New Roman" w:hAnsi="Times New Roman" w:cs="Times New Roman"/>
                <w:sz w:val="28"/>
                <w:szCs w:val="28"/>
                <w:lang w:eastAsia="ru-RU"/>
              </w:rPr>
              <w:t>ква</w:t>
            </w:r>
            <w:r w:rsidR="00115C1A" w:rsidRPr="00EB3BE1">
              <w:rPr>
                <w:rFonts w:ascii="Times New Roman" w:eastAsia="Times New Roman" w:hAnsi="Times New Roman" w:cs="Times New Roman"/>
                <w:sz w:val="28"/>
                <w:szCs w:val="28"/>
                <w:lang w:eastAsia="ru-RU"/>
              </w:rPr>
              <w:t>л</w:t>
            </w:r>
            <w:r w:rsidR="001F2FE8" w:rsidRPr="00EB3BE1">
              <w:rPr>
                <w:rFonts w:ascii="Times New Roman" w:eastAsia="Times New Roman" w:hAnsi="Times New Roman" w:cs="Times New Roman"/>
                <w:sz w:val="28"/>
                <w:szCs w:val="28"/>
                <w:lang w:eastAsia="ru-RU"/>
              </w:rPr>
              <w:t>иф</w:t>
            </w:r>
            <w:r w:rsidR="00115C1A" w:rsidRPr="00EB3BE1">
              <w:rPr>
                <w:rFonts w:ascii="Times New Roman" w:eastAsia="Times New Roman" w:hAnsi="Times New Roman" w:cs="Times New Roman"/>
                <w:sz w:val="28"/>
                <w:szCs w:val="28"/>
                <w:lang w:eastAsia="ru-RU"/>
              </w:rPr>
              <w:t>икации</w:t>
            </w:r>
            <w:r w:rsidRPr="00EB3BE1">
              <w:rPr>
                <w:rFonts w:ascii="Times New Roman" w:eastAsia="Times New Roman" w:hAnsi="Times New Roman" w:cs="Times New Roman"/>
                <w:sz w:val="28"/>
                <w:szCs w:val="28"/>
                <w:lang w:eastAsia="ru-RU"/>
              </w:rPr>
              <w:t xml:space="preserve"> непосредственных</w:t>
            </w:r>
            <w:r w:rsidR="00115C1A" w:rsidRPr="00EB3BE1">
              <w:rPr>
                <w:rFonts w:ascii="Times New Roman" w:eastAsia="Times New Roman" w:hAnsi="Times New Roman" w:cs="Times New Roman"/>
                <w:sz w:val="28"/>
                <w:szCs w:val="28"/>
                <w:lang w:eastAsia="ru-RU"/>
              </w:rPr>
              <w:t xml:space="preserve"> </w:t>
            </w:r>
            <w:r w:rsidRPr="00EB3BE1">
              <w:rPr>
                <w:rFonts w:ascii="Times New Roman" w:eastAsia="Times New Roman" w:hAnsi="Times New Roman" w:cs="Times New Roman"/>
                <w:sz w:val="28"/>
                <w:szCs w:val="28"/>
                <w:lang w:eastAsia="ru-RU"/>
              </w:rPr>
              <w:t>исполнителей</w:t>
            </w:r>
            <w:r w:rsidR="006D63F1" w:rsidRPr="00EB3BE1">
              <w:rPr>
                <w:rFonts w:ascii="Times New Roman" w:eastAsia="Times New Roman" w:hAnsi="Times New Roman" w:cs="Times New Roman"/>
                <w:sz w:val="28"/>
                <w:szCs w:val="28"/>
                <w:lang w:eastAsia="ru-RU"/>
              </w:rPr>
              <w:t>-проектировщиков</w:t>
            </w:r>
            <w:r w:rsidR="009067B5" w:rsidRPr="00EB3BE1">
              <w:rPr>
                <w:rFonts w:ascii="Times New Roman" w:eastAsia="Times New Roman" w:hAnsi="Times New Roman" w:cs="Times New Roman"/>
                <w:sz w:val="28"/>
                <w:szCs w:val="28"/>
                <w:lang w:eastAsia="ru-RU"/>
              </w:rPr>
              <w:t xml:space="preserve"> (принимается по таблице 6.1)</w:t>
            </w:r>
            <w:r w:rsidRPr="00EB3BE1">
              <w:rPr>
                <w:rFonts w:ascii="Times New Roman" w:eastAsia="Times New Roman" w:hAnsi="Times New Roman" w:cs="Times New Roman"/>
                <w:sz w:val="28"/>
                <w:szCs w:val="28"/>
                <w:lang w:eastAsia="ru-RU"/>
              </w:rPr>
              <w:t>;</w:t>
            </w:r>
          </w:p>
        </w:tc>
      </w:tr>
      <w:tr w:rsidR="0073577F" w:rsidRPr="00EB3BE1" w:rsidTr="0073577F">
        <w:tc>
          <w:tcPr>
            <w:tcW w:w="851" w:type="dxa"/>
            <w:shd w:val="clear" w:color="auto" w:fill="auto"/>
          </w:tcPr>
          <w:p w:rsidR="0073577F" w:rsidRPr="00EB3BE1" w:rsidRDefault="0073577F" w:rsidP="00B814BF">
            <w:pPr>
              <w:spacing w:after="0" w:line="240" w:lineRule="auto"/>
              <w:jc w:val="both"/>
              <w:rPr>
                <w:rFonts w:ascii="Times New Roman" w:eastAsia="Times New Roman" w:hAnsi="Times New Roman" w:cs="Times New Roman"/>
                <w:b/>
                <w:sz w:val="28"/>
                <w:szCs w:val="28"/>
                <w:lang w:eastAsia="ru-RU"/>
              </w:rPr>
            </w:pPr>
            <w:r w:rsidRPr="00EB3BE1">
              <w:rPr>
                <w:rFonts w:ascii="Times New Roman" w:eastAsia="Times New Roman" w:hAnsi="Times New Roman" w:cs="Times New Roman"/>
                <w:b/>
                <w:position w:val="-12"/>
                <w:sz w:val="28"/>
                <w:szCs w:val="28"/>
                <w:lang w:eastAsia="ru-RU"/>
              </w:rPr>
              <w:object w:dxaOrig="360" w:dyaOrig="380">
                <v:shape id="_x0000_i1034" type="#_x0000_t75" style="width:18.75pt;height:16.5pt" o:ole="">
                  <v:imagedata r:id="rId29" o:title=""/>
                </v:shape>
                <o:OLEObject Type="Embed" ProgID="Equation.3" ShapeID="_x0000_i1034" DrawAspect="Content" ObjectID="_1583936222" r:id="rId30"/>
              </w:object>
            </w:r>
          </w:p>
        </w:tc>
        <w:tc>
          <w:tcPr>
            <w:tcW w:w="9072" w:type="dxa"/>
            <w:shd w:val="clear" w:color="auto" w:fill="auto"/>
          </w:tcPr>
          <w:p w:rsidR="0073577F" w:rsidRPr="00EB3BE1" w:rsidRDefault="0073577F" w:rsidP="00B814BF">
            <w:pPr>
              <w:numPr>
                <w:ilvl w:val="0"/>
                <w:numId w:val="15"/>
              </w:numPr>
              <w:tabs>
                <w:tab w:val="num" w:pos="476"/>
              </w:tabs>
              <w:spacing w:after="0" w:line="240" w:lineRule="auto"/>
              <w:ind w:left="476" w:hanging="476"/>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численность исполнителей</w:t>
            </w:r>
            <w:r w:rsidR="006D63F1" w:rsidRPr="00EB3BE1">
              <w:rPr>
                <w:rFonts w:ascii="Times New Roman" w:eastAsia="Times New Roman" w:hAnsi="Times New Roman" w:cs="Times New Roman"/>
                <w:sz w:val="28"/>
                <w:szCs w:val="28"/>
                <w:lang w:eastAsia="ru-RU"/>
              </w:rPr>
              <w:t>-проектировщиков</w:t>
            </w:r>
            <w:r w:rsidRPr="00EB3BE1">
              <w:rPr>
                <w:rFonts w:ascii="Times New Roman" w:eastAsia="Times New Roman" w:hAnsi="Times New Roman" w:cs="Times New Roman"/>
                <w:sz w:val="28"/>
                <w:szCs w:val="28"/>
                <w:lang w:eastAsia="ru-RU"/>
              </w:rPr>
              <w:t xml:space="preserve"> </w:t>
            </w:r>
            <w:r w:rsidR="00115C1A" w:rsidRPr="00EB3BE1">
              <w:rPr>
                <w:rFonts w:ascii="Times New Roman" w:eastAsia="Times New Roman" w:hAnsi="Times New Roman" w:cs="Times New Roman"/>
                <w:sz w:val="28"/>
                <w:szCs w:val="28"/>
                <w:lang w:eastAsia="ru-RU"/>
              </w:rPr>
              <w:t>одинаковой квалификации</w:t>
            </w:r>
            <w:r w:rsidRPr="00EB3BE1">
              <w:rPr>
                <w:rFonts w:ascii="Times New Roman" w:eastAsia="Times New Roman" w:hAnsi="Times New Roman" w:cs="Times New Roman"/>
                <w:sz w:val="28"/>
                <w:szCs w:val="28"/>
                <w:lang w:eastAsia="ru-RU"/>
              </w:rPr>
              <w:t>;</w:t>
            </w:r>
          </w:p>
        </w:tc>
      </w:tr>
      <w:tr w:rsidR="0073577F" w:rsidRPr="00EB3BE1" w:rsidTr="003B5ACD">
        <w:trPr>
          <w:trHeight w:val="425"/>
        </w:trPr>
        <w:tc>
          <w:tcPr>
            <w:tcW w:w="851" w:type="dxa"/>
            <w:shd w:val="clear" w:color="auto" w:fill="auto"/>
          </w:tcPr>
          <w:p w:rsidR="0073577F" w:rsidRPr="00EB3BE1" w:rsidRDefault="0073577F" w:rsidP="0073577F">
            <w:pPr>
              <w:spacing w:after="0" w:line="24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position w:val="-16"/>
                <w:sz w:val="28"/>
                <w:szCs w:val="28"/>
                <w:lang w:eastAsia="ru-RU"/>
              </w:rPr>
              <w:object w:dxaOrig="460" w:dyaOrig="420">
                <v:shape id="_x0000_i1035" type="#_x0000_t75" style="width:22.5pt;height:16.5pt" o:ole="">
                  <v:imagedata r:id="rId31" o:title=""/>
                </v:shape>
                <o:OLEObject Type="Embed" ProgID="Equation.3" ShapeID="_x0000_i1035" DrawAspect="Content" ObjectID="_1583936223" r:id="rId32"/>
              </w:object>
            </w:r>
          </w:p>
        </w:tc>
        <w:tc>
          <w:tcPr>
            <w:tcW w:w="9072" w:type="dxa"/>
            <w:shd w:val="clear" w:color="auto" w:fill="auto"/>
          </w:tcPr>
          <w:p w:rsidR="0073577F" w:rsidRPr="00EB3BE1" w:rsidRDefault="0073577F" w:rsidP="00D07EAD">
            <w:pPr>
              <w:numPr>
                <w:ilvl w:val="0"/>
                <w:numId w:val="15"/>
              </w:numPr>
              <w:tabs>
                <w:tab w:val="num" w:pos="476"/>
              </w:tabs>
              <w:spacing w:after="0" w:line="240" w:lineRule="auto"/>
              <w:ind w:left="476" w:hanging="476"/>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фактическое время работы исполнителей</w:t>
            </w:r>
            <w:r w:rsidR="006D63F1" w:rsidRPr="00EB3BE1">
              <w:rPr>
                <w:rFonts w:ascii="Times New Roman" w:eastAsia="Times New Roman" w:hAnsi="Times New Roman" w:cs="Times New Roman"/>
                <w:sz w:val="28"/>
                <w:szCs w:val="28"/>
                <w:lang w:eastAsia="ru-RU"/>
              </w:rPr>
              <w:t>-проектировщиков</w:t>
            </w:r>
            <w:r w:rsidRPr="00EB3BE1">
              <w:rPr>
                <w:rFonts w:ascii="Times New Roman" w:eastAsia="Times New Roman" w:hAnsi="Times New Roman" w:cs="Times New Roman"/>
                <w:sz w:val="28"/>
                <w:szCs w:val="28"/>
                <w:lang w:eastAsia="ru-RU"/>
              </w:rPr>
              <w:t xml:space="preserve"> </w:t>
            </w:r>
            <w:r w:rsidR="00115C1A" w:rsidRPr="00EB3BE1">
              <w:rPr>
                <w:rFonts w:ascii="Times New Roman" w:eastAsia="Times New Roman" w:hAnsi="Times New Roman" w:cs="Times New Roman"/>
                <w:sz w:val="28"/>
                <w:szCs w:val="28"/>
                <w:lang w:eastAsia="ru-RU"/>
              </w:rPr>
              <w:t>одинаковой квалификации</w:t>
            </w:r>
            <w:r w:rsidRPr="00EB3BE1">
              <w:rPr>
                <w:rFonts w:ascii="Times New Roman" w:eastAsia="Times New Roman" w:hAnsi="Times New Roman" w:cs="Times New Roman"/>
                <w:sz w:val="28"/>
                <w:szCs w:val="28"/>
                <w:lang w:eastAsia="ru-RU"/>
              </w:rPr>
              <w:t>.</w:t>
            </w:r>
          </w:p>
        </w:tc>
      </w:tr>
    </w:tbl>
    <w:p w:rsidR="009067B5" w:rsidRPr="00EB3BE1" w:rsidRDefault="009067B5" w:rsidP="00CF7DA3">
      <w:pPr>
        <w:spacing w:before="120" w:after="0" w:line="240" w:lineRule="auto"/>
        <w:ind w:firstLine="720"/>
        <w:jc w:val="right"/>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6"/>
          <w:szCs w:val="26"/>
          <w:lang w:eastAsia="ru-RU"/>
        </w:rPr>
        <w:t xml:space="preserve">Таблица 6.1 </w:t>
      </w:r>
    </w:p>
    <w:p w:rsidR="009067B5" w:rsidRPr="00EB3BE1" w:rsidRDefault="009067B5" w:rsidP="009067B5">
      <w:pPr>
        <w:spacing w:after="120" w:line="240" w:lineRule="auto"/>
        <w:jc w:val="center"/>
        <w:rPr>
          <w:rFonts w:ascii="Times New Roman" w:eastAsia="Times New Roman" w:hAnsi="Times New Roman" w:cs="Times New Roman"/>
          <w:b/>
          <w:sz w:val="24"/>
          <w:szCs w:val="28"/>
          <w:lang w:eastAsia="ru-RU"/>
        </w:rPr>
      </w:pPr>
      <w:r w:rsidRPr="00EB3BE1">
        <w:rPr>
          <w:rFonts w:ascii="Times New Roman" w:eastAsia="Times New Roman" w:hAnsi="Times New Roman" w:cs="Times New Roman"/>
          <w:b/>
          <w:sz w:val="24"/>
          <w:szCs w:val="28"/>
          <w:lang w:eastAsia="ru-RU"/>
        </w:rPr>
        <w:t xml:space="preserve">Индексы </w:t>
      </w:r>
      <w:r w:rsidR="001F2FE8" w:rsidRPr="00EB3BE1">
        <w:rPr>
          <w:rFonts w:ascii="Times New Roman" w:eastAsia="Times New Roman" w:hAnsi="Times New Roman" w:cs="Times New Roman"/>
          <w:b/>
          <w:sz w:val="24"/>
          <w:szCs w:val="28"/>
          <w:lang w:eastAsia="ru-RU"/>
        </w:rPr>
        <w:t>квалификации</w:t>
      </w:r>
      <w:r w:rsidRPr="00EB3BE1">
        <w:rPr>
          <w:rFonts w:ascii="Times New Roman" w:eastAsia="Times New Roman" w:hAnsi="Times New Roman" w:cs="Times New Roman"/>
          <w:b/>
          <w:sz w:val="24"/>
          <w:szCs w:val="28"/>
          <w:lang w:eastAsia="ru-RU"/>
        </w:rPr>
        <w:t xml:space="preserve"> непосредственных исполнителей-проектировщиков</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6551"/>
        <w:gridCol w:w="2243"/>
      </w:tblGrid>
      <w:tr w:rsidR="009067B5" w:rsidRPr="00EB3BE1" w:rsidTr="0093747D">
        <w:trPr>
          <w:jc w:val="center"/>
        </w:trPr>
        <w:tc>
          <w:tcPr>
            <w:tcW w:w="796" w:type="dxa"/>
            <w:shd w:val="clear" w:color="auto" w:fill="auto"/>
            <w:vAlign w:val="center"/>
          </w:tcPr>
          <w:p w:rsidR="009067B5" w:rsidRPr="00EB3BE1" w:rsidRDefault="009067B5" w:rsidP="009067B5">
            <w:pPr>
              <w:spacing w:after="0" w:line="240" w:lineRule="auto"/>
              <w:jc w:val="center"/>
              <w:rPr>
                <w:rFonts w:ascii="Times New Roman" w:eastAsia="Times New Roman" w:hAnsi="Times New Roman" w:cs="Times New Roman"/>
                <w:lang w:eastAsia="ru-RU"/>
              </w:rPr>
            </w:pPr>
          </w:p>
          <w:p w:rsidR="009067B5" w:rsidRPr="00EB3BE1" w:rsidRDefault="009067B5" w:rsidP="009067B5">
            <w:pPr>
              <w:spacing w:after="0" w:line="240" w:lineRule="auto"/>
              <w:jc w:val="center"/>
              <w:rPr>
                <w:rFonts w:ascii="Times New Roman" w:eastAsia="Times New Roman" w:hAnsi="Times New Roman" w:cs="Times New Roman"/>
                <w:lang w:val="en-US" w:eastAsia="ru-RU"/>
              </w:rPr>
            </w:pPr>
            <w:r w:rsidRPr="00EB3BE1">
              <w:rPr>
                <w:rFonts w:ascii="Times New Roman" w:eastAsia="Times New Roman" w:hAnsi="Times New Roman" w:cs="Times New Roman"/>
                <w:lang w:eastAsia="ru-RU"/>
              </w:rPr>
              <w:t>№</w:t>
            </w:r>
          </w:p>
          <w:p w:rsidR="009067B5" w:rsidRPr="00EB3BE1" w:rsidRDefault="009067B5" w:rsidP="009067B5">
            <w:pPr>
              <w:spacing w:after="0" w:line="240" w:lineRule="auto"/>
              <w:jc w:val="center"/>
              <w:rPr>
                <w:rFonts w:ascii="Times New Roman" w:eastAsia="Times New Roman" w:hAnsi="Times New Roman" w:cs="Times New Roman"/>
                <w:lang w:eastAsia="ru-RU"/>
              </w:rPr>
            </w:pPr>
          </w:p>
        </w:tc>
        <w:tc>
          <w:tcPr>
            <w:tcW w:w="6551" w:type="dxa"/>
            <w:shd w:val="clear" w:color="auto" w:fill="auto"/>
            <w:vAlign w:val="center"/>
          </w:tcPr>
          <w:p w:rsidR="009067B5" w:rsidRPr="00EB3BE1" w:rsidRDefault="009067B5" w:rsidP="009067B5">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Наименование должностей</w:t>
            </w:r>
          </w:p>
        </w:tc>
        <w:tc>
          <w:tcPr>
            <w:tcW w:w="2243" w:type="dxa"/>
            <w:shd w:val="clear" w:color="auto" w:fill="auto"/>
          </w:tcPr>
          <w:p w:rsidR="009067B5" w:rsidRPr="00EB3BE1" w:rsidRDefault="009067B5" w:rsidP="001F2FE8">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xml:space="preserve">Индекс </w:t>
            </w:r>
            <w:r w:rsidR="001F2FE8" w:rsidRPr="00EB3BE1">
              <w:rPr>
                <w:rFonts w:ascii="Times New Roman" w:eastAsia="Times New Roman" w:hAnsi="Times New Roman" w:cs="Times New Roman"/>
                <w:lang w:eastAsia="ru-RU"/>
              </w:rPr>
              <w:t xml:space="preserve">квалификации </w:t>
            </w:r>
            <w:r w:rsidRPr="00EB3BE1">
              <w:rPr>
                <w:rFonts w:ascii="Times New Roman" w:eastAsia="Times New Roman" w:hAnsi="Times New Roman" w:cs="Times New Roman"/>
                <w:lang w:eastAsia="ru-RU"/>
              </w:rPr>
              <w:t>непосредственных исполнителей</w:t>
            </w:r>
          </w:p>
        </w:tc>
      </w:tr>
      <w:tr w:rsidR="009C4F90" w:rsidRPr="00EB3BE1" w:rsidTr="0093747D">
        <w:trPr>
          <w:jc w:val="center"/>
        </w:trPr>
        <w:tc>
          <w:tcPr>
            <w:tcW w:w="796" w:type="dxa"/>
            <w:shd w:val="clear" w:color="auto" w:fill="auto"/>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Главный архитектор проекта (ГАП), главный инженер </w:t>
            </w:r>
            <w:r w:rsidRPr="00EB3BE1">
              <w:rPr>
                <w:rFonts w:ascii="Times New Roman" w:eastAsia="Times New Roman" w:hAnsi="Times New Roman" w:cs="Times New Roman"/>
                <w:sz w:val="24"/>
                <w:szCs w:val="24"/>
                <w:lang w:eastAsia="ru-RU"/>
              </w:rPr>
              <w:br/>
              <w:t>проекта (ГИП)</w:t>
            </w:r>
          </w:p>
        </w:tc>
        <w:tc>
          <w:tcPr>
            <w:tcW w:w="2243" w:type="dxa"/>
            <w:shd w:val="clear" w:color="auto" w:fill="auto"/>
          </w:tcPr>
          <w:p w:rsidR="009C4F90" w:rsidRPr="00EB3BE1" w:rsidRDefault="009C4F90" w:rsidP="009C4F90">
            <w:pPr>
              <w:tabs>
                <w:tab w:val="left" w:pos="580"/>
                <w:tab w:val="center" w:pos="1013"/>
              </w:tabs>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2,00</w:t>
            </w:r>
          </w:p>
        </w:tc>
      </w:tr>
      <w:tr w:rsidR="009C4F90" w:rsidRPr="00EB3BE1" w:rsidTr="0093747D">
        <w:trPr>
          <w:jc w:val="center"/>
        </w:trPr>
        <w:tc>
          <w:tcPr>
            <w:tcW w:w="796" w:type="dxa"/>
            <w:shd w:val="clear" w:color="auto" w:fill="auto"/>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Начальник мастерской, отделения, отдела, лаборатории </w:t>
            </w:r>
          </w:p>
        </w:tc>
        <w:tc>
          <w:tcPr>
            <w:tcW w:w="2243" w:type="dxa"/>
            <w:shd w:val="clear" w:color="auto" w:fill="auto"/>
          </w:tcPr>
          <w:p w:rsidR="009C4F90" w:rsidRPr="00EB3BE1" w:rsidRDefault="009C4F90" w:rsidP="009C4F90">
            <w:pPr>
              <w:tabs>
                <w:tab w:val="left" w:pos="580"/>
                <w:tab w:val="center" w:pos="1013"/>
              </w:tabs>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1,95</w:t>
            </w:r>
          </w:p>
        </w:tc>
      </w:tr>
      <w:tr w:rsidR="009C4F90" w:rsidRPr="00EB3BE1" w:rsidTr="0093747D">
        <w:trPr>
          <w:jc w:val="center"/>
        </w:trPr>
        <w:tc>
          <w:tcPr>
            <w:tcW w:w="796" w:type="dxa"/>
            <w:shd w:val="clear" w:color="auto" w:fill="auto"/>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Заместитель начальника мастерской, отделения, отдела, </w:t>
            </w:r>
            <w:r w:rsidRPr="00EB3BE1">
              <w:rPr>
                <w:rFonts w:ascii="Times New Roman" w:eastAsia="Times New Roman" w:hAnsi="Times New Roman" w:cs="Times New Roman"/>
                <w:sz w:val="24"/>
                <w:szCs w:val="24"/>
                <w:lang w:eastAsia="ru-RU"/>
              </w:rPr>
              <w:br/>
              <w:t xml:space="preserve">лаборатории  </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1,90</w:t>
            </w:r>
          </w:p>
        </w:tc>
      </w:tr>
      <w:tr w:rsidR="009C4F90" w:rsidRPr="00EB3BE1" w:rsidTr="009C4F90">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w:t>
            </w:r>
          </w:p>
        </w:tc>
        <w:tc>
          <w:tcPr>
            <w:tcW w:w="6551" w:type="dxa"/>
            <w:shd w:val="clear" w:color="auto" w:fill="auto"/>
            <w:vAlign w:val="center"/>
          </w:tcPr>
          <w:p w:rsidR="009C4F90" w:rsidRPr="00EB3BE1" w:rsidRDefault="009C4F90" w:rsidP="009C4F90">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Заведующий сектором, ведущий научный сотрудник </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1,85</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5.</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Главный специалист, старший научный сотрудник</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1,80</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6.</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Руководитель группы, заведующий группой</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1,75</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7.</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Научный сотрудник</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1,50</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8.</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Ведущий специалист, младший научный сотрудник</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1,00</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9.</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Архитектор  (инженер, экономист, специалист) </w:t>
            </w:r>
            <w:r w:rsidRPr="00EB3BE1">
              <w:rPr>
                <w:rFonts w:ascii="Times New Roman" w:eastAsia="Times New Roman" w:hAnsi="Times New Roman" w:cs="Times New Roman"/>
                <w:sz w:val="24"/>
                <w:szCs w:val="24"/>
                <w:lang w:val="en-US" w:eastAsia="ru-RU"/>
              </w:rPr>
              <w:t>I</w:t>
            </w:r>
            <w:r w:rsidRPr="00EB3BE1">
              <w:rPr>
                <w:rFonts w:ascii="Times New Roman" w:eastAsia="Times New Roman" w:hAnsi="Times New Roman" w:cs="Times New Roman"/>
                <w:sz w:val="24"/>
                <w:szCs w:val="24"/>
                <w:lang w:eastAsia="ru-RU"/>
              </w:rPr>
              <w:t xml:space="preserve"> категории</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0,90</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10.</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Архитектор  (инженер, экономист, специалист) </w:t>
            </w:r>
            <w:r w:rsidRPr="00EB3BE1">
              <w:rPr>
                <w:rFonts w:ascii="Times New Roman" w:eastAsia="Times New Roman" w:hAnsi="Times New Roman" w:cs="Times New Roman"/>
                <w:sz w:val="24"/>
                <w:szCs w:val="24"/>
                <w:lang w:val="en-US" w:eastAsia="ru-RU"/>
              </w:rPr>
              <w:t>II</w:t>
            </w:r>
            <w:r w:rsidRPr="00EB3BE1">
              <w:rPr>
                <w:rFonts w:ascii="Times New Roman" w:eastAsia="Times New Roman" w:hAnsi="Times New Roman" w:cs="Times New Roman"/>
                <w:sz w:val="24"/>
                <w:szCs w:val="24"/>
                <w:lang w:eastAsia="ru-RU"/>
              </w:rPr>
              <w:t xml:space="preserve"> категории</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0,80</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11.</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Архитектор  (инженер, экономист, специалист) </w:t>
            </w:r>
            <w:r w:rsidRPr="00EB3BE1">
              <w:rPr>
                <w:rFonts w:ascii="Times New Roman" w:eastAsia="Times New Roman" w:hAnsi="Times New Roman" w:cs="Times New Roman"/>
                <w:sz w:val="24"/>
                <w:szCs w:val="24"/>
                <w:lang w:val="en-US" w:eastAsia="ru-RU"/>
              </w:rPr>
              <w:t>III</w:t>
            </w:r>
            <w:r w:rsidRPr="00EB3BE1">
              <w:rPr>
                <w:rFonts w:ascii="Times New Roman" w:eastAsia="Times New Roman" w:hAnsi="Times New Roman" w:cs="Times New Roman"/>
                <w:sz w:val="24"/>
                <w:szCs w:val="24"/>
                <w:lang w:eastAsia="ru-RU"/>
              </w:rPr>
              <w:t xml:space="preserve"> категории</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0,75</w:t>
            </w:r>
          </w:p>
        </w:tc>
      </w:tr>
      <w:tr w:rsidR="009C4F90" w:rsidRPr="00EB3BE1" w:rsidTr="0093747D">
        <w:trPr>
          <w:jc w:val="center"/>
        </w:trPr>
        <w:tc>
          <w:tcPr>
            <w:tcW w:w="796" w:type="dxa"/>
            <w:shd w:val="clear" w:color="auto" w:fill="auto"/>
            <w:vAlign w:val="center"/>
          </w:tcPr>
          <w:p w:rsidR="009C4F90" w:rsidRPr="00EB3BE1" w:rsidRDefault="009C4F90" w:rsidP="009C4F90">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12.</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Архитектор  (инженер, экономист, специалист)</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0,70</w:t>
            </w:r>
          </w:p>
        </w:tc>
      </w:tr>
      <w:tr w:rsidR="009C4F90" w:rsidRPr="00EB3BE1" w:rsidTr="0093747D">
        <w:trPr>
          <w:jc w:val="center"/>
        </w:trPr>
        <w:tc>
          <w:tcPr>
            <w:tcW w:w="796" w:type="dxa"/>
            <w:shd w:val="clear" w:color="auto" w:fill="auto"/>
            <w:vAlign w:val="center"/>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13.</w:t>
            </w:r>
          </w:p>
        </w:tc>
        <w:tc>
          <w:tcPr>
            <w:tcW w:w="6551" w:type="dxa"/>
            <w:shd w:val="clear" w:color="auto" w:fill="auto"/>
            <w:vAlign w:val="center"/>
          </w:tcPr>
          <w:p w:rsidR="009C4F90" w:rsidRPr="00EB3BE1" w:rsidRDefault="009C4F90" w:rsidP="009067B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Техник</w:t>
            </w:r>
          </w:p>
        </w:tc>
        <w:tc>
          <w:tcPr>
            <w:tcW w:w="2243" w:type="dxa"/>
            <w:shd w:val="clear" w:color="auto" w:fill="auto"/>
          </w:tcPr>
          <w:p w:rsidR="009C4F90" w:rsidRPr="00EB3BE1" w:rsidRDefault="009C4F90" w:rsidP="009067B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0,65</w:t>
            </w:r>
          </w:p>
        </w:tc>
      </w:tr>
    </w:tbl>
    <w:p w:rsidR="00EF2F30" w:rsidRPr="00EB3BE1" w:rsidRDefault="00EF2F30" w:rsidP="00EC4940">
      <w:pPr>
        <w:tabs>
          <w:tab w:val="left" w:pos="1134"/>
        </w:tabs>
        <w:spacing w:before="240" w:after="0" w:line="240" w:lineRule="auto"/>
        <w:ind w:firstLine="567"/>
        <w:jc w:val="both"/>
        <w:rPr>
          <w:rFonts w:ascii="Times New Roman" w:eastAsia="Times New Roman" w:hAnsi="Times New Roman" w:cs="Times New Roman"/>
          <w:sz w:val="24"/>
          <w:szCs w:val="28"/>
          <w:lang w:eastAsia="ru-RU"/>
        </w:rPr>
      </w:pPr>
      <w:r w:rsidRPr="00EB3BE1">
        <w:rPr>
          <w:rFonts w:ascii="Times New Roman" w:eastAsia="Times New Roman" w:hAnsi="Times New Roman" w:cs="Times New Roman"/>
          <w:sz w:val="24"/>
          <w:szCs w:val="28"/>
          <w:lang w:eastAsia="ru-RU"/>
        </w:rPr>
        <w:t>Примечание: для отдельных отраслей индексы могут быть уточнены при предоставлении соответствующих обоснований</w:t>
      </w:r>
      <w:r w:rsidR="00C26C7A" w:rsidRPr="00EB3BE1">
        <w:rPr>
          <w:rFonts w:ascii="Times New Roman" w:eastAsia="Times New Roman" w:hAnsi="Times New Roman" w:cs="Times New Roman"/>
          <w:sz w:val="24"/>
          <w:szCs w:val="28"/>
          <w:lang w:eastAsia="ru-RU"/>
        </w:rPr>
        <w:t xml:space="preserve"> (бухгалтерских справок и т.д.), документально подтверждённы</w:t>
      </w:r>
      <w:r w:rsidR="00AB108B" w:rsidRPr="00EB3BE1">
        <w:rPr>
          <w:rFonts w:ascii="Times New Roman" w:eastAsia="Times New Roman" w:hAnsi="Times New Roman" w:cs="Times New Roman"/>
          <w:sz w:val="24"/>
          <w:szCs w:val="28"/>
          <w:lang w:eastAsia="ru-RU"/>
        </w:rPr>
        <w:t>х</w:t>
      </w:r>
      <w:r w:rsidR="00C26C7A" w:rsidRPr="00EB3BE1">
        <w:rPr>
          <w:rFonts w:ascii="Times New Roman" w:eastAsia="Times New Roman" w:hAnsi="Times New Roman" w:cs="Times New Roman"/>
          <w:sz w:val="24"/>
          <w:szCs w:val="28"/>
          <w:lang w:eastAsia="ru-RU"/>
        </w:rPr>
        <w:t xml:space="preserve"> уполномоченными лицами проектной организации.</w:t>
      </w:r>
    </w:p>
    <w:p w:rsidR="0073577F" w:rsidRPr="00EB3BE1" w:rsidRDefault="003B5ACD" w:rsidP="00C73343">
      <w:pPr>
        <w:pStyle w:val="a4"/>
        <w:numPr>
          <w:ilvl w:val="1"/>
          <w:numId w:val="44"/>
        </w:numPr>
        <w:tabs>
          <w:tab w:val="left" w:pos="1134"/>
        </w:tabs>
        <w:spacing w:before="240"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hAnsi="Times New Roman" w:cs="Times New Roman"/>
          <w:sz w:val="28"/>
          <w:szCs w:val="24"/>
        </w:rPr>
        <w:t xml:space="preserve">Для определения трудоемкости выполнения работы и численности исполнителей-проектировщиков необходимо составить таблицу технологического процесса выполнения проектных работ, в котором описываются все виды работ и операций, необходимых для </w:t>
      </w:r>
      <w:r w:rsidR="00916F77" w:rsidRPr="00EB3BE1">
        <w:rPr>
          <w:rFonts w:ascii="Times New Roman" w:hAnsi="Times New Roman" w:cs="Times New Roman"/>
          <w:sz w:val="28"/>
          <w:szCs w:val="24"/>
        </w:rPr>
        <w:t>подготовки</w:t>
      </w:r>
      <w:r w:rsidRPr="00EB3BE1">
        <w:rPr>
          <w:rFonts w:ascii="Times New Roman" w:hAnsi="Times New Roman" w:cs="Times New Roman"/>
          <w:sz w:val="28"/>
          <w:szCs w:val="24"/>
        </w:rPr>
        <w:t xml:space="preserve"> проектной и/или рабочей </w:t>
      </w:r>
      <w:r w:rsidR="00916F77" w:rsidRPr="00EB3BE1">
        <w:rPr>
          <w:rFonts w:ascii="Times New Roman" w:hAnsi="Times New Roman" w:cs="Times New Roman"/>
          <w:sz w:val="28"/>
          <w:szCs w:val="24"/>
        </w:rPr>
        <w:br/>
      </w:r>
      <w:r w:rsidRPr="00EB3BE1">
        <w:rPr>
          <w:rFonts w:ascii="Times New Roman" w:hAnsi="Times New Roman" w:cs="Times New Roman"/>
          <w:sz w:val="28"/>
          <w:szCs w:val="24"/>
        </w:rPr>
        <w:t xml:space="preserve">документации, с указанием времени, затраченного исполнителями соответствующей квалификации на выполнение проектной работы или операции, </w:t>
      </w:r>
      <w:r w:rsidR="009B4F46" w:rsidRPr="00EB3BE1">
        <w:rPr>
          <w:rFonts w:ascii="Times New Roman" w:hAnsi="Times New Roman" w:cs="Times New Roman"/>
          <w:sz w:val="28"/>
          <w:szCs w:val="24"/>
        </w:rPr>
        <w:br/>
      </w:r>
      <w:r w:rsidRPr="00EB3BE1">
        <w:rPr>
          <w:rFonts w:ascii="Times New Roman" w:hAnsi="Times New Roman" w:cs="Times New Roman"/>
          <w:sz w:val="28"/>
          <w:szCs w:val="24"/>
        </w:rPr>
        <w:t>по следующей форме.</w:t>
      </w:r>
    </w:p>
    <w:p w:rsidR="00CF7DA3" w:rsidRPr="00EB3BE1" w:rsidRDefault="00CF7DA3" w:rsidP="003B5ACD">
      <w:pPr>
        <w:tabs>
          <w:tab w:val="left" w:pos="1134"/>
        </w:tabs>
        <w:spacing w:after="0"/>
        <w:ind w:left="567"/>
        <w:jc w:val="right"/>
        <w:rPr>
          <w:rFonts w:ascii="Times New Roman" w:eastAsia="Times New Roman" w:hAnsi="Times New Roman" w:cs="Times New Roman"/>
          <w:sz w:val="26"/>
          <w:szCs w:val="26"/>
          <w:lang w:eastAsia="ru-RU"/>
        </w:rPr>
      </w:pPr>
    </w:p>
    <w:p w:rsidR="00CF7DA3" w:rsidRPr="00EB3BE1" w:rsidRDefault="00CF7DA3" w:rsidP="003B5ACD">
      <w:pPr>
        <w:tabs>
          <w:tab w:val="left" w:pos="1134"/>
        </w:tabs>
        <w:spacing w:after="0"/>
        <w:ind w:left="567"/>
        <w:jc w:val="right"/>
        <w:rPr>
          <w:rFonts w:ascii="Times New Roman" w:eastAsia="Times New Roman" w:hAnsi="Times New Roman" w:cs="Times New Roman"/>
          <w:sz w:val="26"/>
          <w:szCs w:val="26"/>
          <w:lang w:eastAsia="ru-RU"/>
        </w:rPr>
      </w:pPr>
    </w:p>
    <w:p w:rsidR="00CF7DA3" w:rsidRPr="00EB3BE1" w:rsidRDefault="00CF7DA3" w:rsidP="003B5ACD">
      <w:pPr>
        <w:tabs>
          <w:tab w:val="left" w:pos="1134"/>
        </w:tabs>
        <w:spacing w:after="0"/>
        <w:ind w:left="567"/>
        <w:jc w:val="right"/>
        <w:rPr>
          <w:rFonts w:ascii="Times New Roman" w:eastAsia="Times New Roman" w:hAnsi="Times New Roman" w:cs="Times New Roman"/>
          <w:sz w:val="26"/>
          <w:szCs w:val="26"/>
          <w:lang w:eastAsia="ru-RU"/>
        </w:rPr>
      </w:pPr>
    </w:p>
    <w:p w:rsidR="00CF7DA3" w:rsidRPr="00EB3BE1" w:rsidRDefault="00CF7DA3" w:rsidP="003B5ACD">
      <w:pPr>
        <w:tabs>
          <w:tab w:val="left" w:pos="1134"/>
        </w:tabs>
        <w:spacing w:after="0"/>
        <w:ind w:left="567"/>
        <w:jc w:val="right"/>
        <w:rPr>
          <w:rFonts w:ascii="Times New Roman" w:eastAsia="Times New Roman" w:hAnsi="Times New Roman" w:cs="Times New Roman"/>
          <w:sz w:val="26"/>
          <w:szCs w:val="26"/>
          <w:lang w:eastAsia="ru-RU"/>
        </w:rPr>
      </w:pPr>
    </w:p>
    <w:p w:rsidR="00CF7DA3" w:rsidRPr="00EB3BE1" w:rsidRDefault="00CF7DA3" w:rsidP="003B5ACD">
      <w:pPr>
        <w:tabs>
          <w:tab w:val="left" w:pos="1134"/>
        </w:tabs>
        <w:spacing w:after="0"/>
        <w:ind w:left="567"/>
        <w:jc w:val="right"/>
        <w:rPr>
          <w:rFonts w:ascii="Times New Roman" w:eastAsia="Times New Roman" w:hAnsi="Times New Roman" w:cs="Times New Roman"/>
          <w:sz w:val="26"/>
          <w:szCs w:val="26"/>
          <w:lang w:eastAsia="ru-RU"/>
        </w:rPr>
      </w:pPr>
    </w:p>
    <w:p w:rsidR="00CF7DA3" w:rsidRPr="00EB3BE1" w:rsidRDefault="00CF7DA3" w:rsidP="003B5ACD">
      <w:pPr>
        <w:tabs>
          <w:tab w:val="left" w:pos="1134"/>
        </w:tabs>
        <w:spacing w:after="0"/>
        <w:ind w:left="567"/>
        <w:jc w:val="right"/>
        <w:rPr>
          <w:rFonts w:ascii="Times New Roman" w:eastAsia="Times New Roman" w:hAnsi="Times New Roman" w:cs="Times New Roman"/>
          <w:sz w:val="26"/>
          <w:szCs w:val="26"/>
          <w:lang w:eastAsia="ru-RU"/>
        </w:rPr>
      </w:pPr>
    </w:p>
    <w:p w:rsidR="00CF7DA3" w:rsidRPr="00EB3BE1" w:rsidRDefault="00CF7DA3" w:rsidP="003B5ACD">
      <w:pPr>
        <w:tabs>
          <w:tab w:val="left" w:pos="1134"/>
        </w:tabs>
        <w:spacing w:after="0"/>
        <w:ind w:left="567"/>
        <w:jc w:val="right"/>
        <w:rPr>
          <w:rFonts w:ascii="Times New Roman" w:eastAsia="Times New Roman" w:hAnsi="Times New Roman" w:cs="Times New Roman"/>
          <w:sz w:val="26"/>
          <w:szCs w:val="26"/>
          <w:lang w:eastAsia="ru-RU"/>
        </w:rPr>
      </w:pPr>
    </w:p>
    <w:p w:rsidR="002B1DC2" w:rsidRPr="00EB3BE1" w:rsidRDefault="001801FC" w:rsidP="003B5ACD">
      <w:pPr>
        <w:tabs>
          <w:tab w:val="left" w:pos="1134"/>
        </w:tabs>
        <w:spacing w:after="0"/>
        <w:ind w:left="567"/>
        <w:jc w:val="right"/>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6"/>
          <w:szCs w:val="26"/>
          <w:lang w:eastAsia="ru-RU"/>
        </w:rPr>
        <w:lastRenderedPageBreak/>
        <w:t>Таблица 6.</w:t>
      </w:r>
      <w:r w:rsidR="002A31BA" w:rsidRPr="00EB3BE1">
        <w:rPr>
          <w:rFonts w:ascii="Times New Roman" w:eastAsia="Times New Roman" w:hAnsi="Times New Roman" w:cs="Times New Roman"/>
          <w:sz w:val="26"/>
          <w:szCs w:val="26"/>
          <w:lang w:eastAsia="ru-RU"/>
        </w:rPr>
        <w:t>2</w:t>
      </w:r>
    </w:p>
    <w:p w:rsidR="001801FC" w:rsidRPr="00EB3BE1" w:rsidRDefault="002A31BA" w:rsidP="00952E23">
      <w:pPr>
        <w:tabs>
          <w:tab w:val="left" w:pos="1134"/>
        </w:tabs>
        <w:spacing w:after="0" w:line="360" w:lineRule="auto"/>
        <w:ind w:left="567"/>
        <w:jc w:val="center"/>
        <w:rPr>
          <w:rFonts w:ascii="Times New Roman" w:eastAsia="Times New Roman" w:hAnsi="Times New Roman" w:cs="Times New Roman"/>
          <w:b/>
          <w:sz w:val="24"/>
          <w:szCs w:val="28"/>
          <w:lang w:eastAsia="ru-RU"/>
        </w:rPr>
      </w:pPr>
      <w:r w:rsidRPr="00EB3BE1">
        <w:rPr>
          <w:rFonts w:ascii="Times New Roman" w:eastAsia="Times New Roman" w:hAnsi="Times New Roman" w:cs="Times New Roman"/>
          <w:b/>
          <w:sz w:val="24"/>
          <w:szCs w:val="28"/>
          <w:lang w:eastAsia="ru-RU"/>
        </w:rPr>
        <w:t>Технологическ</w:t>
      </w:r>
      <w:r w:rsidR="00952E23" w:rsidRPr="00EB3BE1">
        <w:rPr>
          <w:rFonts w:ascii="Times New Roman" w:eastAsia="Times New Roman" w:hAnsi="Times New Roman" w:cs="Times New Roman"/>
          <w:b/>
          <w:sz w:val="24"/>
          <w:szCs w:val="28"/>
          <w:lang w:eastAsia="ru-RU"/>
        </w:rPr>
        <w:t>ий</w:t>
      </w:r>
      <w:r w:rsidRPr="00EB3BE1">
        <w:rPr>
          <w:rFonts w:ascii="Times New Roman" w:eastAsia="Times New Roman" w:hAnsi="Times New Roman" w:cs="Times New Roman"/>
          <w:b/>
          <w:sz w:val="24"/>
          <w:szCs w:val="28"/>
          <w:lang w:eastAsia="ru-RU"/>
        </w:rPr>
        <w:t xml:space="preserve"> процесс выполнения проектных работ</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2321"/>
        <w:gridCol w:w="1299"/>
        <w:gridCol w:w="1300"/>
        <w:gridCol w:w="1299"/>
        <w:gridCol w:w="1300"/>
        <w:gridCol w:w="1300"/>
      </w:tblGrid>
      <w:tr w:rsidR="00666EDA" w:rsidRPr="00EB3BE1" w:rsidTr="00AA7257">
        <w:trPr>
          <w:trHeight w:val="271"/>
        </w:trPr>
        <w:tc>
          <w:tcPr>
            <w:tcW w:w="798" w:type="dxa"/>
            <w:vMerge w:val="restart"/>
            <w:shd w:val="clear" w:color="auto" w:fill="auto"/>
            <w:noWrap/>
          </w:tcPr>
          <w:p w:rsidR="00666EDA" w:rsidRPr="00EB3BE1" w:rsidRDefault="00666EDA" w:rsidP="00FB2497">
            <w:pPr>
              <w:spacing w:after="0" w:line="240" w:lineRule="auto"/>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w:t>
            </w:r>
          </w:p>
        </w:tc>
        <w:tc>
          <w:tcPr>
            <w:tcW w:w="2321" w:type="dxa"/>
            <w:vMerge w:val="restart"/>
            <w:shd w:val="clear" w:color="auto" w:fill="auto"/>
          </w:tcPr>
          <w:p w:rsidR="00666EDA" w:rsidRPr="00EB3BE1" w:rsidRDefault="00BF6366" w:rsidP="00FB2497">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Наименован</w:t>
            </w:r>
            <w:r w:rsidR="007E3071" w:rsidRPr="00EB3BE1">
              <w:rPr>
                <w:rFonts w:ascii="Times New Roman" w:eastAsia="Times New Roman" w:hAnsi="Times New Roman" w:cs="Times New Roman"/>
                <w:bCs/>
                <w:szCs w:val="20"/>
                <w:lang w:eastAsia="ru-RU"/>
              </w:rPr>
              <w:t xml:space="preserve">ие </w:t>
            </w:r>
            <w:r w:rsidRPr="00EB3BE1">
              <w:rPr>
                <w:rFonts w:ascii="Times New Roman" w:eastAsia="Times New Roman" w:hAnsi="Times New Roman" w:cs="Times New Roman"/>
                <w:bCs/>
                <w:szCs w:val="20"/>
                <w:lang w:eastAsia="ru-RU"/>
              </w:rPr>
              <w:br/>
            </w:r>
            <w:r w:rsidR="007E3071" w:rsidRPr="00EB3BE1">
              <w:rPr>
                <w:rFonts w:ascii="Times New Roman" w:eastAsia="Times New Roman" w:hAnsi="Times New Roman" w:cs="Times New Roman"/>
                <w:bCs/>
                <w:szCs w:val="20"/>
                <w:lang w:eastAsia="ru-RU"/>
              </w:rPr>
              <w:t>работы, операции</w:t>
            </w:r>
            <w:r w:rsidR="00666EDA" w:rsidRPr="00EB3BE1">
              <w:rPr>
                <w:rFonts w:ascii="Times New Roman" w:eastAsia="Times New Roman" w:hAnsi="Times New Roman" w:cs="Times New Roman"/>
                <w:bCs/>
                <w:szCs w:val="20"/>
                <w:lang w:eastAsia="ru-RU"/>
              </w:rPr>
              <w:t xml:space="preserve">                              </w:t>
            </w:r>
          </w:p>
        </w:tc>
        <w:tc>
          <w:tcPr>
            <w:tcW w:w="6498" w:type="dxa"/>
            <w:gridSpan w:val="5"/>
            <w:shd w:val="clear" w:color="auto" w:fill="auto"/>
          </w:tcPr>
          <w:p w:rsidR="00666EDA" w:rsidRPr="00EB3BE1" w:rsidRDefault="00666EDA" w:rsidP="0078118C">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Время участия исполнител</w:t>
            </w:r>
            <w:r w:rsidR="0078118C" w:rsidRPr="00EB3BE1">
              <w:rPr>
                <w:rFonts w:ascii="Times New Roman" w:eastAsia="Times New Roman" w:hAnsi="Times New Roman" w:cs="Times New Roman"/>
                <w:bCs/>
                <w:szCs w:val="20"/>
                <w:lang w:eastAsia="ru-RU"/>
              </w:rPr>
              <w:t>ей</w:t>
            </w:r>
            <w:r w:rsidRPr="00EB3BE1">
              <w:rPr>
                <w:rFonts w:ascii="Times New Roman" w:eastAsia="Times New Roman" w:hAnsi="Times New Roman" w:cs="Times New Roman"/>
                <w:bCs/>
                <w:szCs w:val="20"/>
                <w:lang w:eastAsia="ru-RU"/>
              </w:rPr>
              <w:t xml:space="preserve"> в работе (дни)</w:t>
            </w:r>
          </w:p>
        </w:tc>
      </w:tr>
      <w:tr w:rsidR="00666EDA" w:rsidRPr="00EB3BE1" w:rsidTr="00AA7257">
        <w:trPr>
          <w:trHeight w:val="767"/>
        </w:trPr>
        <w:tc>
          <w:tcPr>
            <w:tcW w:w="798" w:type="dxa"/>
            <w:vMerge/>
            <w:shd w:val="clear" w:color="auto" w:fill="auto"/>
            <w:noWrap/>
            <w:hideMark/>
          </w:tcPr>
          <w:p w:rsidR="00666EDA" w:rsidRPr="00EB3BE1" w:rsidRDefault="00666EDA" w:rsidP="00040C98">
            <w:pPr>
              <w:spacing w:after="0" w:line="240" w:lineRule="auto"/>
              <w:rPr>
                <w:rFonts w:ascii="Times New Roman" w:eastAsia="Times New Roman" w:hAnsi="Times New Roman" w:cs="Times New Roman"/>
                <w:bCs/>
                <w:szCs w:val="20"/>
                <w:lang w:eastAsia="ru-RU"/>
              </w:rPr>
            </w:pPr>
          </w:p>
        </w:tc>
        <w:tc>
          <w:tcPr>
            <w:tcW w:w="2321" w:type="dxa"/>
            <w:vMerge/>
            <w:shd w:val="clear" w:color="auto" w:fill="auto"/>
            <w:hideMark/>
          </w:tcPr>
          <w:p w:rsidR="00666EDA" w:rsidRPr="00EB3BE1" w:rsidRDefault="00666EDA" w:rsidP="00040C98">
            <w:pPr>
              <w:spacing w:after="0" w:line="240" w:lineRule="auto"/>
              <w:jc w:val="center"/>
              <w:rPr>
                <w:rFonts w:ascii="Times New Roman" w:eastAsia="Times New Roman" w:hAnsi="Times New Roman" w:cs="Times New Roman"/>
                <w:bCs/>
                <w:szCs w:val="20"/>
                <w:lang w:eastAsia="ru-RU"/>
              </w:rPr>
            </w:pPr>
          </w:p>
        </w:tc>
        <w:tc>
          <w:tcPr>
            <w:tcW w:w="1299" w:type="dxa"/>
            <w:shd w:val="clear" w:color="auto" w:fill="auto"/>
            <w:hideMark/>
          </w:tcPr>
          <w:p w:rsidR="00666EDA" w:rsidRPr="00EB3BE1" w:rsidRDefault="00666EDA" w:rsidP="00984609">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Исполнитель</w:t>
            </w:r>
            <w:r w:rsidRPr="00EB3BE1">
              <w:rPr>
                <w:rFonts w:ascii="Times New Roman" w:eastAsia="Times New Roman" w:hAnsi="Times New Roman" w:cs="Times New Roman"/>
                <w:bCs/>
                <w:szCs w:val="20"/>
                <w:lang w:eastAsia="ru-RU"/>
              </w:rPr>
              <w:br/>
              <w:t>№1</w:t>
            </w:r>
          </w:p>
        </w:tc>
        <w:tc>
          <w:tcPr>
            <w:tcW w:w="1300" w:type="dxa"/>
            <w:shd w:val="clear" w:color="auto" w:fill="auto"/>
            <w:hideMark/>
          </w:tcPr>
          <w:p w:rsidR="00666EDA" w:rsidRPr="00EB3BE1" w:rsidRDefault="00666EDA" w:rsidP="00984609">
            <w:pPr>
              <w:spacing w:after="0" w:line="240" w:lineRule="auto"/>
              <w:jc w:val="center"/>
            </w:pPr>
            <w:r w:rsidRPr="00EB3BE1">
              <w:rPr>
                <w:rFonts w:ascii="Times New Roman" w:eastAsia="Times New Roman" w:hAnsi="Times New Roman" w:cs="Times New Roman"/>
                <w:bCs/>
                <w:szCs w:val="20"/>
                <w:lang w:eastAsia="ru-RU"/>
              </w:rPr>
              <w:t>Исполнитель</w:t>
            </w:r>
            <w:r w:rsidRPr="00EB3BE1">
              <w:rPr>
                <w:rFonts w:ascii="Times New Roman" w:eastAsia="Times New Roman" w:hAnsi="Times New Roman" w:cs="Times New Roman"/>
                <w:bCs/>
                <w:szCs w:val="20"/>
                <w:lang w:eastAsia="ru-RU"/>
              </w:rPr>
              <w:br/>
              <w:t>№2</w:t>
            </w:r>
          </w:p>
        </w:tc>
        <w:tc>
          <w:tcPr>
            <w:tcW w:w="1299" w:type="dxa"/>
            <w:shd w:val="clear" w:color="auto" w:fill="auto"/>
            <w:hideMark/>
          </w:tcPr>
          <w:p w:rsidR="00666EDA" w:rsidRPr="00EB3BE1" w:rsidRDefault="00666EDA" w:rsidP="00984609">
            <w:pPr>
              <w:spacing w:after="0" w:line="240" w:lineRule="auto"/>
              <w:jc w:val="center"/>
            </w:pPr>
            <w:r w:rsidRPr="00EB3BE1">
              <w:rPr>
                <w:rFonts w:ascii="Times New Roman" w:eastAsia="Times New Roman" w:hAnsi="Times New Roman" w:cs="Times New Roman"/>
                <w:bCs/>
                <w:szCs w:val="20"/>
                <w:lang w:eastAsia="ru-RU"/>
              </w:rPr>
              <w:t>Исполнитель</w:t>
            </w:r>
            <w:r w:rsidRPr="00EB3BE1">
              <w:rPr>
                <w:rFonts w:ascii="Times New Roman" w:eastAsia="Times New Roman" w:hAnsi="Times New Roman" w:cs="Times New Roman"/>
                <w:bCs/>
                <w:szCs w:val="20"/>
                <w:lang w:eastAsia="ru-RU"/>
              </w:rPr>
              <w:br/>
              <w:t>№3</w:t>
            </w:r>
          </w:p>
        </w:tc>
        <w:tc>
          <w:tcPr>
            <w:tcW w:w="1300" w:type="dxa"/>
            <w:shd w:val="clear" w:color="auto" w:fill="auto"/>
            <w:hideMark/>
          </w:tcPr>
          <w:p w:rsidR="00666EDA" w:rsidRPr="00EB3BE1" w:rsidRDefault="00666EDA" w:rsidP="00984609">
            <w:pPr>
              <w:spacing w:after="0" w:line="240" w:lineRule="auto"/>
              <w:jc w:val="center"/>
            </w:pPr>
            <w:r w:rsidRPr="00EB3BE1">
              <w:rPr>
                <w:rFonts w:ascii="Times New Roman" w:eastAsia="Times New Roman" w:hAnsi="Times New Roman" w:cs="Times New Roman"/>
                <w:bCs/>
                <w:szCs w:val="20"/>
                <w:lang w:eastAsia="ru-RU"/>
              </w:rPr>
              <w:t>Исполнитель</w:t>
            </w:r>
            <w:r w:rsidRPr="00EB3BE1">
              <w:rPr>
                <w:rFonts w:ascii="Times New Roman" w:eastAsia="Times New Roman" w:hAnsi="Times New Roman" w:cs="Times New Roman"/>
                <w:bCs/>
                <w:szCs w:val="20"/>
                <w:lang w:eastAsia="ru-RU"/>
              </w:rPr>
              <w:br/>
              <w:t>№4</w:t>
            </w:r>
          </w:p>
        </w:tc>
        <w:tc>
          <w:tcPr>
            <w:tcW w:w="1300" w:type="dxa"/>
            <w:shd w:val="clear" w:color="auto" w:fill="auto"/>
            <w:hideMark/>
          </w:tcPr>
          <w:p w:rsidR="00666EDA" w:rsidRPr="00EB3BE1" w:rsidRDefault="00666EDA" w:rsidP="00AA7257">
            <w:pPr>
              <w:spacing w:after="0" w:line="240" w:lineRule="auto"/>
              <w:jc w:val="center"/>
            </w:pPr>
            <w:r w:rsidRPr="00EB3BE1">
              <w:rPr>
                <w:rFonts w:ascii="Times New Roman" w:eastAsia="Times New Roman" w:hAnsi="Times New Roman" w:cs="Times New Roman"/>
                <w:bCs/>
                <w:szCs w:val="20"/>
                <w:lang w:eastAsia="ru-RU"/>
              </w:rPr>
              <w:t>Исполнитель</w:t>
            </w:r>
            <w:r w:rsidRPr="00EB3BE1">
              <w:rPr>
                <w:rFonts w:ascii="Times New Roman" w:eastAsia="Times New Roman" w:hAnsi="Times New Roman" w:cs="Times New Roman"/>
                <w:bCs/>
                <w:szCs w:val="20"/>
                <w:lang w:eastAsia="ru-RU"/>
              </w:rPr>
              <w:br/>
              <w:t>№…</w:t>
            </w:r>
          </w:p>
        </w:tc>
      </w:tr>
      <w:tr w:rsidR="00FB2497" w:rsidRPr="00EB3BE1" w:rsidTr="00AA7257">
        <w:trPr>
          <w:trHeight w:val="255"/>
        </w:trPr>
        <w:tc>
          <w:tcPr>
            <w:tcW w:w="798" w:type="dxa"/>
            <w:shd w:val="clear" w:color="auto" w:fill="auto"/>
            <w:noWrap/>
            <w:hideMark/>
          </w:tcPr>
          <w:p w:rsidR="00FB2497" w:rsidRPr="00EB3BE1" w:rsidRDefault="00FB2497" w:rsidP="00040C98">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1</w:t>
            </w:r>
          </w:p>
        </w:tc>
        <w:tc>
          <w:tcPr>
            <w:tcW w:w="2321" w:type="dxa"/>
            <w:shd w:val="clear" w:color="auto" w:fill="auto"/>
            <w:hideMark/>
          </w:tcPr>
          <w:p w:rsidR="00FB2497" w:rsidRPr="00EB3BE1" w:rsidRDefault="00FB2497" w:rsidP="00040C98">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2</w:t>
            </w:r>
          </w:p>
        </w:tc>
        <w:tc>
          <w:tcPr>
            <w:tcW w:w="1299" w:type="dxa"/>
            <w:shd w:val="clear" w:color="auto" w:fill="auto"/>
            <w:noWrap/>
            <w:hideMark/>
          </w:tcPr>
          <w:p w:rsidR="00FB2497" w:rsidRPr="00EB3BE1" w:rsidRDefault="00FB2497" w:rsidP="00040C98">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3</w:t>
            </w:r>
          </w:p>
        </w:tc>
        <w:tc>
          <w:tcPr>
            <w:tcW w:w="1300" w:type="dxa"/>
            <w:shd w:val="clear" w:color="auto" w:fill="auto"/>
            <w:noWrap/>
            <w:hideMark/>
          </w:tcPr>
          <w:p w:rsidR="00FB2497" w:rsidRPr="00EB3BE1" w:rsidRDefault="00FB2497" w:rsidP="00040C98">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4</w:t>
            </w:r>
          </w:p>
        </w:tc>
        <w:tc>
          <w:tcPr>
            <w:tcW w:w="1299" w:type="dxa"/>
            <w:shd w:val="clear" w:color="auto" w:fill="auto"/>
            <w:noWrap/>
            <w:hideMark/>
          </w:tcPr>
          <w:p w:rsidR="00FB2497" w:rsidRPr="00EB3BE1" w:rsidRDefault="00FB2497" w:rsidP="00040C98">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5</w:t>
            </w:r>
          </w:p>
        </w:tc>
        <w:tc>
          <w:tcPr>
            <w:tcW w:w="1300" w:type="dxa"/>
            <w:shd w:val="clear" w:color="auto" w:fill="auto"/>
            <w:noWrap/>
            <w:hideMark/>
          </w:tcPr>
          <w:p w:rsidR="00FB2497" w:rsidRPr="00EB3BE1" w:rsidRDefault="00FB2497" w:rsidP="00040C98">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6</w:t>
            </w:r>
          </w:p>
        </w:tc>
        <w:tc>
          <w:tcPr>
            <w:tcW w:w="1300" w:type="dxa"/>
            <w:shd w:val="clear" w:color="auto" w:fill="auto"/>
            <w:noWrap/>
            <w:hideMark/>
          </w:tcPr>
          <w:p w:rsidR="00FB2497" w:rsidRPr="00EB3BE1" w:rsidRDefault="00FB2497" w:rsidP="00984609">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7</w:t>
            </w:r>
          </w:p>
        </w:tc>
      </w:tr>
      <w:tr w:rsidR="00FB2497" w:rsidRPr="00EB3BE1" w:rsidTr="00AA7257">
        <w:trPr>
          <w:trHeight w:val="270"/>
        </w:trPr>
        <w:tc>
          <w:tcPr>
            <w:tcW w:w="798" w:type="dxa"/>
            <w:shd w:val="clear" w:color="auto" w:fill="auto"/>
            <w:noWrap/>
            <w:hideMark/>
          </w:tcPr>
          <w:p w:rsidR="00FB2497" w:rsidRPr="00EB3BE1" w:rsidRDefault="00FB2497" w:rsidP="00040C98">
            <w:pPr>
              <w:spacing w:after="0" w:line="240" w:lineRule="auto"/>
              <w:ind w:firstLineChars="100" w:firstLine="220"/>
              <w:rPr>
                <w:rFonts w:ascii="Times New Roman" w:eastAsia="Times New Roman" w:hAnsi="Times New Roman" w:cs="Times New Roman"/>
                <w:bCs/>
                <w:szCs w:val="20"/>
                <w:lang w:eastAsia="ru-RU"/>
              </w:rPr>
            </w:pPr>
          </w:p>
        </w:tc>
        <w:tc>
          <w:tcPr>
            <w:tcW w:w="2321" w:type="dxa"/>
            <w:shd w:val="clear" w:color="auto" w:fill="auto"/>
            <w:hideMark/>
          </w:tcPr>
          <w:p w:rsidR="00FB2497" w:rsidRPr="00EB3BE1" w:rsidRDefault="00FB2497" w:rsidP="009B472A">
            <w:pPr>
              <w:spacing w:after="0" w:line="240" w:lineRule="auto"/>
              <w:rPr>
                <w:rFonts w:ascii="Times New Roman" w:eastAsia="Times New Roman" w:hAnsi="Times New Roman" w:cs="Times New Roman"/>
                <w:bCs/>
                <w:szCs w:val="20"/>
                <w:lang w:eastAsia="ru-RU"/>
              </w:rPr>
            </w:pPr>
          </w:p>
        </w:tc>
        <w:tc>
          <w:tcPr>
            <w:tcW w:w="1299" w:type="dxa"/>
            <w:shd w:val="clear" w:color="auto" w:fill="auto"/>
            <w:noWrap/>
            <w:hideMark/>
          </w:tcPr>
          <w:p w:rsidR="00FB2497" w:rsidRPr="00EB3BE1" w:rsidRDefault="00FB2497" w:rsidP="00040C98">
            <w:pPr>
              <w:spacing w:after="0" w:line="240" w:lineRule="auto"/>
              <w:ind w:firstLineChars="100" w:firstLine="220"/>
              <w:rPr>
                <w:rFonts w:ascii="Times New Roman" w:eastAsia="Times New Roman" w:hAnsi="Times New Roman" w:cs="Times New Roman"/>
                <w:szCs w:val="20"/>
                <w:lang w:eastAsia="ru-RU"/>
              </w:rPr>
            </w:pPr>
            <w:r w:rsidRPr="00EB3BE1">
              <w:rPr>
                <w:rFonts w:ascii="Times New Roman" w:eastAsia="Times New Roman" w:hAnsi="Times New Roman" w:cs="Times New Roman"/>
                <w:szCs w:val="20"/>
                <w:lang w:eastAsia="ru-RU"/>
              </w:rPr>
              <w:t> </w:t>
            </w:r>
          </w:p>
        </w:tc>
        <w:tc>
          <w:tcPr>
            <w:tcW w:w="1300" w:type="dxa"/>
            <w:shd w:val="clear" w:color="auto" w:fill="auto"/>
            <w:noWrap/>
            <w:hideMark/>
          </w:tcPr>
          <w:p w:rsidR="00FB2497" w:rsidRPr="00EB3BE1" w:rsidRDefault="00FB2497" w:rsidP="00040C98">
            <w:pPr>
              <w:spacing w:after="0" w:line="240" w:lineRule="auto"/>
              <w:ind w:firstLineChars="100" w:firstLine="220"/>
              <w:rPr>
                <w:rFonts w:ascii="Times New Roman" w:eastAsia="Times New Roman" w:hAnsi="Times New Roman" w:cs="Times New Roman"/>
                <w:szCs w:val="20"/>
                <w:lang w:eastAsia="ru-RU"/>
              </w:rPr>
            </w:pPr>
            <w:r w:rsidRPr="00EB3BE1">
              <w:rPr>
                <w:rFonts w:ascii="Times New Roman" w:eastAsia="Times New Roman" w:hAnsi="Times New Roman" w:cs="Times New Roman"/>
                <w:szCs w:val="20"/>
                <w:lang w:eastAsia="ru-RU"/>
              </w:rPr>
              <w:t> </w:t>
            </w:r>
          </w:p>
        </w:tc>
        <w:tc>
          <w:tcPr>
            <w:tcW w:w="1299" w:type="dxa"/>
            <w:shd w:val="clear" w:color="auto" w:fill="auto"/>
            <w:noWrap/>
            <w:hideMark/>
          </w:tcPr>
          <w:p w:rsidR="00FB2497" w:rsidRPr="00EB3BE1" w:rsidRDefault="00FB2497" w:rsidP="00040C98">
            <w:pPr>
              <w:spacing w:after="0" w:line="240" w:lineRule="auto"/>
              <w:ind w:firstLineChars="100" w:firstLine="220"/>
              <w:rPr>
                <w:rFonts w:ascii="Times New Roman" w:eastAsia="Times New Roman" w:hAnsi="Times New Roman" w:cs="Times New Roman"/>
                <w:szCs w:val="20"/>
                <w:lang w:eastAsia="ru-RU"/>
              </w:rPr>
            </w:pPr>
            <w:r w:rsidRPr="00EB3BE1">
              <w:rPr>
                <w:rFonts w:ascii="Times New Roman" w:eastAsia="Times New Roman" w:hAnsi="Times New Roman" w:cs="Times New Roman"/>
                <w:szCs w:val="20"/>
                <w:lang w:eastAsia="ru-RU"/>
              </w:rPr>
              <w:t> </w:t>
            </w:r>
          </w:p>
        </w:tc>
        <w:tc>
          <w:tcPr>
            <w:tcW w:w="1300" w:type="dxa"/>
            <w:shd w:val="clear" w:color="auto" w:fill="auto"/>
            <w:noWrap/>
            <w:hideMark/>
          </w:tcPr>
          <w:p w:rsidR="00FB2497" w:rsidRPr="00EB3BE1" w:rsidRDefault="00FB2497" w:rsidP="00040C98">
            <w:pPr>
              <w:spacing w:after="0" w:line="240" w:lineRule="auto"/>
              <w:ind w:firstLineChars="100" w:firstLine="220"/>
              <w:rPr>
                <w:rFonts w:ascii="Times New Roman" w:eastAsia="Times New Roman" w:hAnsi="Times New Roman" w:cs="Times New Roman"/>
                <w:szCs w:val="20"/>
                <w:lang w:eastAsia="ru-RU"/>
              </w:rPr>
            </w:pPr>
            <w:r w:rsidRPr="00EB3BE1">
              <w:rPr>
                <w:rFonts w:ascii="Times New Roman" w:eastAsia="Times New Roman" w:hAnsi="Times New Roman" w:cs="Times New Roman"/>
                <w:szCs w:val="20"/>
                <w:lang w:eastAsia="ru-RU"/>
              </w:rPr>
              <w:t> </w:t>
            </w:r>
          </w:p>
        </w:tc>
        <w:tc>
          <w:tcPr>
            <w:tcW w:w="1300" w:type="dxa"/>
            <w:shd w:val="clear" w:color="auto" w:fill="auto"/>
            <w:noWrap/>
            <w:hideMark/>
          </w:tcPr>
          <w:p w:rsidR="00FB2497" w:rsidRPr="00EB3BE1" w:rsidRDefault="00FB2497" w:rsidP="00040C98">
            <w:pPr>
              <w:spacing w:after="0" w:line="240" w:lineRule="auto"/>
              <w:ind w:firstLineChars="100" w:firstLine="220"/>
              <w:rPr>
                <w:rFonts w:ascii="Times New Roman" w:eastAsia="Times New Roman" w:hAnsi="Times New Roman" w:cs="Times New Roman"/>
                <w:szCs w:val="20"/>
                <w:lang w:eastAsia="ru-RU"/>
              </w:rPr>
            </w:pPr>
            <w:r w:rsidRPr="00EB3BE1">
              <w:rPr>
                <w:rFonts w:ascii="Times New Roman" w:eastAsia="Times New Roman" w:hAnsi="Times New Roman" w:cs="Times New Roman"/>
                <w:szCs w:val="20"/>
                <w:lang w:eastAsia="ru-RU"/>
              </w:rPr>
              <w:t> </w:t>
            </w:r>
          </w:p>
          <w:p w:rsidR="00FB2497" w:rsidRPr="00EB3BE1" w:rsidRDefault="00FB2497" w:rsidP="00040C98">
            <w:pPr>
              <w:spacing w:after="0" w:line="240" w:lineRule="auto"/>
              <w:ind w:firstLineChars="100" w:firstLine="220"/>
              <w:rPr>
                <w:rFonts w:ascii="Times New Roman" w:eastAsia="Times New Roman" w:hAnsi="Times New Roman" w:cs="Times New Roman"/>
                <w:szCs w:val="20"/>
                <w:lang w:eastAsia="ru-RU"/>
              </w:rPr>
            </w:pPr>
            <w:r w:rsidRPr="00EB3BE1">
              <w:rPr>
                <w:rFonts w:ascii="Times New Roman" w:eastAsia="Times New Roman" w:hAnsi="Times New Roman" w:cs="Times New Roman"/>
                <w:szCs w:val="20"/>
                <w:lang w:eastAsia="ru-RU"/>
              </w:rPr>
              <w:t> </w:t>
            </w:r>
          </w:p>
        </w:tc>
      </w:tr>
    </w:tbl>
    <w:p w:rsidR="009B472A" w:rsidRPr="00EB3BE1" w:rsidRDefault="009B472A" w:rsidP="009B472A">
      <w:pPr>
        <w:tabs>
          <w:tab w:val="left" w:pos="1134"/>
        </w:tabs>
        <w:spacing w:before="240" w:after="0" w:line="240" w:lineRule="auto"/>
        <w:jc w:val="both"/>
        <w:rPr>
          <w:rFonts w:ascii="Times New Roman" w:eastAsia="Times New Roman" w:hAnsi="Times New Roman" w:cs="Times New Roman"/>
          <w:b/>
          <w:sz w:val="24"/>
          <w:szCs w:val="28"/>
          <w:lang w:eastAsia="ru-RU"/>
        </w:rPr>
      </w:pPr>
      <w:r w:rsidRPr="00EB3BE1">
        <w:rPr>
          <w:rFonts w:ascii="Times New Roman" w:eastAsia="Times New Roman" w:hAnsi="Times New Roman" w:cs="Times New Roman"/>
          <w:sz w:val="24"/>
          <w:szCs w:val="28"/>
          <w:lang w:eastAsia="ru-RU"/>
        </w:rPr>
        <w:t xml:space="preserve">Примечание: пример расчета определения трудоёмкости проектирования  на основании </w:t>
      </w:r>
      <w:r w:rsidR="00666EDA" w:rsidRPr="00EB3BE1">
        <w:rPr>
          <w:rFonts w:ascii="Times New Roman" w:eastAsia="Times New Roman" w:hAnsi="Times New Roman" w:cs="Times New Roman"/>
          <w:sz w:val="24"/>
          <w:szCs w:val="28"/>
          <w:lang w:eastAsia="ru-RU"/>
        </w:rPr>
        <w:br/>
      </w:r>
      <w:r w:rsidRPr="00EB3BE1">
        <w:rPr>
          <w:rFonts w:ascii="Times New Roman" w:eastAsia="Times New Roman" w:hAnsi="Times New Roman" w:cs="Times New Roman"/>
          <w:sz w:val="24"/>
          <w:szCs w:val="28"/>
          <w:lang w:eastAsia="ru-RU"/>
        </w:rPr>
        <w:t>технологическ</w:t>
      </w:r>
      <w:r w:rsidR="00CA629B" w:rsidRPr="00EB3BE1">
        <w:rPr>
          <w:rFonts w:ascii="Times New Roman" w:eastAsia="Times New Roman" w:hAnsi="Times New Roman" w:cs="Times New Roman"/>
          <w:sz w:val="24"/>
          <w:szCs w:val="28"/>
          <w:lang w:eastAsia="ru-RU"/>
        </w:rPr>
        <w:t>ого</w:t>
      </w:r>
      <w:r w:rsidRPr="00EB3BE1">
        <w:rPr>
          <w:rFonts w:ascii="Times New Roman" w:eastAsia="Times New Roman" w:hAnsi="Times New Roman" w:cs="Times New Roman"/>
          <w:sz w:val="24"/>
          <w:szCs w:val="28"/>
          <w:lang w:eastAsia="ru-RU"/>
        </w:rPr>
        <w:t xml:space="preserve"> процесс</w:t>
      </w:r>
      <w:r w:rsidR="00CA629B" w:rsidRPr="00EB3BE1">
        <w:rPr>
          <w:rFonts w:ascii="Times New Roman" w:eastAsia="Times New Roman" w:hAnsi="Times New Roman" w:cs="Times New Roman"/>
          <w:sz w:val="24"/>
          <w:szCs w:val="28"/>
          <w:lang w:eastAsia="ru-RU"/>
        </w:rPr>
        <w:t>а</w:t>
      </w:r>
      <w:r w:rsidRPr="00EB3BE1">
        <w:rPr>
          <w:rFonts w:ascii="Times New Roman" w:eastAsia="Times New Roman" w:hAnsi="Times New Roman" w:cs="Times New Roman"/>
          <w:sz w:val="24"/>
          <w:szCs w:val="28"/>
          <w:lang w:eastAsia="ru-RU"/>
        </w:rPr>
        <w:t xml:space="preserve"> выполнения проектных работ представлен в приложении </w:t>
      </w:r>
      <w:r w:rsidR="00666EDA" w:rsidRPr="00EB3BE1">
        <w:rPr>
          <w:rFonts w:ascii="Times New Roman" w:eastAsia="Times New Roman" w:hAnsi="Times New Roman" w:cs="Times New Roman"/>
          <w:sz w:val="24"/>
          <w:szCs w:val="28"/>
          <w:lang w:eastAsia="ru-RU"/>
        </w:rPr>
        <w:br/>
      </w:r>
      <w:r w:rsidRPr="00EB3BE1">
        <w:rPr>
          <w:rFonts w:ascii="Times New Roman" w:eastAsia="Times New Roman" w:hAnsi="Times New Roman" w:cs="Times New Roman"/>
          <w:sz w:val="24"/>
          <w:szCs w:val="28"/>
          <w:lang w:eastAsia="ru-RU"/>
        </w:rPr>
        <w:t>к настоящей Методике</w:t>
      </w:r>
    </w:p>
    <w:p w:rsidR="00A06B52" w:rsidRPr="00EB3BE1" w:rsidRDefault="00A06B52" w:rsidP="00C73343">
      <w:pPr>
        <w:pStyle w:val="a4"/>
        <w:numPr>
          <w:ilvl w:val="1"/>
          <w:numId w:val="44"/>
        </w:numPr>
        <w:tabs>
          <w:tab w:val="left" w:pos="993"/>
        </w:tabs>
        <w:spacing w:before="240"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 Стоимостной показатель прое</w:t>
      </w:r>
      <w:r w:rsidR="00EE230F" w:rsidRPr="00EB3BE1">
        <w:rPr>
          <w:rFonts w:ascii="Times New Roman" w:eastAsia="Times New Roman" w:hAnsi="Times New Roman" w:cs="Times New Roman"/>
          <w:sz w:val="28"/>
          <w:szCs w:val="28"/>
          <w:lang w:eastAsia="ru-RU"/>
        </w:rPr>
        <w:t xml:space="preserve">ктных работ определяется для различных значений натурального показателя по объекту или </w:t>
      </w:r>
      <w:r w:rsidR="00790828" w:rsidRPr="00EB3BE1">
        <w:rPr>
          <w:rFonts w:ascii="Times New Roman" w:eastAsia="Times New Roman" w:hAnsi="Times New Roman" w:cs="Times New Roman"/>
          <w:sz w:val="28"/>
          <w:szCs w:val="28"/>
          <w:lang w:eastAsia="ru-RU"/>
        </w:rPr>
        <w:t xml:space="preserve">отдельной </w:t>
      </w:r>
      <w:r w:rsidR="00EE230F" w:rsidRPr="00EB3BE1">
        <w:rPr>
          <w:rFonts w:ascii="Times New Roman" w:eastAsia="Times New Roman" w:hAnsi="Times New Roman" w:cs="Times New Roman"/>
          <w:sz w:val="28"/>
          <w:szCs w:val="28"/>
          <w:lang w:eastAsia="ru-RU"/>
        </w:rPr>
        <w:t>работ</w:t>
      </w:r>
      <w:r w:rsidR="00790828" w:rsidRPr="00EB3BE1">
        <w:rPr>
          <w:rFonts w:ascii="Times New Roman" w:eastAsia="Times New Roman" w:hAnsi="Times New Roman" w:cs="Times New Roman"/>
          <w:sz w:val="28"/>
          <w:szCs w:val="28"/>
          <w:lang w:eastAsia="ru-RU"/>
        </w:rPr>
        <w:t>е</w:t>
      </w:r>
      <w:r w:rsidR="00EE230F" w:rsidRPr="00EB3BE1">
        <w:rPr>
          <w:rFonts w:ascii="Times New Roman" w:eastAsia="Times New Roman" w:hAnsi="Times New Roman" w:cs="Times New Roman"/>
          <w:sz w:val="28"/>
          <w:szCs w:val="28"/>
          <w:lang w:eastAsia="ru-RU"/>
        </w:rPr>
        <w:t>, для которой в составе сметного норматива выполняется расчет цены проектных работ</w:t>
      </w:r>
      <w:r w:rsidR="00790828" w:rsidRPr="00EB3BE1">
        <w:rPr>
          <w:rFonts w:ascii="Times New Roman" w:eastAsia="Times New Roman" w:hAnsi="Times New Roman" w:cs="Times New Roman"/>
          <w:sz w:val="28"/>
          <w:szCs w:val="28"/>
          <w:lang w:eastAsia="ru-RU"/>
        </w:rPr>
        <w:t>.</w:t>
      </w:r>
    </w:p>
    <w:p w:rsidR="00790828" w:rsidRPr="00EB3BE1" w:rsidRDefault="00790828" w:rsidP="00C73343">
      <w:pPr>
        <w:pStyle w:val="a4"/>
        <w:numPr>
          <w:ilvl w:val="1"/>
          <w:numId w:val="44"/>
        </w:numPr>
        <w:tabs>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 Расчет параметров цены проектных работ (</w:t>
      </w:r>
      <w:r w:rsidR="00702F39"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t xml:space="preserve">а» и «в») производится </w:t>
      </w:r>
      <w:r w:rsidR="008862C5" w:rsidRPr="00EB3BE1">
        <w:rPr>
          <w:rFonts w:ascii="Times New Roman" w:eastAsia="Times New Roman" w:hAnsi="Times New Roman" w:cs="Times New Roman"/>
          <w:sz w:val="28"/>
          <w:szCs w:val="28"/>
          <w:lang w:eastAsia="ru-RU"/>
        </w:rPr>
        <w:br/>
      </w:r>
      <w:r w:rsidRPr="00EB3BE1">
        <w:rPr>
          <w:rFonts w:ascii="Times New Roman" w:eastAsia="Times New Roman" w:hAnsi="Times New Roman" w:cs="Times New Roman"/>
          <w:sz w:val="28"/>
          <w:szCs w:val="28"/>
          <w:lang w:eastAsia="ru-RU"/>
        </w:rPr>
        <w:t>в порядке, изложенном в пункт</w:t>
      </w:r>
      <w:r w:rsidR="008862C5" w:rsidRPr="00EB3BE1">
        <w:rPr>
          <w:rFonts w:ascii="Times New Roman" w:eastAsia="Times New Roman" w:hAnsi="Times New Roman" w:cs="Times New Roman"/>
          <w:sz w:val="28"/>
          <w:szCs w:val="28"/>
          <w:lang w:eastAsia="ru-RU"/>
        </w:rPr>
        <w:t>ах 4.</w:t>
      </w:r>
      <w:r w:rsidR="001C0910" w:rsidRPr="00EB3BE1">
        <w:rPr>
          <w:rFonts w:ascii="Times New Roman" w:eastAsia="Times New Roman" w:hAnsi="Times New Roman" w:cs="Times New Roman"/>
          <w:sz w:val="28"/>
          <w:szCs w:val="28"/>
          <w:lang w:eastAsia="ru-RU"/>
        </w:rPr>
        <w:t>22</w:t>
      </w:r>
      <w:r w:rsidR="008862C5" w:rsidRPr="00EB3BE1">
        <w:rPr>
          <w:rFonts w:ascii="Times New Roman" w:eastAsia="Times New Roman" w:hAnsi="Times New Roman" w:cs="Times New Roman"/>
          <w:sz w:val="28"/>
          <w:szCs w:val="28"/>
          <w:lang w:eastAsia="ru-RU"/>
        </w:rPr>
        <w:t>-4.</w:t>
      </w:r>
      <w:r w:rsidR="001C0910" w:rsidRPr="00EB3BE1">
        <w:rPr>
          <w:rFonts w:ascii="Times New Roman" w:eastAsia="Times New Roman" w:hAnsi="Times New Roman" w:cs="Times New Roman"/>
          <w:sz w:val="28"/>
          <w:szCs w:val="28"/>
          <w:lang w:eastAsia="ru-RU"/>
        </w:rPr>
        <w:t xml:space="preserve">25 </w:t>
      </w:r>
      <w:r w:rsidR="008862C5" w:rsidRPr="00EB3BE1">
        <w:rPr>
          <w:rFonts w:ascii="Times New Roman" w:eastAsia="Times New Roman" w:hAnsi="Times New Roman" w:cs="Times New Roman"/>
          <w:sz w:val="28"/>
          <w:szCs w:val="28"/>
          <w:lang w:eastAsia="ru-RU"/>
        </w:rPr>
        <w:t>настоящей Методики.</w:t>
      </w:r>
    </w:p>
    <w:p w:rsidR="0060136A" w:rsidRPr="00EB3BE1" w:rsidRDefault="001B6507" w:rsidP="00C73343">
      <w:pPr>
        <w:pStyle w:val="a4"/>
        <w:numPr>
          <w:ilvl w:val="1"/>
          <w:numId w:val="44"/>
        </w:numPr>
        <w:tabs>
          <w:tab w:val="left" w:pos="1276"/>
        </w:tabs>
        <w:spacing w:after="0" w:line="360" w:lineRule="auto"/>
        <w:ind w:left="0" w:firstLine="567"/>
        <w:contextualSpacing w:val="0"/>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При необходимости установления в составе сметного норматива корректирующего коэффициента к цене проектных работ, учитывающего усложняющи</w:t>
      </w:r>
      <w:r w:rsidR="00FD58EA" w:rsidRPr="00EB3BE1">
        <w:rPr>
          <w:rFonts w:ascii="Times New Roman" w:eastAsia="Times New Roman" w:hAnsi="Times New Roman" w:cs="Times New Roman"/>
          <w:sz w:val="28"/>
          <w:szCs w:val="28"/>
          <w:lang w:eastAsia="ru-RU"/>
        </w:rPr>
        <w:t xml:space="preserve">й </w:t>
      </w:r>
      <w:r w:rsidRPr="00EB3BE1">
        <w:rPr>
          <w:rFonts w:ascii="Times New Roman" w:eastAsia="Times New Roman" w:hAnsi="Times New Roman" w:cs="Times New Roman"/>
          <w:sz w:val="28"/>
          <w:szCs w:val="28"/>
          <w:lang w:eastAsia="ru-RU"/>
        </w:rPr>
        <w:t>или упрощающи</w:t>
      </w:r>
      <w:r w:rsidR="00FD58EA" w:rsidRPr="00EB3BE1">
        <w:rPr>
          <w:rFonts w:ascii="Times New Roman" w:eastAsia="Times New Roman" w:hAnsi="Times New Roman" w:cs="Times New Roman"/>
          <w:sz w:val="28"/>
          <w:szCs w:val="28"/>
          <w:lang w:eastAsia="ru-RU"/>
        </w:rPr>
        <w:t>й</w:t>
      </w:r>
      <w:r w:rsidRPr="00EB3BE1">
        <w:rPr>
          <w:rFonts w:ascii="Times New Roman" w:eastAsia="Times New Roman" w:hAnsi="Times New Roman" w:cs="Times New Roman"/>
          <w:sz w:val="28"/>
          <w:szCs w:val="28"/>
          <w:lang w:eastAsia="ru-RU"/>
        </w:rPr>
        <w:t xml:space="preserve"> фактор проектирования, </w:t>
      </w:r>
      <w:r w:rsidR="00FC48B6" w:rsidRPr="00EB3BE1">
        <w:rPr>
          <w:rFonts w:ascii="Times New Roman" w:eastAsia="Times New Roman" w:hAnsi="Times New Roman" w:cs="Times New Roman"/>
          <w:sz w:val="28"/>
          <w:szCs w:val="28"/>
          <w:lang w:eastAsia="ru-RU"/>
        </w:rPr>
        <w:t>следует</w:t>
      </w:r>
      <w:r w:rsidRPr="00EB3BE1">
        <w:rPr>
          <w:rFonts w:ascii="Times New Roman" w:eastAsia="Times New Roman" w:hAnsi="Times New Roman" w:cs="Times New Roman"/>
          <w:sz w:val="28"/>
          <w:szCs w:val="28"/>
          <w:lang w:eastAsia="ru-RU"/>
        </w:rPr>
        <w:t xml:space="preserve"> определить стоимостной показатель </w:t>
      </w:r>
      <w:r w:rsidR="00FC48B6" w:rsidRPr="00EB3BE1">
        <w:rPr>
          <w:rFonts w:ascii="Times New Roman" w:eastAsia="Times New Roman" w:hAnsi="Times New Roman" w:cs="Times New Roman"/>
          <w:sz w:val="28"/>
          <w:szCs w:val="24"/>
          <w:lang w:eastAsia="ru-RU"/>
        </w:rPr>
        <w:t xml:space="preserve">проектных работ </w:t>
      </w:r>
      <w:r w:rsidR="00FC48B6" w:rsidRPr="00EB3BE1">
        <w:rPr>
          <w:rFonts w:ascii="Times New Roman" w:eastAsia="Times New Roman" w:hAnsi="Times New Roman" w:cs="Times New Roman"/>
          <w:sz w:val="28"/>
          <w:szCs w:val="28"/>
          <w:lang w:eastAsia="ru-RU"/>
        </w:rPr>
        <w:t xml:space="preserve">на основании трудозатрат проектировщиков </w:t>
      </w:r>
      <w:r w:rsidRPr="00EB3BE1">
        <w:rPr>
          <w:rFonts w:ascii="Times New Roman" w:eastAsia="Times New Roman" w:hAnsi="Times New Roman" w:cs="Times New Roman"/>
          <w:sz w:val="28"/>
          <w:szCs w:val="28"/>
          <w:lang w:eastAsia="ru-RU"/>
        </w:rPr>
        <w:t>в соответствии с вышеуказанн</w:t>
      </w:r>
      <w:r w:rsidR="00046C5A" w:rsidRPr="00EB3BE1">
        <w:rPr>
          <w:rFonts w:ascii="Times New Roman" w:eastAsia="Times New Roman" w:hAnsi="Times New Roman" w:cs="Times New Roman"/>
          <w:sz w:val="28"/>
          <w:szCs w:val="28"/>
          <w:lang w:eastAsia="ru-RU"/>
        </w:rPr>
        <w:t>ым</w:t>
      </w:r>
      <w:r w:rsidRPr="00EB3BE1">
        <w:rPr>
          <w:rFonts w:ascii="Times New Roman" w:eastAsia="Times New Roman" w:hAnsi="Times New Roman" w:cs="Times New Roman"/>
          <w:sz w:val="28"/>
          <w:szCs w:val="28"/>
          <w:lang w:eastAsia="ru-RU"/>
        </w:rPr>
        <w:t xml:space="preserve"> </w:t>
      </w:r>
      <w:r w:rsidR="00046C5A" w:rsidRPr="00EB3BE1">
        <w:rPr>
          <w:rFonts w:ascii="Times New Roman" w:eastAsia="Times New Roman" w:hAnsi="Times New Roman" w:cs="Times New Roman"/>
          <w:sz w:val="28"/>
          <w:szCs w:val="28"/>
          <w:lang w:eastAsia="ru-RU"/>
        </w:rPr>
        <w:t>порядком расчета</w:t>
      </w:r>
      <w:r w:rsidR="00FC48B6" w:rsidRPr="00EB3BE1">
        <w:rPr>
          <w:rFonts w:ascii="Times New Roman" w:eastAsia="Times New Roman" w:hAnsi="Times New Roman" w:cs="Times New Roman"/>
          <w:sz w:val="28"/>
          <w:szCs w:val="28"/>
          <w:lang w:eastAsia="ru-RU"/>
        </w:rPr>
        <w:t xml:space="preserve"> при наличии </w:t>
      </w:r>
      <w:r w:rsidR="001C0910" w:rsidRPr="00EB3BE1">
        <w:rPr>
          <w:rFonts w:ascii="Times New Roman" w:eastAsia="Times New Roman" w:hAnsi="Times New Roman" w:cs="Times New Roman"/>
          <w:sz w:val="28"/>
          <w:szCs w:val="28"/>
          <w:lang w:eastAsia="ru-RU"/>
        </w:rPr>
        <w:br/>
      </w:r>
      <w:r w:rsidR="00FD58EA" w:rsidRPr="00EB3BE1">
        <w:rPr>
          <w:rFonts w:ascii="Times New Roman" w:eastAsia="Times New Roman" w:hAnsi="Times New Roman" w:cs="Times New Roman"/>
          <w:sz w:val="28"/>
          <w:szCs w:val="28"/>
          <w:lang w:eastAsia="ru-RU"/>
        </w:rPr>
        <w:t xml:space="preserve">и при отсутствии </w:t>
      </w:r>
      <w:r w:rsidR="00FC48B6" w:rsidRPr="00EB3BE1">
        <w:rPr>
          <w:rFonts w:ascii="Times New Roman" w:eastAsia="Times New Roman" w:hAnsi="Times New Roman" w:cs="Times New Roman"/>
          <w:sz w:val="28"/>
          <w:szCs w:val="28"/>
          <w:lang w:eastAsia="ru-RU"/>
        </w:rPr>
        <w:t>такого фактора</w:t>
      </w:r>
      <w:r w:rsidR="00EB04F9" w:rsidRPr="00EB3BE1">
        <w:rPr>
          <w:rFonts w:ascii="Times New Roman" w:eastAsia="Times New Roman" w:hAnsi="Times New Roman" w:cs="Times New Roman"/>
          <w:sz w:val="28"/>
          <w:szCs w:val="28"/>
          <w:lang w:eastAsia="ru-RU"/>
        </w:rPr>
        <w:t>.</w:t>
      </w:r>
      <w:r w:rsidR="00764DE9" w:rsidRPr="00EB3BE1">
        <w:rPr>
          <w:rFonts w:ascii="Times New Roman" w:eastAsia="Times New Roman" w:hAnsi="Times New Roman" w:cs="Times New Roman"/>
          <w:sz w:val="28"/>
          <w:szCs w:val="28"/>
          <w:lang w:eastAsia="ru-RU"/>
        </w:rPr>
        <w:t xml:space="preserve"> </w:t>
      </w:r>
      <w:r w:rsidR="00EB04F9" w:rsidRPr="00EB3BE1">
        <w:rPr>
          <w:rFonts w:ascii="Times New Roman" w:eastAsia="Times New Roman" w:hAnsi="Times New Roman" w:cs="Times New Roman"/>
          <w:sz w:val="28"/>
          <w:szCs w:val="28"/>
          <w:lang w:eastAsia="ru-RU"/>
        </w:rPr>
        <w:t>П</w:t>
      </w:r>
      <w:r w:rsidR="00764DE9" w:rsidRPr="00EB3BE1">
        <w:rPr>
          <w:rFonts w:ascii="Times New Roman" w:eastAsia="Times New Roman" w:hAnsi="Times New Roman" w:cs="Times New Roman"/>
          <w:sz w:val="28"/>
          <w:szCs w:val="28"/>
          <w:lang w:eastAsia="ru-RU"/>
        </w:rPr>
        <w:t xml:space="preserve">ри этом соотношение рассчитанных таким образом стоимостных показателей </w:t>
      </w:r>
      <w:r w:rsidR="0060136A" w:rsidRPr="00EB3BE1">
        <w:rPr>
          <w:rFonts w:ascii="Times New Roman" w:eastAsia="Times New Roman" w:hAnsi="Times New Roman" w:cs="Times New Roman"/>
          <w:sz w:val="28"/>
          <w:szCs w:val="28"/>
          <w:lang w:eastAsia="ru-RU"/>
        </w:rPr>
        <w:t>будет определять значение корректирующего коэффициента.</w:t>
      </w:r>
    </w:p>
    <w:p w:rsidR="00984609" w:rsidRPr="00EB3BE1" w:rsidRDefault="00984609" w:rsidP="001801FC">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CE51F9" w:rsidRPr="00EB3BE1" w:rsidRDefault="00CE51F9" w:rsidP="001801FC">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CE51F9" w:rsidRPr="00EB3BE1" w:rsidRDefault="00CE51F9" w:rsidP="001801FC">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CE51F9" w:rsidRPr="00EB3BE1" w:rsidRDefault="00CE51F9" w:rsidP="001801FC">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CE51F9" w:rsidRPr="00EB3BE1" w:rsidRDefault="00CE51F9" w:rsidP="001801FC">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0513F3" w:rsidRPr="00EB3BE1" w:rsidRDefault="000513F3" w:rsidP="001801FC">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0513F3" w:rsidRPr="00EB3BE1" w:rsidRDefault="000513F3" w:rsidP="000513F3">
      <w:pPr>
        <w:pStyle w:val="a"/>
        <w:numPr>
          <w:ilvl w:val="0"/>
          <w:numId w:val="0"/>
        </w:numPr>
        <w:tabs>
          <w:tab w:val="clear" w:pos="851"/>
          <w:tab w:val="left" w:pos="1418"/>
          <w:tab w:val="left" w:pos="1701"/>
        </w:tabs>
        <w:spacing w:line="276" w:lineRule="auto"/>
        <w:jc w:val="center"/>
      </w:pPr>
      <w:r w:rsidRPr="00EB3BE1">
        <w:rPr>
          <w:b/>
        </w:rPr>
        <w:lastRenderedPageBreak/>
        <w:t xml:space="preserve">7. ТРЕБОВАНИЯ К НАУЧНО-ТЕХНИЧЕСКОМУ СОПРОВОЖДЕНИЮ </w:t>
      </w:r>
      <w:r w:rsidR="00481616" w:rsidRPr="00EB3BE1">
        <w:rPr>
          <w:b/>
        </w:rPr>
        <w:t>(НТС)</w:t>
      </w:r>
      <w:r w:rsidR="00481616" w:rsidRPr="00EB3BE1">
        <w:rPr>
          <w:b/>
        </w:rPr>
        <w:br/>
      </w:r>
      <w:r w:rsidRPr="00EB3BE1">
        <w:rPr>
          <w:b/>
        </w:rPr>
        <w:t>РАБОТ ПО ПОДГОТОВКЕ ПРОЕКТНОЙ ДОКУМЕНТАЦИИ</w:t>
      </w:r>
    </w:p>
    <w:p w:rsidR="001E5812" w:rsidRPr="00EB3BE1" w:rsidRDefault="001E5812" w:rsidP="001E5812">
      <w:pPr>
        <w:spacing w:after="0"/>
        <w:ind w:left="-284" w:firstLine="709"/>
        <w:jc w:val="center"/>
        <w:rPr>
          <w:rFonts w:ascii="Times New Roman" w:hAnsi="Times New Roman" w:cs="Times New Roman"/>
          <w:b/>
          <w:sz w:val="28"/>
        </w:rPr>
      </w:pPr>
    </w:p>
    <w:p w:rsidR="001E5812" w:rsidRPr="00EB3BE1" w:rsidRDefault="00CD1640" w:rsidP="00CD1640">
      <w:pPr>
        <w:spacing w:after="0"/>
        <w:ind w:firstLine="567"/>
        <w:jc w:val="center"/>
        <w:rPr>
          <w:rFonts w:ascii="Times New Roman" w:hAnsi="Times New Roman" w:cs="Times New Roman"/>
          <w:b/>
          <w:sz w:val="26"/>
          <w:szCs w:val="26"/>
        </w:rPr>
      </w:pPr>
      <w:r w:rsidRPr="00EB3BE1">
        <w:rPr>
          <w:rFonts w:ascii="Times New Roman" w:hAnsi="Times New Roman" w:cs="Times New Roman"/>
          <w:b/>
          <w:sz w:val="26"/>
          <w:szCs w:val="26"/>
        </w:rPr>
        <w:t xml:space="preserve">7.1. </w:t>
      </w:r>
      <w:r w:rsidR="001E5812" w:rsidRPr="00EB3BE1">
        <w:rPr>
          <w:rFonts w:ascii="Times New Roman" w:hAnsi="Times New Roman" w:cs="Times New Roman"/>
          <w:b/>
          <w:sz w:val="26"/>
          <w:szCs w:val="26"/>
        </w:rPr>
        <w:t xml:space="preserve">Перечень видов работ по научно-техническому сопровождению </w:t>
      </w:r>
      <w:r w:rsidRPr="00EB3BE1">
        <w:rPr>
          <w:rFonts w:ascii="Times New Roman" w:hAnsi="Times New Roman" w:cs="Times New Roman"/>
          <w:b/>
          <w:sz w:val="26"/>
          <w:szCs w:val="26"/>
        </w:rPr>
        <w:br/>
      </w:r>
      <w:r w:rsidR="00DF593A" w:rsidRPr="00EB3BE1">
        <w:rPr>
          <w:rFonts w:ascii="Times New Roman" w:hAnsi="Times New Roman" w:cs="Times New Roman"/>
          <w:b/>
          <w:sz w:val="26"/>
          <w:szCs w:val="26"/>
        </w:rPr>
        <w:t xml:space="preserve">при </w:t>
      </w:r>
      <w:r w:rsidR="001E5812" w:rsidRPr="00EB3BE1">
        <w:rPr>
          <w:rFonts w:ascii="Times New Roman" w:hAnsi="Times New Roman" w:cs="Times New Roman"/>
          <w:b/>
          <w:sz w:val="26"/>
          <w:szCs w:val="26"/>
        </w:rPr>
        <w:t>проектировани</w:t>
      </w:r>
      <w:r w:rsidR="00DF593A" w:rsidRPr="00EB3BE1">
        <w:rPr>
          <w:rFonts w:ascii="Times New Roman" w:hAnsi="Times New Roman" w:cs="Times New Roman"/>
          <w:b/>
          <w:sz w:val="26"/>
          <w:szCs w:val="26"/>
        </w:rPr>
        <w:t>и</w:t>
      </w:r>
      <w:r w:rsidR="001C0910" w:rsidRPr="00EB3BE1">
        <w:rPr>
          <w:rFonts w:ascii="Times New Roman" w:hAnsi="Times New Roman" w:cs="Times New Roman"/>
          <w:b/>
          <w:sz w:val="26"/>
          <w:szCs w:val="26"/>
        </w:rPr>
        <w:t>.</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1. Независимое составление расчетных моделей с использованием альтернативных сертифицированных программных средств, сравнительный анализ расчетных схем и полученных результатов расчета, осуществляемый организацией, отличной от той, которая разрабатывала проект, в соответствии</w:t>
      </w:r>
      <w:r w:rsidRPr="00EB3BE1">
        <w:rPr>
          <w:rFonts w:ascii="Times New Roman" w:hAnsi="Times New Roman" w:cs="Times New Roman"/>
          <w:sz w:val="28"/>
        </w:rPr>
        <w:br/>
        <w:t xml:space="preserve">с ГОСТ 27751-2014 (для сооружений класса КС-3 с повышенным уровнем ответственности – обязательно; для сооружений класса КС-2 с нормальным уровнем ответственности – при наличии соответствующего требования заказчика </w:t>
      </w:r>
      <w:r w:rsidRPr="00EB3BE1">
        <w:rPr>
          <w:rFonts w:ascii="Times New Roman" w:hAnsi="Times New Roman" w:cs="Times New Roman"/>
          <w:sz w:val="28"/>
        </w:rPr>
        <w:br/>
        <w:t>в задании на проектирование)</w:t>
      </w:r>
      <w:r w:rsidR="00702F39" w:rsidRPr="00EB3BE1">
        <w:rPr>
          <w:rFonts w:ascii="Times New Roman" w:hAnsi="Times New Roman" w:cs="Times New Roman"/>
          <w:sz w:val="28"/>
        </w:rPr>
        <w:t>.</w:t>
      </w:r>
      <w:r w:rsidRPr="00EB3BE1">
        <w:rPr>
          <w:rFonts w:ascii="Times New Roman" w:hAnsi="Times New Roman" w:cs="Times New Roman"/>
          <w:sz w:val="28"/>
        </w:rPr>
        <w:t xml:space="preserve">  </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2. Выполнение испытаний новых конструкций, узлов и элементов соединений, применяемых при строительстве здания, интерпретация результатов испытаний в соответствии с СП 267.1325800.2016.</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 xml:space="preserve">3. Уточнение распределения снеговых нагрузок по покрытию зданий </w:t>
      </w:r>
      <w:r w:rsidRPr="00EB3BE1">
        <w:rPr>
          <w:rFonts w:ascii="Times New Roman" w:hAnsi="Times New Roman" w:cs="Times New Roman"/>
          <w:sz w:val="28"/>
        </w:rPr>
        <w:br/>
        <w:t>и сооружений в соответствии с СП 20.13330.2016.</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4. Уточнение аэродинамических коэффициентов на основании модельных испытаний в аэродинамической трубе в соответствии с СП 20.13330.2016.</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 xml:space="preserve">5. Разработка нестандартных методов расчета и анализа при проектировании оснований, фундаментов и подземных частей сооружений  </w:t>
      </w:r>
      <w:r w:rsidRPr="00EB3BE1">
        <w:rPr>
          <w:rFonts w:ascii="Times New Roman" w:hAnsi="Times New Roman" w:cs="Times New Roman"/>
          <w:sz w:val="28"/>
        </w:rPr>
        <w:br/>
        <w:t>в соответствии с СП 22.13330.2016.</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 xml:space="preserve">6. Прогноз состояния оснований и фундаментов проектируемого объекта </w:t>
      </w:r>
      <w:r w:rsidRPr="00EB3BE1">
        <w:rPr>
          <w:rFonts w:ascii="Times New Roman" w:hAnsi="Times New Roman" w:cs="Times New Roman"/>
          <w:sz w:val="28"/>
        </w:rPr>
        <w:br/>
        <w:t>с учетом всех возможных видов воздействий в соответствии с СП 22.13330.2016</w:t>
      </w:r>
      <w:r w:rsidR="00702F39" w:rsidRPr="00EB3BE1">
        <w:rPr>
          <w:rFonts w:ascii="Times New Roman" w:hAnsi="Times New Roman" w:cs="Times New Roman"/>
          <w:sz w:val="28"/>
        </w:rPr>
        <w:t>.</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 xml:space="preserve">7. Геотехнический прогноз влияния строительства на окружающую застройку, геологическую среду и экологическую обстановку в соответствии </w:t>
      </w:r>
      <w:r w:rsidRPr="00EB3BE1">
        <w:rPr>
          <w:rFonts w:ascii="Times New Roman" w:hAnsi="Times New Roman" w:cs="Times New Roman"/>
          <w:sz w:val="28"/>
        </w:rPr>
        <w:br/>
        <w:t>с СП 22.13330.2016.</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 xml:space="preserve">8. Разработка программы технического мониторинга при возведении </w:t>
      </w:r>
      <w:r w:rsidRPr="00EB3BE1">
        <w:rPr>
          <w:rFonts w:ascii="Times New Roman" w:hAnsi="Times New Roman" w:cs="Times New Roman"/>
          <w:sz w:val="28"/>
        </w:rPr>
        <w:br/>
        <w:t>и эксплуатации новых сооружений в соответствии с ГОСТ 27751-2014.</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 xml:space="preserve">9. Разработка программы геотехнического и экологического мониторинга </w:t>
      </w:r>
      <w:r w:rsidRPr="00EB3BE1">
        <w:rPr>
          <w:rFonts w:ascii="Times New Roman" w:hAnsi="Times New Roman" w:cs="Times New Roman"/>
          <w:sz w:val="28"/>
        </w:rPr>
        <w:br/>
        <w:t>в соответствии с СП 22.13330.2016.</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 xml:space="preserve">10. Определение достаточности разработанных возможных сценариев аварийных ситуаций в части оснований, фундаментов и подземных частей сооружений в соответствии с СП 22.13330.2016. </w:t>
      </w:r>
    </w:p>
    <w:p w:rsidR="00DF593A"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t>11. Разработка технологических регламентов на специальные виды работ  в соответствии с СП 22.13330.2016.</w:t>
      </w:r>
    </w:p>
    <w:p w:rsidR="001E5812" w:rsidRPr="00EB3BE1" w:rsidRDefault="00DF593A" w:rsidP="00DF593A">
      <w:pPr>
        <w:spacing w:after="0"/>
        <w:ind w:firstLine="709"/>
        <w:jc w:val="both"/>
        <w:rPr>
          <w:rFonts w:ascii="Times New Roman" w:hAnsi="Times New Roman" w:cs="Times New Roman"/>
          <w:sz w:val="28"/>
        </w:rPr>
      </w:pPr>
      <w:r w:rsidRPr="00EB3BE1">
        <w:rPr>
          <w:rFonts w:ascii="Times New Roman" w:hAnsi="Times New Roman" w:cs="Times New Roman"/>
          <w:sz w:val="28"/>
        </w:rPr>
        <w:lastRenderedPageBreak/>
        <w:t>12. Комплексные расчеты в объемной постановке системы «основание – фундамент – сооружение» в объеме, достаточном для разработки проектного решения по устройству фундамента в соответствии с СП 22.13330.2016.</w:t>
      </w:r>
    </w:p>
    <w:p w:rsidR="00DF593A" w:rsidRPr="00EB3BE1" w:rsidRDefault="00DF593A" w:rsidP="00DF593A">
      <w:pPr>
        <w:spacing w:after="0"/>
        <w:ind w:firstLine="709"/>
        <w:jc w:val="both"/>
        <w:rPr>
          <w:rFonts w:ascii="Times New Roman" w:hAnsi="Times New Roman" w:cs="Times New Roman"/>
          <w:sz w:val="28"/>
        </w:rPr>
      </w:pPr>
    </w:p>
    <w:p w:rsidR="00DF593A" w:rsidRPr="00EB3BE1" w:rsidRDefault="00DD20BC" w:rsidP="00DF593A">
      <w:pPr>
        <w:spacing w:after="0"/>
        <w:ind w:left="-284" w:firstLine="709"/>
        <w:jc w:val="center"/>
        <w:rPr>
          <w:rFonts w:ascii="Times New Roman" w:hAnsi="Times New Roman" w:cs="Times New Roman"/>
          <w:b/>
          <w:sz w:val="28"/>
        </w:rPr>
      </w:pPr>
      <w:r w:rsidRPr="00EB3BE1">
        <w:rPr>
          <w:rFonts w:ascii="Times New Roman" w:hAnsi="Times New Roman" w:cs="Times New Roman"/>
          <w:b/>
          <w:sz w:val="28"/>
        </w:rPr>
        <w:t xml:space="preserve">7.2. </w:t>
      </w:r>
      <w:r w:rsidR="00DF593A" w:rsidRPr="00EB3BE1">
        <w:rPr>
          <w:rFonts w:ascii="Times New Roman" w:hAnsi="Times New Roman" w:cs="Times New Roman"/>
          <w:b/>
          <w:sz w:val="28"/>
        </w:rPr>
        <w:t>Объекты, при проектировании которых необходимо предусмотреть научно-техническое сопровождение</w:t>
      </w:r>
      <w:r w:rsidR="00D80722" w:rsidRPr="00EB3BE1">
        <w:rPr>
          <w:rFonts w:ascii="Times New Roman" w:hAnsi="Times New Roman" w:cs="Times New Roman"/>
          <w:b/>
          <w:sz w:val="28"/>
        </w:rPr>
        <w:t>.</w:t>
      </w:r>
      <w:r w:rsidR="00DF593A" w:rsidRPr="00EB3BE1">
        <w:rPr>
          <w:rFonts w:ascii="Times New Roman" w:hAnsi="Times New Roman" w:cs="Times New Roman"/>
          <w:b/>
          <w:sz w:val="28"/>
        </w:rPr>
        <w:t xml:space="preserve"> </w:t>
      </w:r>
    </w:p>
    <w:p w:rsidR="00DF593A" w:rsidRPr="00EB3BE1" w:rsidRDefault="00DF593A" w:rsidP="00DF593A">
      <w:pPr>
        <w:spacing w:after="0"/>
        <w:ind w:left="-284" w:firstLine="709"/>
        <w:jc w:val="center"/>
        <w:rPr>
          <w:rFonts w:ascii="Times New Roman" w:hAnsi="Times New Roman" w:cs="Times New Roman"/>
          <w:b/>
          <w:sz w:val="28"/>
        </w:rPr>
      </w:pPr>
    </w:p>
    <w:p w:rsidR="00DF593A" w:rsidRPr="00EB3BE1" w:rsidRDefault="00DF593A" w:rsidP="00DF593A">
      <w:pPr>
        <w:tabs>
          <w:tab w:val="left" w:pos="993"/>
        </w:tabs>
        <w:spacing w:after="0"/>
        <w:ind w:firstLine="709"/>
        <w:jc w:val="both"/>
        <w:rPr>
          <w:rFonts w:ascii="Times New Roman" w:hAnsi="Times New Roman" w:cs="Times New Roman"/>
          <w:sz w:val="28"/>
        </w:rPr>
      </w:pPr>
      <w:r w:rsidRPr="00EB3BE1">
        <w:rPr>
          <w:rFonts w:ascii="Times New Roman" w:hAnsi="Times New Roman" w:cs="Times New Roman"/>
          <w:bCs/>
          <w:sz w:val="28"/>
        </w:rPr>
        <w:t>1</w:t>
      </w:r>
      <w:r w:rsidRPr="00EB3BE1">
        <w:rPr>
          <w:rFonts w:ascii="Times New Roman" w:hAnsi="Times New Roman" w:cs="Times New Roman"/>
          <w:b/>
          <w:bCs/>
          <w:sz w:val="28"/>
        </w:rPr>
        <w:t>.</w:t>
      </w:r>
      <w:r w:rsidRPr="00EB3BE1">
        <w:rPr>
          <w:rFonts w:ascii="Times New Roman" w:hAnsi="Times New Roman" w:cs="Times New Roman"/>
          <w:bCs/>
          <w:sz w:val="28"/>
        </w:rPr>
        <w:t xml:space="preserve"> Особо опасные, технически сложные и уникальные объекты </w:t>
      </w:r>
      <w:r w:rsidRPr="00EB3BE1">
        <w:rPr>
          <w:rFonts w:ascii="Times New Roman" w:hAnsi="Times New Roman" w:cs="Times New Roman"/>
          <w:bCs/>
          <w:sz w:val="28"/>
        </w:rPr>
        <w:br/>
        <w:t xml:space="preserve">в соответствии со </w:t>
      </w:r>
      <w:r w:rsidRPr="00EB3BE1">
        <w:rPr>
          <w:rFonts w:ascii="Times New Roman" w:hAnsi="Times New Roman" w:cs="Times New Roman"/>
          <w:sz w:val="28"/>
        </w:rPr>
        <w:t>статьей 48</w:t>
      </w:r>
      <w:r w:rsidR="00D80722" w:rsidRPr="00EB3BE1">
        <w:rPr>
          <w:rFonts w:ascii="Times New Roman" w:hAnsi="Times New Roman" w:cs="Times New Roman"/>
          <w:sz w:val="28"/>
        </w:rPr>
        <w:t>.</w:t>
      </w:r>
      <w:r w:rsidRPr="00EB3BE1">
        <w:rPr>
          <w:rFonts w:ascii="Times New Roman" w:hAnsi="Times New Roman" w:cs="Times New Roman"/>
          <w:sz w:val="28"/>
        </w:rPr>
        <w:t>1 Градостроительного кодекса Российской Федерации.</w:t>
      </w:r>
    </w:p>
    <w:p w:rsidR="00DF593A" w:rsidRPr="00EB3BE1" w:rsidRDefault="00DF593A" w:rsidP="00DF593A">
      <w:pPr>
        <w:tabs>
          <w:tab w:val="left" w:pos="993"/>
        </w:tabs>
        <w:ind w:firstLine="709"/>
        <w:jc w:val="both"/>
        <w:rPr>
          <w:rFonts w:ascii="Times New Roman" w:hAnsi="Times New Roman" w:cs="Times New Roman"/>
          <w:bCs/>
          <w:sz w:val="28"/>
        </w:rPr>
      </w:pPr>
      <w:r w:rsidRPr="00EB3BE1">
        <w:rPr>
          <w:rFonts w:ascii="Times New Roman" w:hAnsi="Times New Roman" w:cs="Times New Roman"/>
          <w:bCs/>
          <w:sz w:val="28"/>
        </w:rPr>
        <w:t>2. Объекты класса КС-3 с повышенным уровнем ответственности</w:t>
      </w:r>
      <w:r w:rsidRPr="00EB3BE1">
        <w:rPr>
          <w:rFonts w:ascii="Times New Roman" w:hAnsi="Times New Roman" w:cs="Times New Roman"/>
          <w:sz w:val="28"/>
        </w:rPr>
        <w:t xml:space="preserve"> </w:t>
      </w:r>
      <w:r w:rsidRPr="00EB3BE1">
        <w:rPr>
          <w:rFonts w:ascii="Times New Roman" w:hAnsi="Times New Roman" w:cs="Times New Roman"/>
          <w:sz w:val="28"/>
        </w:rPr>
        <w:br/>
        <w:t>в соответствии с ГОСТ 27751-2014 «Межгосударственный стандарт. Надежность строительных конструкций и оснований. Основные положения».</w:t>
      </w:r>
    </w:p>
    <w:p w:rsidR="001E5812" w:rsidRPr="00EB3BE1" w:rsidRDefault="008D1E97" w:rsidP="00FB5191">
      <w:pPr>
        <w:spacing w:before="240" w:after="0"/>
        <w:ind w:firstLine="567"/>
        <w:jc w:val="center"/>
        <w:rPr>
          <w:rFonts w:ascii="Times New Roman" w:hAnsi="Times New Roman" w:cs="Times New Roman"/>
          <w:b/>
          <w:sz w:val="28"/>
        </w:rPr>
      </w:pPr>
      <w:r w:rsidRPr="00EB3BE1">
        <w:rPr>
          <w:rFonts w:ascii="Times New Roman" w:hAnsi="Times New Roman" w:cs="Times New Roman"/>
          <w:b/>
          <w:sz w:val="28"/>
        </w:rPr>
        <w:t xml:space="preserve">7.3. </w:t>
      </w:r>
      <w:r w:rsidR="00D71D01" w:rsidRPr="00EB3BE1">
        <w:rPr>
          <w:rFonts w:ascii="Times New Roman" w:hAnsi="Times New Roman" w:cs="Times New Roman"/>
          <w:b/>
          <w:sz w:val="28"/>
        </w:rPr>
        <w:t xml:space="preserve">Особенности учета научно-технического сопровождения </w:t>
      </w:r>
      <w:r w:rsidR="00D71D01" w:rsidRPr="00EB3BE1">
        <w:rPr>
          <w:rFonts w:ascii="Times New Roman" w:hAnsi="Times New Roman" w:cs="Times New Roman"/>
          <w:b/>
          <w:sz w:val="28"/>
        </w:rPr>
        <w:br/>
        <w:t xml:space="preserve">при разработке сметных нормативов на работы по подготовке </w:t>
      </w:r>
      <w:r w:rsidR="006A06FE" w:rsidRPr="00EB3BE1">
        <w:rPr>
          <w:rFonts w:ascii="Times New Roman" w:hAnsi="Times New Roman" w:cs="Times New Roman"/>
          <w:b/>
          <w:sz w:val="28"/>
        </w:rPr>
        <w:t>проектной</w:t>
      </w:r>
      <w:r w:rsidR="00444818" w:rsidRPr="00EB3BE1">
        <w:rPr>
          <w:rFonts w:ascii="Times New Roman" w:hAnsi="Times New Roman" w:cs="Times New Roman"/>
          <w:b/>
          <w:sz w:val="28"/>
        </w:rPr>
        <w:t xml:space="preserve"> док</w:t>
      </w:r>
      <w:r w:rsidR="00D71D01" w:rsidRPr="00EB3BE1">
        <w:rPr>
          <w:rFonts w:ascii="Times New Roman" w:hAnsi="Times New Roman" w:cs="Times New Roman"/>
          <w:b/>
          <w:sz w:val="28"/>
        </w:rPr>
        <w:t>у</w:t>
      </w:r>
      <w:r w:rsidR="00444818" w:rsidRPr="00EB3BE1">
        <w:rPr>
          <w:rFonts w:ascii="Times New Roman" w:hAnsi="Times New Roman" w:cs="Times New Roman"/>
          <w:b/>
          <w:sz w:val="28"/>
        </w:rPr>
        <w:t>м</w:t>
      </w:r>
      <w:r w:rsidR="00D71D01" w:rsidRPr="00EB3BE1">
        <w:rPr>
          <w:rFonts w:ascii="Times New Roman" w:hAnsi="Times New Roman" w:cs="Times New Roman"/>
          <w:b/>
          <w:sz w:val="28"/>
        </w:rPr>
        <w:t>ентации</w:t>
      </w:r>
      <w:r w:rsidR="00D80722" w:rsidRPr="00EB3BE1">
        <w:rPr>
          <w:rFonts w:ascii="Times New Roman" w:hAnsi="Times New Roman" w:cs="Times New Roman"/>
          <w:b/>
          <w:sz w:val="28"/>
        </w:rPr>
        <w:t>.</w:t>
      </w:r>
      <w:r w:rsidR="00D71D01" w:rsidRPr="00EB3BE1">
        <w:rPr>
          <w:rFonts w:ascii="Times New Roman" w:hAnsi="Times New Roman" w:cs="Times New Roman"/>
          <w:b/>
          <w:sz w:val="28"/>
        </w:rPr>
        <w:t xml:space="preserve"> </w:t>
      </w:r>
    </w:p>
    <w:p w:rsidR="00DF593A" w:rsidRPr="00EB3BE1" w:rsidRDefault="00FB5191" w:rsidP="0070361E">
      <w:pPr>
        <w:pStyle w:val="a4"/>
        <w:numPr>
          <w:ilvl w:val="0"/>
          <w:numId w:val="32"/>
        </w:numPr>
        <w:tabs>
          <w:tab w:val="left" w:pos="993"/>
        </w:tabs>
        <w:spacing w:before="240" w:after="0" w:line="360" w:lineRule="auto"/>
        <w:ind w:left="0" w:firstLine="567"/>
        <w:jc w:val="both"/>
        <w:rPr>
          <w:sz w:val="24"/>
          <w:szCs w:val="24"/>
        </w:rPr>
      </w:pPr>
      <w:r w:rsidRPr="00EB3BE1">
        <w:rPr>
          <w:rFonts w:ascii="Times New Roman" w:hAnsi="Times New Roman" w:cs="Times New Roman"/>
          <w:sz w:val="28"/>
          <w:szCs w:val="24"/>
        </w:rPr>
        <w:t>При разработке</w:t>
      </w:r>
      <w:r w:rsidRPr="00EB3BE1">
        <w:rPr>
          <w:rFonts w:ascii="Times New Roman" w:hAnsi="Times New Roman" w:cs="Times New Roman"/>
          <w:b/>
          <w:sz w:val="28"/>
          <w:szCs w:val="24"/>
        </w:rPr>
        <w:t xml:space="preserve"> </w:t>
      </w:r>
      <w:r w:rsidRPr="00EB3BE1">
        <w:rPr>
          <w:rFonts w:ascii="Times New Roman" w:hAnsi="Times New Roman" w:cs="Times New Roman"/>
          <w:sz w:val="28"/>
          <w:szCs w:val="24"/>
        </w:rPr>
        <w:t xml:space="preserve">сметных нормативов на работы по подготовке проектной документации для строительства объектов, для которых вышеуказанными </w:t>
      </w:r>
      <w:r w:rsidR="00E47CB6" w:rsidRPr="00EB3BE1">
        <w:rPr>
          <w:rFonts w:ascii="Times New Roman" w:hAnsi="Times New Roman" w:cs="Times New Roman"/>
          <w:sz w:val="28"/>
          <w:szCs w:val="24"/>
        </w:rPr>
        <w:t xml:space="preserve">нормативными и правовыми актами </w:t>
      </w:r>
      <w:r w:rsidR="002F5C61" w:rsidRPr="00EB3BE1">
        <w:rPr>
          <w:rFonts w:ascii="Times New Roman" w:hAnsi="Times New Roman" w:cs="Times New Roman"/>
          <w:sz w:val="28"/>
          <w:szCs w:val="24"/>
        </w:rPr>
        <w:t>установлена</w:t>
      </w:r>
      <w:r w:rsidR="00E47CB6" w:rsidRPr="00EB3BE1">
        <w:rPr>
          <w:rFonts w:ascii="Times New Roman" w:hAnsi="Times New Roman" w:cs="Times New Roman"/>
          <w:sz w:val="28"/>
          <w:szCs w:val="24"/>
        </w:rPr>
        <w:t xml:space="preserve"> необходимость обязательного </w:t>
      </w:r>
      <w:r w:rsidR="00E47CB6" w:rsidRPr="00EB3BE1">
        <w:rPr>
          <w:rFonts w:ascii="Times New Roman" w:hAnsi="Times New Roman" w:cs="Times New Roman"/>
          <w:sz w:val="28"/>
        </w:rPr>
        <w:t>научно-технического сопровождения проектирования</w:t>
      </w:r>
      <w:r w:rsidR="0070361E" w:rsidRPr="00EB3BE1">
        <w:rPr>
          <w:rFonts w:ascii="Times New Roman" w:hAnsi="Times New Roman" w:cs="Times New Roman"/>
          <w:sz w:val="28"/>
        </w:rPr>
        <w:t>, работы по научно-техническому сопровождению следует относить к основным.</w:t>
      </w:r>
      <w:r w:rsidR="0070361E" w:rsidRPr="00EB3BE1">
        <w:rPr>
          <w:sz w:val="24"/>
          <w:szCs w:val="24"/>
        </w:rPr>
        <w:t xml:space="preserve"> </w:t>
      </w:r>
    </w:p>
    <w:p w:rsidR="00DF593A" w:rsidRPr="00EB3BE1" w:rsidRDefault="00DF593A" w:rsidP="000513F3">
      <w:pPr>
        <w:tabs>
          <w:tab w:val="left" w:pos="1134"/>
        </w:tabs>
        <w:spacing w:before="240" w:after="0" w:line="360" w:lineRule="auto"/>
        <w:jc w:val="right"/>
        <w:rPr>
          <w:sz w:val="24"/>
          <w:szCs w:val="24"/>
        </w:rPr>
      </w:pPr>
    </w:p>
    <w:p w:rsidR="00DF593A" w:rsidRPr="00EB3BE1" w:rsidRDefault="00DF593A" w:rsidP="000513F3">
      <w:pPr>
        <w:tabs>
          <w:tab w:val="left" w:pos="1134"/>
        </w:tabs>
        <w:spacing w:before="240" w:after="0" w:line="360" w:lineRule="auto"/>
        <w:jc w:val="right"/>
        <w:rPr>
          <w:sz w:val="24"/>
          <w:szCs w:val="24"/>
        </w:rPr>
      </w:pPr>
    </w:p>
    <w:p w:rsidR="00DF593A" w:rsidRPr="00EB3BE1" w:rsidRDefault="00DF593A" w:rsidP="000513F3">
      <w:pPr>
        <w:tabs>
          <w:tab w:val="left" w:pos="1134"/>
        </w:tabs>
        <w:spacing w:before="240" w:after="0" w:line="360" w:lineRule="auto"/>
        <w:jc w:val="right"/>
        <w:rPr>
          <w:sz w:val="24"/>
          <w:szCs w:val="24"/>
        </w:rPr>
      </w:pPr>
    </w:p>
    <w:p w:rsidR="00DF593A" w:rsidRPr="00EB3BE1" w:rsidRDefault="00DF593A" w:rsidP="000513F3">
      <w:pPr>
        <w:tabs>
          <w:tab w:val="left" w:pos="1134"/>
        </w:tabs>
        <w:spacing w:before="240" w:after="0" w:line="360" w:lineRule="auto"/>
        <w:jc w:val="right"/>
        <w:rPr>
          <w:sz w:val="24"/>
          <w:szCs w:val="24"/>
        </w:rPr>
      </w:pPr>
    </w:p>
    <w:p w:rsidR="00DF593A" w:rsidRPr="00EB3BE1" w:rsidRDefault="00DF593A" w:rsidP="000513F3">
      <w:pPr>
        <w:tabs>
          <w:tab w:val="left" w:pos="1134"/>
        </w:tabs>
        <w:spacing w:before="240" w:after="0" w:line="360" w:lineRule="auto"/>
        <w:jc w:val="right"/>
        <w:rPr>
          <w:sz w:val="24"/>
          <w:szCs w:val="24"/>
        </w:rPr>
      </w:pPr>
    </w:p>
    <w:p w:rsidR="00DF593A" w:rsidRPr="00EB3BE1" w:rsidRDefault="00DF593A" w:rsidP="000513F3">
      <w:pPr>
        <w:tabs>
          <w:tab w:val="left" w:pos="1134"/>
        </w:tabs>
        <w:spacing w:before="240" w:after="0" w:line="360" w:lineRule="auto"/>
        <w:jc w:val="right"/>
        <w:rPr>
          <w:sz w:val="24"/>
          <w:szCs w:val="24"/>
        </w:rPr>
      </w:pPr>
    </w:p>
    <w:p w:rsidR="00DF593A" w:rsidRPr="00EB3BE1" w:rsidRDefault="00DF593A" w:rsidP="000513F3">
      <w:pPr>
        <w:tabs>
          <w:tab w:val="left" w:pos="1134"/>
        </w:tabs>
        <w:spacing w:before="240" w:after="0" w:line="360" w:lineRule="auto"/>
        <w:jc w:val="right"/>
        <w:rPr>
          <w:sz w:val="24"/>
          <w:szCs w:val="24"/>
        </w:rPr>
      </w:pPr>
    </w:p>
    <w:p w:rsidR="001E5812" w:rsidRPr="00EB3BE1" w:rsidRDefault="001E5812" w:rsidP="000513F3">
      <w:pPr>
        <w:tabs>
          <w:tab w:val="left" w:pos="1134"/>
        </w:tabs>
        <w:spacing w:before="240" w:after="0" w:line="360" w:lineRule="auto"/>
        <w:jc w:val="right"/>
        <w:rPr>
          <w:sz w:val="24"/>
          <w:szCs w:val="24"/>
        </w:rPr>
      </w:pPr>
    </w:p>
    <w:p w:rsidR="00D814E0" w:rsidRPr="00EB3BE1" w:rsidRDefault="00F9233F" w:rsidP="001801FC">
      <w:pPr>
        <w:tabs>
          <w:tab w:val="left" w:pos="1134"/>
        </w:tabs>
        <w:spacing w:before="240" w:after="0" w:line="360" w:lineRule="auto"/>
        <w:ind w:left="567"/>
        <w:jc w:val="right"/>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Приложение 1</w:t>
      </w:r>
    </w:p>
    <w:p w:rsidR="00F9233F" w:rsidRPr="00EB3BE1" w:rsidRDefault="00F9233F" w:rsidP="004A679C">
      <w:pPr>
        <w:spacing w:after="0" w:line="360" w:lineRule="auto"/>
        <w:jc w:val="center"/>
        <w:rPr>
          <w:rFonts w:ascii="Times New Roman" w:eastAsia="Times New Roman" w:hAnsi="Times New Roman" w:cs="Times New Roman"/>
          <w:b/>
          <w:sz w:val="26"/>
          <w:szCs w:val="26"/>
          <w:lang w:eastAsia="ru-RU"/>
        </w:rPr>
      </w:pPr>
      <w:r w:rsidRPr="00EB3BE1">
        <w:rPr>
          <w:rFonts w:ascii="Times New Roman" w:eastAsia="Times New Roman" w:hAnsi="Times New Roman" w:cs="Times New Roman"/>
          <w:b/>
          <w:sz w:val="26"/>
          <w:szCs w:val="26"/>
          <w:lang w:eastAsia="ru-RU"/>
        </w:rPr>
        <w:t xml:space="preserve">Структура </w:t>
      </w:r>
      <w:r w:rsidR="00C23EF4" w:rsidRPr="00EB3BE1">
        <w:rPr>
          <w:rFonts w:ascii="Times New Roman" w:eastAsia="Times New Roman" w:hAnsi="Times New Roman" w:cs="Times New Roman"/>
          <w:b/>
          <w:sz w:val="26"/>
          <w:szCs w:val="26"/>
          <w:lang w:eastAsia="ru-RU"/>
        </w:rPr>
        <w:t xml:space="preserve">стоимости </w:t>
      </w:r>
      <w:r w:rsidRPr="00EB3BE1">
        <w:rPr>
          <w:rFonts w:ascii="Times New Roman" w:eastAsia="Times New Roman" w:hAnsi="Times New Roman" w:cs="Times New Roman"/>
          <w:b/>
          <w:sz w:val="26"/>
          <w:szCs w:val="26"/>
          <w:lang w:eastAsia="ru-RU"/>
        </w:rPr>
        <w:t>работ по подготовке проектной документации</w:t>
      </w:r>
    </w:p>
    <w:p w:rsidR="00DA2EF9" w:rsidRPr="00EB3BE1" w:rsidRDefault="00DA2EF9" w:rsidP="00DA2EF9">
      <w:pPr>
        <w:spacing w:after="0"/>
        <w:jc w:val="right"/>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Таблица 1</w:t>
      </w:r>
      <w:r w:rsidR="005E691A" w:rsidRPr="00EB3BE1">
        <w:rPr>
          <w:rFonts w:ascii="Times New Roman" w:eastAsia="Times New Roman" w:hAnsi="Times New Roman" w:cs="Times New Roman"/>
          <w:sz w:val="24"/>
          <w:szCs w:val="24"/>
          <w:lang w:eastAsia="ru-RU"/>
        </w:rPr>
        <w:t>.1</w:t>
      </w:r>
      <w:r w:rsidRPr="00EB3BE1">
        <w:rPr>
          <w:rFonts w:ascii="Times New Roman" w:eastAsia="Times New Roman" w:hAnsi="Times New Roman" w:cs="Times New Roman"/>
          <w:sz w:val="24"/>
          <w:szCs w:val="24"/>
          <w:lang w:eastAsia="ru-RU"/>
        </w:rPr>
        <w:t>П</w:t>
      </w:r>
    </w:p>
    <w:p w:rsidR="00DA2EF9" w:rsidRPr="00EB3BE1" w:rsidRDefault="00DA2EF9" w:rsidP="00DA2EF9">
      <w:pPr>
        <w:jc w:val="center"/>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4"/>
          <w:szCs w:val="24"/>
          <w:lang w:eastAsia="ru-RU"/>
        </w:rPr>
        <w:t>Структура затрат в себестоимости проектных работ</w:t>
      </w:r>
    </w:p>
    <w:tbl>
      <w:tblPr>
        <w:tblW w:w="9501" w:type="dxa"/>
        <w:jc w:val="center"/>
        <w:tblLook w:val="04A0" w:firstRow="1" w:lastRow="0" w:firstColumn="1" w:lastColumn="0" w:noHBand="0" w:noVBand="1"/>
      </w:tblPr>
      <w:tblGrid>
        <w:gridCol w:w="567"/>
        <w:gridCol w:w="7002"/>
        <w:gridCol w:w="1932"/>
      </w:tblGrid>
      <w:tr w:rsidR="00442352" w:rsidRPr="00EB3BE1" w:rsidTr="005E691A">
        <w:trPr>
          <w:trHeight w:val="315"/>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42352" w:rsidRPr="00EB3BE1" w:rsidRDefault="00442352" w:rsidP="0044235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w:t>
            </w:r>
          </w:p>
        </w:tc>
        <w:tc>
          <w:tcPr>
            <w:tcW w:w="70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42352" w:rsidRPr="00EB3BE1" w:rsidRDefault="00442352" w:rsidP="0044235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Наименование затрат</w:t>
            </w:r>
          </w:p>
        </w:tc>
        <w:tc>
          <w:tcPr>
            <w:tcW w:w="19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352" w:rsidRPr="00EB3BE1" w:rsidRDefault="00C23EF4" w:rsidP="00C23EF4">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bCs/>
                <w:lang w:eastAsia="ru-RU"/>
              </w:rPr>
              <w:t xml:space="preserve">Доля </w:t>
            </w:r>
            <w:r w:rsidR="00DA2EF9" w:rsidRPr="00EB3BE1">
              <w:rPr>
                <w:rFonts w:ascii="Times New Roman" w:eastAsia="Times New Roman" w:hAnsi="Times New Roman" w:cs="Times New Roman"/>
                <w:bCs/>
                <w:lang w:eastAsia="ru-RU"/>
              </w:rPr>
              <w:br/>
            </w:r>
            <w:r w:rsidRPr="00EB3BE1">
              <w:rPr>
                <w:rFonts w:ascii="Times New Roman" w:eastAsia="Times New Roman" w:hAnsi="Times New Roman" w:cs="Times New Roman"/>
                <w:bCs/>
                <w:lang w:eastAsia="ru-RU"/>
              </w:rPr>
              <w:t xml:space="preserve">в себестоимости проектных </w:t>
            </w:r>
            <w:r w:rsidR="00DA2EF9" w:rsidRPr="00EB3BE1">
              <w:rPr>
                <w:rFonts w:ascii="Times New Roman" w:eastAsia="Times New Roman" w:hAnsi="Times New Roman" w:cs="Times New Roman"/>
                <w:bCs/>
                <w:lang w:eastAsia="ru-RU"/>
              </w:rPr>
              <w:br/>
            </w:r>
            <w:r w:rsidRPr="00EB3BE1">
              <w:rPr>
                <w:rFonts w:ascii="Times New Roman" w:eastAsia="Times New Roman" w:hAnsi="Times New Roman" w:cs="Times New Roman"/>
                <w:bCs/>
                <w:lang w:eastAsia="ru-RU"/>
              </w:rPr>
              <w:t>работ</w:t>
            </w:r>
          </w:p>
        </w:tc>
      </w:tr>
      <w:tr w:rsidR="00442352" w:rsidRPr="00EB3BE1" w:rsidTr="005E691A">
        <w:trPr>
          <w:trHeight w:val="591"/>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442352" w:rsidRPr="00EB3BE1" w:rsidRDefault="00442352" w:rsidP="00442352">
            <w:pPr>
              <w:spacing w:after="0" w:line="240" w:lineRule="auto"/>
              <w:rPr>
                <w:rFonts w:ascii="Times New Roman" w:eastAsia="Times New Roman" w:hAnsi="Times New Roman" w:cs="Times New Roman"/>
                <w:sz w:val="24"/>
                <w:szCs w:val="24"/>
                <w:lang w:eastAsia="ru-RU"/>
              </w:rPr>
            </w:pPr>
          </w:p>
        </w:tc>
        <w:tc>
          <w:tcPr>
            <w:tcW w:w="7002" w:type="dxa"/>
            <w:vMerge/>
            <w:tcBorders>
              <w:top w:val="single" w:sz="4" w:space="0" w:color="auto"/>
              <w:left w:val="single" w:sz="4" w:space="0" w:color="auto"/>
              <w:bottom w:val="single" w:sz="4" w:space="0" w:color="000000"/>
              <w:right w:val="single" w:sz="4" w:space="0" w:color="auto"/>
            </w:tcBorders>
            <w:vAlign w:val="center"/>
            <w:hideMark/>
          </w:tcPr>
          <w:p w:rsidR="00442352" w:rsidRPr="00EB3BE1" w:rsidRDefault="00442352" w:rsidP="00442352">
            <w:pPr>
              <w:spacing w:after="0" w:line="240" w:lineRule="auto"/>
              <w:rPr>
                <w:rFonts w:ascii="Times New Roman" w:eastAsia="Times New Roman" w:hAnsi="Times New Roman" w:cs="Times New Roman"/>
                <w:sz w:val="24"/>
                <w:szCs w:val="24"/>
                <w:lang w:eastAsia="ru-RU"/>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rsidR="00442352" w:rsidRPr="00EB3BE1" w:rsidRDefault="00442352" w:rsidP="00442352">
            <w:pPr>
              <w:spacing w:after="0" w:line="240" w:lineRule="auto"/>
              <w:rPr>
                <w:rFonts w:ascii="Times New Roman" w:eastAsia="Times New Roman" w:hAnsi="Times New Roman" w:cs="Times New Roman"/>
                <w:lang w:eastAsia="ru-RU"/>
              </w:rPr>
            </w:pP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CD2BF4"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Оплата труда</w:t>
            </w:r>
            <w:r w:rsidR="00DA2EF9" w:rsidRPr="00EB3BE1">
              <w:rPr>
                <w:rFonts w:ascii="Times New Roman" w:eastAsia="Times New Roman" w:hAnsi="Times New Roman" w:cs="Times New Roman"/>
                <w:sz w:val="24"/>
                <w:szCs w:val="24"/>
                <w:lang w:eastAsia="ru-RU"/>
              </w:rPr>
              <w:t xml:space="preserve"> производственного персонала</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40,06</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Отчисления на социальные нужды</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13,92</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Амортизационные отчисления</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1,38</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Материальные затраты</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1,39</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5</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Прочие прямые затраты</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7,66</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6</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Налоги (на имущество, на землю)</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3,80</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7</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DA2EF9" w:rsidP="00D33F91">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Накладные расходы, в т.ч.</w:t>
            </w:r>
            <w:r w:rsidR="00D33F91" w:rsidRPr="00EB3BE1">
              <w:rPr>
                <w:rFonts w:ascii="Times New Roman" w:eastAsia="Times New Roman" w:hAnsi="Times New Roman" w:cs="Times New Roman"/>
                <w:sz w:val="24"/>
                <w:szCs w:val="24"/>
                <w:lang w:eastAsia="ru-RU"/>
              </w:rPr>
              <w:t>:</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7</w:t>
            </w:r>
            <w:r w:rsidR="00DA2EF9" w:rsidRPr="00EB3BE1">
              <w:rPr>
                <w:rFonts w:ascii="Times New Roman" w:eastAsia="Times New Roman" w:hAnsi="Times New Roman" w:cs="Times New Roman"/>
                <w:sz w:val="24"/>
                <w:szCs w:val="24"/>
                <w:lang w:eastAsia="ru-RU"/>
              </w:rPr>
              <w:t>.1</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Оплата труда </w:t>
            </w:r>
            <w:r w:rsidR="00DA2EF9" w:rsidRPr="00EB3BE1">
              <w:rPr>
                <w:rFonts w:ascii="Times New Roman" w:eastAsia="Times New Roman" w:hAnsi="Times New Roman" w:cs="Times New Roman"/>
                <w:sz w:val="24"/>
                <w:szCs w:val="24"/>
                <w:lang w:eastAsia="ru-RU"/>
              </w:rPr>
              <w:t>административно-управленческого персонала</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14,41</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7</w:t>
            </w:r>
            <w:r w:rsidR="00DA2EF9" w:rsidRPr="00EB3BE1">
              <w:rPr>
                <w:rFonts w:ascii="Times New Roman" w:eastAsia="Times New Roman" w:hAnsi="Times New Roman" w:cs="Times New Roman"/>
                <w:sz w:val="24"/>
                <w:szCs w:val="24"/>
                <w:lang w:eastAsia="ru-RU"/>
              </w:rPr>
              <w:t>.2</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Затраты</w:t>
            </w:r>
            <w:r w:rsidR="00DA2EF9" w:rsidRPr="00EB3BE1">
              <w:rPr>
                <w:rFonts w:ascii="Times New Roman" w:eastAsia="Times New Roman" w:hAnsi="Times New Roman" w:cs="Times New Roman"/>
                <w:sz w:val="24"/>
                <w:szCs w:val="24"/>
                <w:lang w:eastAsia="ru-RU"/>
              </w:rPr>
              <w:t xml:space="preserve"> на содержание зданий</w:t>
            </w:r>
            <w:r w:rsidRPr="00EB3BE1">
              <w:rPr>
                <w:rFonts w:ascii="Times New Roman" w:eastAsia="Times New Roman" w:hAnsi="Times New Roman" w:cs="Times New Roman"/>
                <w:sz w:val="24"/>
                <w:szCs w:val="24"/>
                <w:lang w:eastAsia="ru-RU"/>
              </w:rPr>
              <w:t>, арендная плата</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8,04</w:t>
            </w:r>
          </w:p>
        </w:tc>
      </w:tr>
      <w:tr w:rsidR="00DA2EF9"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A2EF9" w:rsidRPr="00EB3BE1" w:rsidRDefault="00F010C6" w:rsidP="00442352">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7</w:t>
            </w:r>
            <w:r w:rsidR="00DA2EF9" w:rsidRPr="00EB3BE1">
              <w:rPr>
                <w:rFonts w:ascii="Times New Roman" w:eastAsia="Times New Roman" w:hAnsi="Times New Roman" w:cs="Times New Roman"/>
                <w:sz w:val="24"/>
                <w:szCs w:val="24"/>
                <w:lang w:eastAsia="ru-RU"/>
              </w:rPr>
              <w:t>.3</w:t>
            </w:r>
          </w:p>
        </w:tc>
        <w:tc>
          <w:tcPr>
            <w:tcW w:w="7002" w:type="dxa"/>
            <w:tcBorders>
              <w:top w:val="nil"/>
              <w:left w:val="nil"/>
              <w:bottom w:val="single" w:sz="4" w:space="0" w:color="auto"/>
              <w:right w:val="single" w:sz="4" w:space="0" w:color="auto"/>
            </w:tcBorders>
            <w:shd w:val="clear" w:color="auto" w:fill="auto"/>
            <w:noWrap/>
            <w:vAlign w:val="bottom"/>
            <w:hideMark/>
          </w:tcPr>
          <w:p w:rsidR="00DA2EF9" w:rsidRPr="00EB3BE1" w:rsidRDefault="00DA2EF9"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Другие расходы</w:t>
            </w:r>
          </w:p>
        </w:tc>
        <w:tc>
          <w:tcPr>
            <w:tcW w:w="1932" w:type="dxa"/>
            <w:tcBorders>
              <w:top w:val="nil"/>
              <w:left w:val="nil"/>
              <w:bottom w:val="single" w:sz="4" w:space="0" w:color="auto"/>
              <w:right w:val="single" w:sz="4" w:space="0" w:color="auto"/>
            </w:tcBorders>
            <w:shd w:val="clear" w:color="auto" w:fill="auto"/>
            <w:noWrap/>
            <w:vAlign w:val="center"/>
            <w:hideMark/>
          </w:tcPr>
          <w:p w:rsidR="00DA2EF9" w:rsidRPr="00EB3BE1" w:rsidRDefault="00DA2EF9" w:rsidP="00DD5F1C">
            <w:pPr>
              <w:spacing w:after="0"/>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9,34</w:t>
            </w:r>
          </w:p>
        </w:tc>
      </w:tr>
      <w:tr w:rsidR="00442352" w:rsidRPr="00EB3BE1" w:rsidTr="00DD5F1C">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42352" w:rsidRPr="00EB3BE1" w:rsidRDefault="00442352" w:rsidP="00442352">
            <w:pPr>
              <w:spacing w:after="0" w:line="240" w:lineRule="auto"/>
              <w:rPr>
                <w:rFonts w:ascii="Calibri" w:eastAsia="Times New Roman" w:hAnsi="Calibri" w:cs="Times New Roman"/>
                <w:lang w:eastAsia="ru-RU"/>
              </w:rPr>
            </w:pPr>
            <w:r w:rsidRPr="00EB3BE1">
              <w:rPr>
                <w:rFonts w:ascii="Calibri" w:eastAsia="Times New Roman" w:hAnsi="Calibri" w:cs="Times New Roman"/>
                <w:lang w:eastAsia="ru-RU"/>
              </w:rPr>
              <w:t> </w:t>
            </w:r>
          </w:p>
        </w:tc>
        <w:tc>
          <w:tcPr>
            <w:tcW w:w="7002" w:type="dxa"/>
            <w:tcBorders>
              <w:top w:val="nil"/>
              <w:left w:val="nil"/>
              <w:bottom w:val="single" w:sz="4" w:space="0" w:color="auto"/>
              <w:right w:val="single" w:sz="4" w:space="0" w:color="auto"/>
            </w:tcBorders>
            <w:shd w:val="clear" w:color="auto" w:fill="auto"/>
            <w:noWrap/>
            <w:vAlign w:val="bottom"/>
            <w:hideMark/>
          </w:tcPr>
          <w:p w:rsidR="00442352" w:rsidRPr="00EB3BE1" w:rsidRDefault="00442352" w:rsidP="00442352">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Итого </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442352" w:rsidRPr="00EB3BE1" w:rsidRDefault="00442352" w:rsidP="00DD5F1C">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100,0</w:t>
            </w:r>
          </w:p>
        </w:tc>
      </w:tr>
    </w:tbl>
    <w:p w:rsidR="00F9233F" w:rsidRPr="00EB3BE1" w:rsidRDefault="00D578EC" w:rsidP="00D578EC">
      <w:pPr>
        <w:tabs>
          <w:tab w:val="left" w:pos="1134"/>
        </w:tabs>
        <w:spacing w:before="240" w:after="0"/>
        <w:jc w:val="both"/>
        <w:rPr>
          <w:rFonts w:ascii="Times New Roman" w:eastAsia="Times New Roman" w:hAnsi="Times New Roman" w:cs="Times New Roman"/>
          <w:sz w:val="24"/>
          <w:szCs w:val="28"/>
          <w:lang w:eastAsia="ru-RU"/>
        </w:rPr>
      </w:pPr>
      <w:r w:rsidRPr="00EB3BE1">
        <w:rPr>
          <w:rFonts w:ascii="Times New Roman" w:eastAsia="Times New Roman" w:hAnsi="Times New Roman" w:cs="Times New Roman"/>
          <w:sz w:val="24"/>
          <w:szCs w:val="28"/>
          <w:lang w:eastAsia="ru-RU"/>
        </w:rPr>
        <w:t>Примечание: структура себестоимости определена на основании статистических данных, предоставленных проектным</w:t>
      </w:r>
      <w:r w:rsidR="005E691A" w:rsidRPr="00EB3BE1">
        <w:rPr>
          <w:rFonts w:ascii="Times New Roman" w:eastAsia="Times New Roman" w:hAnsi="Times New Roman" w:cs="Times New Roman"/>
          <w:sz w:val="24"/>
          <w:szCs w:val="28"/>
          <w:lang w:eastAsia="ru-RU"/>
        </w:rPr>
        <w:t>и</w:t>
      </w:r>
      <w:r w:rsidRPr="00EB3BE1">
        <w:rPr>
          <w:rFonts w:ascii="Times New Roman" w:eastAsia="Times New Roman" w:hAnsi="Times New Roman" w:cs="Times New Roman"/>
          <w:sz w:val="24"/>
          <w:szCs w:val="28"/>
          <w:lang w:eastAsia="ru-RU"/>
        </w:rPr>
        <w:t xml:space="preserve"> организациями</w:t>
      </w:r>
      <w:r w:rsidR="008B11DE" w:rsidRPr="00EB3BE1">
        <w:rPr>
          <w:rFonts w:ascii="Times New Roman" w:eastAsia="Times New Roman" w:hAnsi="Times New Roman" w:cs="Times New Roman"/>
          <w:sz w:val="24"/>
          <w:szCs w:val="28"/>
          <w:lang w:eastAsia="ru-RU"/>
        </w:rPr>
        <w:t>.</w:t>
      </w:r>
      <w:r w:rsidRPr="00EB3BE1">
        <w:rPr>
          <w:rFonts w:ascii="Times New Roman" w:eastAsia="Times New Roman" w:hAnsi="Times New Roman" w:cs="Times New Roman"/>
          <w:sz w:val="24"/>
          <w:szCs w:val="28"/>
          <w:lang w:eastAsia="ru-RU"/>
        </w:rPr>
        <w:t xml:space="preserve"> </w:t>
      </w:r>
    </w:p>
    <w:p w:rsidR="00D578EC" w:rsidRPr="00EB3BE1" w:rsidRDefault="00D578EC" w:rsidP="00D578EC">
      <w:pPr>
        <w:jc w:val="center"/>
        <w:rPr>
          <w:rFonts w:ascii="Times New Roman" w:eastAsia="Times New Roman" w:hAnsi="Times New Roman" w:cs="Times New Roman"/>
          <w:b/>
          <w:sz w:val="24"/>
          <w:szCs w:val="24"/>
          <w:lang w:eastAsia="ru-RU"/>
        </w:rPr>
      </w:pPr>
    </w:p>
    <w:p w:rsidR="00D578EC" w:rsidRPr="00EB3BE1" w:rsidRDefault="00D578EC" w:rsidP="00D578EC">
      <w:pPr>
        <w:spacing w:after="0"/>
        <w:jc w:val="right"/>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Таблица </w:t>
      </w:r>
      <w:r w:rsidR="005E691A" w:rsidRPr="00EB3BE1">
        <w:rPr>
          <w:rFonts w:ascii="Times New Roman" w:eastAsia="Times New Roman" w:hAnsi="Times New Roman" w:cs="Times New Roman"/>
          <w:sz w:val="24"/>
          <w:szCs w:val="24"/>
          <w:lang w:eastAsia="ru-RU"/>
        </w:rPr>
        <w:t>1.</w:t>
      </w:r>
      <w:r w:rsidRPr="00EB3BE1">
        <w:rPr>
          <w:rFonts w:ascii="Times New Roman" w:eastAsia="Times New Roman" w:hAnsi="Times New Roman" w:cs="Times New Roman"/>
          <w:sz w:val="24"/>
          <w:szCs w:val="24"/>
          <w:lang w:eastAsia="ru-RU"/>
        </w:rPr>
        <w:t>2П</w:t>
      </w:r>
    </w:p>
    <w:p w:rsidR="00D578EC" w:rsidRPr="00EB3BE1" w:rsidRDefault="00D578EC" w:rsidP="00D578EC">
      <w:pPr>
        <w:jc w:val="center"/>
        <w:rPr>
          <w:rFonts w:ascii="Times New Roman" w:eastAsia="Times New Roman" w:hAnsi="Times New Roman" w:cs="Times New Roman"/>
          <w:b/>
          <w:sz w:val="24"/>
          <w:szCs w:val="24"/>
          <w:lang w:eastAsia="ru-RU"/>
        </w:rPr>
      </w:pPr>
      <w:r w:rsidRPr="00EB3BE1">
        <w:rPr>
          <w:rFonts w:ascii="Times New Roman" w:eastAsia="Times New Roman" w:hAnsi="Times New Roman" w:cs="Times New Roman"/>
          <w:b/>
          <w:sz w:val="24"/>
          <w:szCs w:val="24"/>
          <w:lang w:eastAsia="ru-RU"/>
        </w:rPr>
        <w:t>Структура стоимости проектных работ</w:t>
      </w:r>
    </w:p>
    <w:tbl>
      <w:tblPr>
        <w:tblStyle w:val="ae"/>
        <w:tblW w:w="0" w:type="auto"/>
        <w:tblInd w:w="250" w:type="dxa"/>
        <w:tblLook w:val="04A0" w:firstRow="1" w:lastRow="0" w:firstColumn="1" w:lastColumn="0" w:noHBand="0" w:noVBand="1"/>
      </w:tblPr>
      <w:tblGrid>
        <w:gridCol w:w="3181"/>
        <w:gridCol w:w="3182"/>
        <w:gridCol w:w="3015"/>
      </w:tblGrid>
      <w:tr w:rsidR="009D36A6" w:rsidRPr="00EB3BE1" w:rsidTr="005E691A">
        <w:tc>
          <w:tcPr>
            <w:tcW w:w="3201" w:type="dxa"/>
          </w:tcPr>
          <w:p w:rsidR="009D36A6" w:rsidRPr="00EB3BE1" w:rsidRDefault="009D36A6" w:rsidP="00D80722">
            <w:pPr>
              <w:tabs>
                <w:tab w:val="left" w:pos="1134"/>
              </w:tabs>
              <w:jc w:val="center"/>
              <w:rPr>
                <w:sz w:val="28"/>
                <w:szCs w:val="28"/>
              </w:rPr>
            </w:pPr>
            <w:r w:rsidRPr="00EB3BE1">
              <w:rPr>
                <w:sz w:val="24"/>
                <w:szCs w:val="24"/>
              </w:rPr>
              <w:t>Себестоимост</w:t>
            </w:r>
            <w:r w:rsidR="00D80722" w:rsidRPr="00EB3BE1">
              <w:rPr>
                <w:sz w:val="24"/>
                <w:szCs w:val="24"/>
              </w:rPr>
              <w:t>ь</w:t>
            </w:r>
            <w:r w:rsidRPr="00EB3BE1">
              <w:rPr>
                <w:sz w:val="24"/>
                <w:szCs w:val="24"/>
              </w:rPr>
              <w:t xml:space="preserve"> проектных работ</w:t>
            </w:r>
          </w:p>
        </w:tc>
        <w:tc>
          <w:tcPr>
            <w:tcW w:w="3202" w:type="dxa"/>
          </w:tcPr>
          <w:p w:rsidR="009D36A6" w:rsidRPr="00EB3BE1" w:rsidRDefault="009D36A6" w:rsidP="002274AF">
            <w:pPr>
              <w:tabs>
                <w:tab w:val="left" w:pos="1134"/>
              </w:tabs>
              <w:jc w:val="center"/>
              <w:rPr>
                <w:sz w:val="24"/>
                <w:szCs w:val="24"/>
              </w:rPr>
            </w:pPr>
            <w:r w:rsidRPr="00EB3BE1">
              <w:rPr>
                <w:sz w:val="24"/>
                <w:szCs w:val="24"/>
              </w:rPr>
              <w:t xml:space="preserve">Рентабельность </w:t>
            </w:r>
            <w:r w:rsidRPr="00EB3BE1">
              <w:rPr>
                <w:sz w:val="24"/>
                <w:szCs w:val="24"/>
              </w:rPr>
              <w:br/>
            </w:r>
          </w:p>
        </w:tc>
        <w:tc>
          <w:tcPr>
            <w:tcW w:w="3030" w:type="dxa"/>
          </w:tcPr>
          <w:p w:rsidR="009D36A6" w:rsidRPr="00EB3BE1" w:rsidRDefault="009D36A6" w:rsidP="009D36A6">
            <w:pPr>
              <w:tabs>
                <w:tab w:val="left" w:pos="1134"/>
              </w:tabs>
              <w:jc w:val="center"/>
              <w:rPr>
                <w:sz w:val="24"/>
                <w:szCs w:val="24"/>
              </w:rPr>
            </w:pPr>
            <w:r w:rsidRPr="00EB3BE1">
              <w:rPr>
                <w:sz w:val="24"/>
                <w:szCs w:val="24"/>
              </w:rPr>
              <w:t xml:space="preserve">Стоимость проектных </w:t>
            </w:r>
            <w:r w:rsidRPr="00EB3BE1">
              <w:rPr>
                <w:sz w:val="24"/>
                <w:szCs w:val="24"/>
              </w:rPr>
              <w:br/>
              <w:t>работ</w:t>
            </w:r>
          </w:p>
        </w:tc>
      </w:tr>
      <w:tr w:rsidR="003841C1" w:rsidRPr="00EB3BE1" w:rsidTr="005E691A">
        <w:tc>
          <w:tcPr>
            <w:tcW w:w="3201" w:type="dxa"/>
          </w:tcPr>
          <w:p w:rsidR="003841C1" w:rsidRPr="00EB3BE1" w:rsidRDefault="003841C1" w:rsidP="009D36A6">
            <w:pPr>
              <w:tabs>
                <w:tab w:val="left" w:pos="1134"/>
              </w:tabs>
              <w:jc w:val="center"/>
              <w:rPr>
                <w:sz w:val="24"/>
                <w:szCs w:val="24"/>
              </w:rPr>
            </w:pPr>
            <w:r w:rsidRPr="00EB3BE1">
              <w:rPr>
                <w:sz w:val="24"/>
                <w:szCs w:val="24"/>
              </w:rPr>
              <w:t>Сс</w:t>
            </w:r>
          </w:p>
        </w:tc>
        <w:tc>
          <w:tcPr>
            <w:tcW w:w="3202" w:type="dxa"/>
          </w:tcPr>
          <w:p w:rsidR="003841C1" w:rsidRPr="00EB3BE1" w:rsidRDefault="002274AF" w:rsidP="002274AF">
            <w:pPr>
              <w:tabs>
                <w:tab w:val="left" w:pos="1134"/>
              </w:tabs>
              <w:jc w:val="center"/>
              <w:rPr>
                <w:sz w:val="24"/>
                <w:szCs w:val="24"/>
              </w:rPr>
            </w:pPr>
            <w:r w:rsidRPr="00EB3BE1">
              <w:rPr>
                <w:sz w:val="24"/>
                <w:szCs w:val="24"/>
              </w:rPr>
              <w:t>Р= 10%</w:t>
            </w:r>
          </w:p>
        </w:tc>
        <w:tc>
          <w:tcPr>
            <w:tcW w:w="3030" w:type="dxa"/>
          </w:tcPr>
          <w:p w:rsidR="003841C1" w:rsidRPr="00EB3BE1" w:rsidRDefault="003841C1" w:rsidP="003841C1">
            <w:pPr>
              <w:tabs>
                <w:tab w:val="left" w:pos="1134"/>
              </w:tabs>
              <w:jc w:val="center"/>
              <w:rPr>
                <w:sz w:val="24"/>
                <w:szCs w:val="24"/>
              </w:rPr>
            </w:pPr>
            <w:r w:rsidRPr="00EB3BE1">
              <w:rPr>
                <w:sz w:val="24"/>
                <w:szCs w:val="24"/>
              </w:rPr>
              <w:t>Сс×(1+Р)</w:t>
            </w:r>
          </w:p>
        </w:tc>
      </w:tr>
    </w:tbl>
    <w:p w:rsidR="00F9233F" w:rsidRPr="00EB3BE1" w:rsidRDefault="00F9233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2274AF" w:rsidRPr="00EB3BE1" w:rsidRDefault="002274A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F010C6" w:rsidRPr="00EB3BE1" w:rsidRDefault="00F010C6">
      <w:pPr>
        <w:tabs>
          <w:tab w:val="left" w:pos="1134"/>
        </w:tabs>
        <w:spacing w:before="240" w:after="0" w:line="360" w:lineRule="auto"/>
        <w:ind w:left="567"/>
        <w:jc w:val="right"/>
        <w:rPr>
          <w:rFonts w:ascii="Times New Roman" w:eastAsia="Times New Roman" w:hAnsi="Times New Roman" w:cs="Times New Roman"/>
          <w:sz w:val="28"/>
          <w:szCs w:val="28"/>
          <w:lang w:val="en-US" w:eastAsia="ru-RU"/>
        </w:rPr>
      </w:pPr>
    </w:p>
    <w:p w:rsidR="002274AF" w:rsidRPr="00EB3BE1" w:rsidRDefault="002274A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2274AF" w:rsidRPr="00EB3BE1" w:rsidRDefault="002274A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2274AF" w:rsidRPr="00EB3BE1" w:rsidRDefault="002274A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2274AF" w:rsidRPr="00EB3BE1" w:rsidRDefault="002274A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B24CB" w:rsidRPr="00EB3BE1" w:rsidRDefault="001B24CB" w:rsidP="001B24CB">
      <w:pPr>
        <w:tabs>
          <w:tab w:val="left" w:pos="1134"/>
        </w:tabs>
        <w:spacing w:before="240" w:after="0" w:line="360" w:lineRule="auto"/>
        <w:ind w:left="567"/>
        <w:jc w:val="right"/>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Приложение 2</w:t>
      </w:r>
    </w:p>
    <w:p w:rsidR="001B24CB" w:rsidRPr="00EB3BE1" w:rsidRDefault="001B24CB" w:rsidP="00F010C6">
      <w:pPr>
        <w:tabs>
          <w:tab w:val="left" w:pos="1134"/>
        </w:tabs>
        <w:spacing w:after="0"/>
        <w:jc w:val="center"/>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sz w:val="26"/>
          <w:szCs w:val="26"/>
          <w:lang w:eastAsia="ru-RU"/>
        </w:rPr>
        <w:t xml:space="preserve">Пример расчета цены проектных работ по методу разработки </w:t>
      </w:r>
      <w:r w:rsidR="004F4026" w:rsidRPr="00EB3BE1">
        <w:rPr>
          <w:rFonts w:ascii="Times New Roman" w:eastAsia="Times New Roman" w:hAnsi="Times New Roman" w:cs="Times New Roman"/>
          <w:b/>
          <w:sz w:val="26"/>
          <w:szCs w:val="26"/>
          <w:lang w:eastAsia="ru-RU"/>
        </w:rPr>
        <w:br/>
      </w:r>
      <w:r w:rsidRPr="00EB3BE1">
        <w:rPr>
          <w:rFonts w:ascii="Times New Roman" w:eastAsia="Times New Roman" w:hAnsi="Times New Roman" w:cs="Times New Roman"/>
          <w:b/>
          <w:sz w:val="26"/>
          <w:szCs w:val="26"/>
          <w:lang w:eastAsia="ru-RU"/>
        </w:rPr>
        <w:t>сметных нормативов в зависимости от натуральных показателей</w:t>
      </w:r>
    </w:p>
    <w:p w:rsidR="001B24CB" w:rsidRPr="00EB3BE1" w:rsidRDefault="001B24CB" w:rsidP="001B24CB">
      <w:pPr>
        <w:spacing w:before="240"/>
        <w:ind w:firstLine="567"/>
        <w:jc w:val="both"/>
        <w:rPr>
          <w:rFonts w:ascii="Times New Roman" w:hAnsi="Times New Roman" w:cs="Times New Roman"/>
          <w:sz w:val="28"/>
        </w:rPr>
      </w:pPr>
      <w:r w:rsidRPr="00EB3BE1">
        <w:rPr>
          <w:rFonts w:ascii="Times New Roman" w:hAnsi="Times New Roman" w:cs="Times New Roman"/>
          <w:sz w:val="28"/>
        </w:rPr>
        <w:t xml:space="preserve">Требуется разработать цены проектных работ для школ вместимостью </w:t>
      </w:r>
      <w:r w:rsidRPr="00EB3BE1">
        <w:rPr>
          <w:rFonts w:ascii="Times New Roman" w:hAnsi="Times New Roman" w:cs="Times New Roman"/>
          <w:sz w:val="28"/>
        </w:rPr>
        <w:br/>
        <w:t>от 300 до 1000 мест</w:t>
      </w:r>
    </w:p>
    <w:tbl>
      <w:tblPr>
        <w:tblStyle w:val="13"/>
        <w:tblW w:w="9883" w:type="dxa"/>
        <w:jc w:val="center"/>
        <w:tblLook w:val="04A0" w:firstRow="1" w:lastRow="0" w:firstColumn="1" w:lastColumn="0" w:noHBand="0" w:noVBand="1"/>
      </w:tblPr>
      <w:tblGrid>
        <w:gridCol w:w="455"/>
        <w:gridCol w:w="1576"/>
        <w:gridCol w:w="1233"/>
        <w:gridCol w:w="1253"/>
        <w:gridCol w:w="1084"/>
        <w:gridCol w:w="1078"/>
        <w:gridCol w:w="1014"/>
        <w:gridCol w:w="1050"/>
        <w:gridCol w:w="1140"/>
      </w:tblGrid>
      <w:tr w:rsidR="00C057A6" w:rsidRPr="00EB3BE1" w:rsidTr="00C057A6">
        <w:trPr>
          <w:jc w:val="center"/>
        </w:trPr>
        <w:tc>
          <w:tcPr>
            <w:tcW w:w="455" w:type="dxa"/>
            <w:vMerge w:val="restart"/>
          </w:tcPr>
          <w:p w:rsidR="00C057A6" w:rsidRPr="00EB3BE1" w:rsidRDefault="00C057A6" w:rsidP="006032CB">
            <w:pPr>
              <w:tabs>
                <w:tab w:val="left" w:pos="1134"/>
              </w:tabs>
              <w:spacing w:line="360" w:lineRule="auto"/>
              <w:jc w:val="both"/>
            </w:pPr>
            <w:r w:rsidRPr="00EB3BE1">
              <w:t>№</w:t>
            </w:r>
          </w:p>
        </w:tc>
        <w:tc>
          <w:tcPr>
            <w:tcW w:w="1576" w:type="dxa"/>
            <w:vMerge w:val="restart"/>
          </w:tcPr>
          <w:p w:rsidR="00C057A6" w:rsidRPr="00EB3BE1" w:rsidRDefault="00C057A6" w:rsidP="006032CB">
            <w:pPr>
              <w:tabs>
                <w:tab w:val="left" w:pos="1134"/>
              </w:tabs>
              <w:jc w:val="center"/>
            </w:pPr>
            <w:r w:rsidRPr="00EB3BE1">
              <w:t xml:space="preserve">Наименование </w:t>
            </w:r>
            <w:r w:rsidRPr="00EB3BE1">
              <w:br/>
              <w:t>объекта-представителя</w:t>
            </w:r>
          </w:p>
        </w:tc>
        <w:tc>
          <w:tcPr>
            <w:tcW w:w="1233" w:type="dxa"/>
            <w:vMerge w:val="restart"/>
          </w:tcPr>
          <w:p w:rsidR="00C057A6" w:rsidRPr="00EB3BE1" w:rsidRDefault="00C057A6" w:rsidP="006032CB">
            <w:pPr>
              <w:tabs>
                <w:tab w:val="left" w:pos="1134"/>
              </w:tabs>
              <w:jc w:val="center"/>
            </w:pPr>
            <w:r w:rsidRPr="00EB3BE1">
              <w:t xml:space="preserve">Натураль-ный </w:t>
            </w:r>
            <w:r w:rsidRPr="00EB3BE1">
              <w:br/>
              <w:t>показатель «Х»</w:t>
            </w:r>
          </w:p>
          <w:p w:rsidR="00C057A6" w:rsidRPr="00EB3BE1" w:rsidRDefault="00C057A6" w:rsidP="006032CB">
            <w:pPr>
              <w:tabs>
                <w:tab w:val="left" w:pos="1134"/>
              </w:tabs>
              <w:jc w:val="center"/>
            </w:pPr>
          </w:p>
        </w:tc>
        <w:tc>
          <w:tcPr>
            <w:tcW w:w="1253" w:type="dxa"/>
            <w:vMerge w:val="restart"/>
          </w:tcPr>
          <w:p w:rsidR="00C057A6" w:rsidRPr="00EB3BE1" w:rsidRDefault="00C057A6" w:rsidP="006032CB">
            <w:pPr>
              <w:tabs>
                <w:tab w:val="left" w:pos="1134"/>
              </w:tabs>
              <w:jc w:val="center"/>
            </w:pPr>
            <w:r w:rsidRPr="00EB3BE1">
              <w:t>Стоимость строитель-ства, тыс.руб</w:t>
            </w:r>
            <w:r w:rsidR="00D80722" w:rsidRPr="00EB3BE1">
              <w:t>.,</w:t>
            </w:r>
            <w:r w:rsidRPr="00EB3BE1">
              <w:t xml:space="preserve"> </w:t>
            </w:r>
            <w:r w:rsidRPr="00EB3BE1">
              <w:rPr>
                <w:lang w:val="en-US"/>
              </w:rPr>
              <w:t>C</w:t>
            </w:r>
            <w:r w:rsidRPr="00EB3BE1">
              <w:rPr>
                <w:vertAlign w:val="subscript"/>
              </w:rPr>
              <w:t>стр</w:t>
            </w:r>
          </w:p>
        </w:tc>
        <w:tc>
          <w:tcPr>
            <w:tcW w:w="4226" w:type="dxa"/>
            <w:gridSpan w:val="4"/>
          </w:tcPr>
          <w:p w:rsidR="00C057A6" w:rsidRPr="00EB3BE1" w:rsidRDefault="00C057A6" w:rsidP="006032CB">
            <w:pPr>
              <w:tabs>
                <w:tab w:val="left" w:pos="1134"/>
              </w:tabs>
              <w:jc w:val="center"/>
            </w:pPr>
            <w:r w:rsidRPr="00EB3BE1">
              <w:t>Величина процента стоимости проектных работ от стоимости строительства, %</w:t>
            </w:r>
          </w:p>
        </w:tc>
        <w:tc>
          <w:tcPr>
            <w:tcW w:w="1140" w:type="dxa"/>
            <w:vMerge w:val="restart"/>
          </w:tcPr>
          <w:p w:rsidR="00C057A6" w:rsidRPr="00EB3BE1" w:rsidRDefault="00C057A6" w:rsidP="006032CB">
            <w:pPr>
              <w:tabs>
                <w:tab w:val="left" w:pos="1134"/>
              </w:tabs>
              <w:spacing w:line="360" w:lineRule="auto"/>
              <w:jc w:val="center"/>
            </w:pPr>
            <w:r w:rsidRPr="00EB3BE1">
              <w:t>Норматив</w:t>
            </w:r>
            <w:r w:rsidRPr="00EB3BE1">
              <w:br/>
            </w:r>
            <w:r w:rsidRPr="00EB3BE1">
              <w:sym w:font="Symbol" w:char="F061"/>
            </w:r>
            <w:r w:rsidRPr="00EB3BE1">
              <w:t>, %</w:t>
            </w:r>
          </w:p>
        </w:tc>
      </w:tr>
      <w:tr w:rsidR="00C057A6" w:rsidRPr="00EB3BE1" w:rsidTr="00C057A6">
        <w:trPr>
          <w:jc w:val="center"/>
        </w:trPr>
        <w:tc>
          <w:tcPr>
            <w:tcW w:w="455" w:type="dxa"/>
            <w:vMerge/>
          </w:tcPr>
          <w:p w:rsidR="00C057A6" w:rsidRPr="00EB3BE1" w:rsidRDefault="00C057A6" w:rsidP="006032CB">
            <w:pPr>
              <w:tabs>
                <w:tab w:val="left" w:pos="1134"/>
              </w:tabs>
              <w:spacing w:line="360" w:lineRule="auto"/>
              <w:jc w:val="both"/>
            </w:pPr>
          </w:p>
        </w:tc>
        <w:tc>
          <w:tcPr>
            <w:tcW w:w="1576" w:type="dxa"/>
            <w:vMerge/>
          </w:tcPr>
          <w:p w:rsidR="00C057A6" w:rsidRPr="00EB3BE1" w:rsidRDefault="00C057A6" w:rsidP="006032CB">
            <w:pPr>
              <w:tabs>
                <w:tab w:val="left" w:pos="1134"/>
              </w:tabs>
              <w:spacing w:line="360" w:lineRule="auto"/>
              <w:jc w:val="both"/>
            </w:pPr>
          </w:p>
        </w:tc>
        <w:tc>
          <w:tcPr>
            <w:tcW w:w="1233" w:type="dxa"/>
            <w:vMerge/>
          </w:tcPr>
          <w:p w:rsidR="00C057A6" w:rsidRPr="00EB3BE1" w:rsidRDefault="00C057A6" w:rsidP="006032CB">
            <w:pPr>
              <w:tabs>
                <w:tab w:val="left" w:pos="1134"/>
              </w:tabs>
              <w:jc w:val="center"/>
            </w:pPr>
          </w:p>
        </w:tc>
        <w:tc>
          <w:tcPr>
            <w:tcW w:w="1253" w:type="dxa"/>
            <w:vMerge/>
          </w:tcPr>
          <w:p w:rsidR="00C057A6" w:rsidRPr="00EB3BE1" w:rsidRDefault="00C057A6" w:rsidP="006032CB">
            <w:pPr>
              <w:tabs>
                <w:tab w:val="left" w:pos="1134"/>
              </w:tabs>
              <w:spacing w:line="360" w:lineRule="auto"/>
              <w:jc w:val="both"/>
            </w:pPr>
          </w:p>
        </w:tc>
        <w:tc>
          <w:tcPr>
            <w:tcW w:w="1084" w:type="dxa"/>
          </w:tcPr>
          <w:p w:rsidR="00C057A6" w:rsidRPr="00EB3BE1" w:rsidRDefault="00C057A6" w:rsidP="006032CB">
            <w:pPr>
              <w:tabs>
                <w:tab w:val="left" w:pos="1134"/>
              </w:tabs>
              <w:jc w:val="center"/>
            </w:pPr>
            <w:r w:rsidRPr="00EB3BE1">
              <w:t xml:space="preserve">По </w:t>
            </w:r>
            <w:r w:rsidRPr="00EB3BE1">
              <w:br/>
              <w:t>фактич. проектам</w:t>
            </w:r>
          </w:p>
        </w:tc>
        <w:tc>
          <w:tcPr>
            <w:tcW w:w="1078" w:type="dxa"/>
          </w:tcPr>
          <w:p w:rsidR="00C057A6" w:rsidRPr="00EB3BE1" w:rsidRDefault="00C057A6" w:rsidP="006032CB">
            <w:pPr>
              <w:tabs>
                <w:tab w:val="left" w:pos="1134"/>
              </w:tabs>
              <w:jc w:val="center"/>
            </w:pPr>
            <w:r w:rsidRPr="00EB3BE1">
              <w:t xml:space="preserve">По </w:t>
            </w:r>
            <w:r w:rsidRPr="00EB3BE1">
              <w:br/>
              <w:t>данным НЦС</w:t>
            </w:r>
          </w:p>
        </w:tc>
        <w:tc>
          <w:tcPr>
            <w:tcW w:w="1014" w:type="dxa"/>
          </w:tcPr>
          <w:p w:rsidR="00C057A6" w:rsidRPr="00EB3BE1" w:rsidRDefault="00C057A6" w:rsidP="006032CB">
            <w:pPr>
              <w:tabs>
                <w:tab w:val="left" w:pos="1134"/>
              </w:tabs>
              <w:jc w:val="center"/>
            </w:pPr>
            <w:r w:rsidRPr="00EB3BE1">
              <w:t xml:space="preserve">По </w:t>
            </w:r>
            <w:r w:rsidRPr="00EB3BE1">
              <w:br/>
              <w:t>методике СБЦ</w:t>
            </w:r>
          </w:p>
        </w:tc>
        <w:tc>
          <w:tcPr>
            <w:tcW w:w="1050" w:type="dxa"/>
          </w:tcPr>
          <w:p w:rsidR="00C057A6" w:rsidRPr="00EB3BE1" w:rsidRDefault="00C057A6" w:rsidP="006032CB">
            <w:pPr>
              <w:tabs>
                <w:tab w:val="left" w:pos="1134"/>
              </w:tabs>
              <w:jc w:val="center"/>
            </w:pPr>
            <w:r w:rsidRPr="00EB3BE1">
              <w:t xml:space="preserve">По </w:t>
            </w:r>
            <w:r w:rsidRPr="00EB3BE1">
              <w:br/>
              <w:t>методике МРР</w:t>
            </w:r>
          </w:p>
        </w:tc>
        <w:tc>
          <w:tcPr>
            <w:tcW w:w="1140" w:type="dxa"/>
            <w:vMerge/>
          </w:tcPr>
          <w:p w:rsidR="00C057A6" w:rsidRPr="00EB3BE1" w:rsidRDefault="00C057A6" w:rsidP="006032CB">
            <w:pPr>
              <w:tabs>
                <w:tab w:val="left" w:pos="1134"/>
              </w:tabs>
              <w:spacing w:line="360" w:lineRule="auto"/>
              <w:jc w:val="both"/>
            </w:pPr>
          </w:p>
        </w:tc>
      </w:tr>
      <w:tr w:rsidR="00C057A6" w:rsidRPr="00EB3BE1" w:rsidTr="00C057A6">
        <w:trPr>
          <w:jc w:val="center"/>
        </w:trPr>
        <w:tc>
          <w:tcPr>
            <w:tcW w:w="455" w:type="dxa"/>
          </w:tcPr>
          <w:p w:rsidR="00C057A6" w:rsidRPr="00EB3BE1" w:rsidRDefault="00C057A6" w:rsidP="006032CB">
            <w:pPr>
              <w:tabs>
                <w:tab w:val="left" w:pos="1134"/>
              </w:tabs>
              <w:jc w:val="center"/>
              <w:rPr>
                <w:i/>
                <w:szCs w:val="28"/>
              </w:rPr>
            </w:pPr>
            <w:r w:rsidRPr="00EB3BE1">
              <w:rPr>
                <w:i/>
                <w:szCs w:val="28"/>
              </w:rPr>
              <w:t>1</w:t>
            </w:r>
          </w:p>
        </w:tc>
        <w:tc>
          <w:tcPr>
            <w:tcW w:w="1576" w:type="dxa"/>
          </w:tcPr>
          <w:p w:rsidR="00C057A6" w:rsidRPr="00EB3BE1" w:rsidRDefault="00C057A6" w:rsidP="006032CB">
            <w:pPr>
              <w:tabs>
                <w:tab w:val="left" w:pos="1134"/>
              </w:tabs>
              <w:jc w:val="center"/>
              <w:rPr>
                <w:i/>
                <w:szCs w:val="28"/>
              </w:rPr>
            </w:pPr>
            <w:r w:rsidRPr="00EB3BE1">
              <w:rPr>
                <w:i/>
                <w:szCs w:val="28"/>
              </w:rPr>
              <w:t>2</w:t>
            </w:r>
          </w:p>
        </w:tc>
        <w:tc>
          <w:tcPr>
            <w:tcW w:w="1233" w:type="dxa"/>
          </w:tcPr>
          <w:p w:rsidR="00C057A6" w:rsidRPr="00EB3BE1" w:rsidRDefault="00C057A6" w:rsidP="006032CB">
            <w:pPr>
              <w:tabs>
                <w:tab w:val="left" w:pos="1134"/>
              </w:tabs>
              <w:jc w:val="center"/>
              <w:rPr>
                <w:i/>
                <w:szCs w:val="28"/>
              </w:rPr>
            </w:pPr>
            <w:r w:rsidRPr="00EB3BE1">
              <w:rPr>
                <w:i/>
                <w:szCs w:val="28"/>
              </w:rPr>
              <w:t>3</w:t>
            </w:r>
          </w:p>
        </w:tc>
        <w:tc>
          <w:tcPr>
            <w:tcW w:w="1253" w:type="dxa"/>
          </w:tcPr>
          <w:p w:rsidR="00C057A6" w:rsidRPr="00EB3BE1" w:rsidRDefault="00C057A6" w:rsidP="006032CB">
            <w:pPr>
              <w:tabs>
                <w:tab w:val="left" w:pos="1134"/>
              </w:tabs>
              <w:jc w:val="center"/>
              <w:rPr>
                <w:i/>
                <w:szCs w:val="28"/>
              </w:rPr>
            </w:pPr>
            <w:r w:rsidRPr="00EB3BE1">
              <w:rPr>
                <w:i/>
                <w:szCs w:val="28"/>
              </w:rPr>
              <w:t>4</w:t>
            </w:r>
          </w:p>
        </w:tc>
        <w:tc>
          <w:tcPr>
            <w:tcW w:w="1084" w:type="dxa"/>
          </w:tcPr>
          <w:p w:rsidR="00C057A6" w:rsidRPr="00EB3BE1" w:rsidRDefault="00C057A6" w:rsidP="006032CB">
            <w:pPr>
              <w:tabs>
                <w:tab w:val="left" w:pos="1134"/>
              </w:tabs>
              <w:jc w:val="center"/>
              <w:rPr>
                <w:i/>
                <w:szCs w:val="28"/>
              </w:rPr>
            </w:pPr>
            <w:r w:rsidRPr="00EB3BE1">
              <w:rPr>
                <w:i/>
                <w:szCs w:val="28"/>
              </w:rPr>
              <w:t>5</w:t>
            </w:r>
          </w:p>
        </w:tc>
        <w:tc>
          <w:tcPr>
            <w:tcW w:w="1078" w:type="dxa"/>
          </w:tcPr>
          <w:p w:rsidR="00C057A6" w:rsidRPr="00EB3BE1" w:rsidRDefault="00C057A6" w:rsidP="006032CB">
            <w:pPr>
              <w:tabs>
                <w:tab w:val="left" w:pos="1134"/>
              </w:tabs>
              <w:jc w:val="center"/>
              <w:rPr>
                <w:i/>
                <w:szCs w:val="28"/>
              </w:rPr>
            </w:pPr>
            <w:r w:rsidRPr="00EB3BE1">
              <w:rPr>
                <w:i/>
                <w:szCs w:val="28"/>
              </w:rPr>
              <w:t>6</w:t>
            </w:r>
          </w:p>
        </w:tc>
        <w:tc>
          <w:tcPr>
            <w:tcW w:w="1014" w:type="dxa"/>
          </w:tcPr>
          <w:p w:rsidR="00C057A6" w:rsidRPr="00EB3BE1" w:rsidRDefault="00C057A6" w:rsidP="006032CB">
            <w:pPr>
              <w:tabs>
                <w:tab w:val="left" w:pos="1134"/>
              </w:tabs>
              <w:jc w:val="center"/>
              <w:rPr>
                <w:i/>
                <w:szCs w:val="28"/>
              </w:rPr>
            </w:pPr>
            <w:r w:rsidRPr="00EB3BE1">
              <w:rPr>
                <w:i/>
                <w:szCs w:val="28"/>
              </w:rPr>
              <w:t>7</w:t>
            </w:r>
          </w:p>
        </w:tc>
        <w:tc>
          <w:tcPr>
            <w:tcW w:w="1050" w:type="dxa"/>
          </w:tcPr>
          <w:p w:rsidR="00C057A6" w:rsidRPr="00EB3BE1" w:rsidRDefault="00C057A6" w:rsidP="006032CB">
            <w:pPr>
              <w:tabs>
                <w:tab w:val="left" w:pos="1134"/>
              </w:tabs>
              <w:jc w:val="center"/>
              <w:rPr>
                <w:i/>
                <w:szCs w:val="28"/>
              </w:rPr>
            </w:pPr>
            <w:r w:rsidRPr="00EB3BE1">
              <w:rPr>
                <w:i/>
                <w:szCs w:val="28"/>
              </w:rPr>
              <w:t>8</w:t>
            </w:r>
          </w:p>
        </w:tc>
        <w:tc>
          <w:tcPr>
            <w:tcW w:w="1140" w:type="dxa"/>
          </w:tcPr>
          <w:p w:rsidR="00C057A6" w:rsidRPr="00EB3BE1" w:rsidRDefault="00C057A6" w:rsidP="006032CB">
            <w:pPr>
              <w:tabs>
                <w:tab w:val="left" w:pos="1134"/>
              </w:tabs>
              <w:jc w:val="center"/>
              <w:rPr>
                <w:i/>
                <w:szCs w:val="28"/>
              </w:rPr>
            </w:pPr>
            <w:r w:rsidRPr="00EB3BE1">
              <w:rPr>
                <w:i/>
                <w:szCs w:val="28"/>
              </w:rPr>
              <w:t>9</w:t>
            </w:r>
          </w:p>
        </w:tc>
      </w:tr>
      <w:tr w:rsidR="00C057A6" w:rsidRPr="00EB3BE1" w:rsidTr="00C057A6">
        <w:trPr>
          <w:jc w:val="center"/>
        </w:trPr>
        <w:tc>
          <w:tcPr>
            <w:tcW w:w="455" w:type="dxa"/>
          </w:tcPr>
          <w:p w:rsidR="00C057A6" w:rsidRPr="00EB3BE1" w:rsidRDefault="00C057A6" w:rsidP="006032CB">
            <w:pPr>
              <w:tabs>
                <w:tab w:val="left" w:pos="1134"/>
              </w:tabs>
              <w:jc w:val="both"/>
              <w:rPr>
                <w:sz w:val="24"/>
                <w:szCs w:val="28"/>
              </w:rPr>
            </w:pPr>
            <w:r w:rsidRPr="00EB3BE1">
              <w:rPr>
                <w:sz w:val="24"/>
                <w:szCs w:val="28"/>
              </w:rPr>
              <w:t>1.</w:t>
            </w:r>
          </w:p>
        </w:tc>
        <w:tc>
          <w:tcPr>
            <w:tcW w:w="1576" w:type="dxa"/>
          </w:tcPr>
          <w:p w:rsidR="00C057A6" w:rsidRPr="00EB3BE1" w:rsidRDefault="00C057A6" w:rsidP="006032CB">
            <w:pPr>
              <w:tabs>
                <w:tab w:val="left" w:pos="1134"/>
              </w:tabs>
              <w:jc w:val="both"/>
              <w:rPr>
                <w:sz w:val="24"/>
                <w:szCs w:val="28"/>
              </w:rPr>
            </w:pPr>
            <w:r w:rsidRPr="00EB3BE1">
              <w:rPr>
                <w:sz w:val="24"/>
                <w:szCs w:val="28"/>
              </w:rPr>
              <w:t>Школа №1</w:t>
            </w:r>
          </w:p>
        </w:tc>
        <w:tc>
          <w:tcPr>
            <w:tcW w:w="1233" w:type="dxa"/>
          </w:tcPr>
          <w:p w:rsidR="00C057A6" w:rsidRPr="00EB3BE1" w:rsidRDefault="00C057A6" w:rsidP="006032CB">
            <w:pPr>
              <w:tabs>
                <w:tab w:val="left" w:pos="1134"/>
              </w:tabs>
              <w:jc w:val="center"/>
              <w:rPr>
                <w:sz w:val="24"/>
                <w:szCs w:val="28"/>
              </w:rPr>
            </w:pPr>
            <w:r w:rsidRPr="00EB3BE1">
              <w:rPr>
                <w:sz w:val="24"/>
                <w:szCs w:val="28"/>
              </w:rPr>
              <w:t>300</w:t>
            </w:r>
          </w:p>
        </w:tc>
        <w:tc>
          <w:tcPr>
            <w:tcW w:w="1253" w:type="dxa"/>
          </w:tcPr>
          <w:p w:rsidR="00C057A6" w:rsidRPr="00EB3BE1" w:rsidRDefault="00C057A6" w:rsidP="006032CB">
            <w:pPr>
              <w:tabs>
                <w:tab w:val="left" w:pos="1134"/>
              </w:tabs>
              <w:jc w:val="center"/>
              <w:rPr>
                <w:sz w:val="24"/>
                <w:szCs w:val="28"/>
              </w:rPr>
            </w:pPr>
            <w:r w:rsidRPr="00EB3BE1">
              <w:rPr>
                <w:sz w:val="24"/>
                <w:szCs w:val="28"/>
              </w:rPr>
              <w:t>249 242</w:t>
            </w:r>
          </w:p>
        </w:tc>
        <w:tc>
          <w:tcPr>
            <w:tcW w:w="1084" w:type="dxa"/>
          </w:tcPr>
          <w:p w:rsidR="00C057A6" w:rsidRPr="00EB3BE1" w:rsidRDefault="00C057A6" w:rsidP="006032CB">
            <w:pPr>
              <w:tabs>
                <w:tab w:val="left" w:pos="1134"/>
              </w:tabs>
              <w:jc w:val="center"/>
              <w:rPr>
                <w:sz w:val="24"/>
                <w:szCs w:val="28"/>
              </w:rPr>
            </w:pPr>
            <w:r w:rsidRPr="00EB3BE1">
              <w:rPr>
                <w:sz w:val="24"/>
                <w:szCs w:val="28"/>
              </w:rPr>
              <w:t>3,45</w:t>
            </w:r>
          </w:p>
        </w:tc>
        <w:tc>
          <w:tcPr>
            <w:tcW w:w="1078" w:type="dxa"/>
          </w:tcPr>
          <w:p w:rsidR="00C057A6" w:rsidRPr="00EB3BE1" w:rsidRDefault="00C057A6" w:rsidP="006032CB">
            <w:pPr>
              <w:tabs>
                <w:tab w:val="left" w:pos="1134"/>
              </w:tabs>
              <w:jc w:val="center"/>
              <w:rPr>
                <w:sz w:val="24"/>
                <w:szCs w:val="28"/>
              </w:rPr>
            </w:pPr>
            <w:r w:rsidRPr="00EB3BE1">
              <w:rPr>
                <w:sz w:val="24"/>
                <w:szCs w:val="28"/>
              </w:rPr>
              <w:t>2,79</w:t>
            </w:r>
          </w:p>
        </w:tc>
        <w:tc>
          <w:tcPr>
            <w:tcW w:w="1014" w:type="dxa"/>
          </w:tcPr>
          <w:p w:rsidR="00C057A6" w:rsidRPr="00EB3BE1" w:rsidRDefault="00C057A6" w:rsidP="006032CB">
            <w:pPr>
              <w:tabs>
                <w:tab w:val="left" w:pos="1134"/>
              </w:tabs>
              <w:jc w:val="center"/>
              <w:rPr>
                <w:sz w:val="24"/>
                <w:szCs w:val="28"/>
              </w:rPr>
            </w:pPr>
            <w:r w:rsidRPr="00EB3BE1">
              <w:rPr>
                <w:sz w:val="24"/>
                <w:szCs w:val="28"/>
              </w:rPr>
              <w:t>4,41</w:t>
            </w:r>
          </w:p>
        </w:tc>
        <w:tc>
          <w:tcPr>
            <w:tcW w:w="1050" w:type="dxa"/>
          </w:tcPr>
          <w:p w:rsidR="00C057A6" w:rsidRPr="00EB3BE1" w:rsidRDefault="00C057A6" w:rsidP="006032CB">
            <w:pPr>
              <w:tabs>
                <w:tab w:val="left" w:pos="1134"/>
              </w:tabs>
              <w:jc w:val="center"/>
              <w:rPr>
                <w:sz w:val="24"/>
                <w:szCs w:val="28"/>
              </w:rPr>
            </w:pPr>
            <w:r w:rsidRPr="00EB3BE1">
              <w:rPr>
                <w:sz w:val="24"/>
                <w:szCs w:val="28"/>
              </w:rPr>
              <w:t>3,15</w:t>
            </w:r>
          </w:p>
        </w:tc>
        <w:tc>
          <w:tcPr>
            <w:tcW w:w="1140" w:type="dxa"/>
          </w:tcPr>
          <w:p w:rsidR="00C057A6" w:rsidRPr="00EB3BE1" w:rsidRDefault="00C057A6" w:rsidP="006032CB">
            <w:pPr>
              <w:tabs>
                <w:tab w:val="left" w:pos="1134"/>
              </w:tabs>
              <w:jc w:val="center"/>
              <w:rPr>
                <w:sz w:val="24"/>
                <w:szCs w:val="28"/>
              </w:rPr>
            </w:pPr>
            <w:r w:rsidRPr="00EB3BE1">
              <w:rPr>
                <w:sz w:val="24"/>
                <w:szCs w:val="28"/>
              </w:rPr>
              <w:t>3,45</w:t>
            </w:r>
          </w:p>
        </w:tc>
      </w:tr>
      <w:tr w:rsidR="00C057A6" w:rsidRPr="00EB3BE1" w:rsidTr="00C057A6">
        <w:trPr>
          <w:jc w:val="center"/>
        </w:trPr>
        <w:tc>
          <w:tcPr>
            <w:tcW w:w="455" w:type="dxa"/>
          </w:tcPr>
          <w:p w:rsidR="00C057A6" w:rsidRPr="00EB3BE1" w:rsidRDefault="00C057A6" w:rsidP="006032CB">
            <w:pPr>
              <w:tabs>
                <w:tab w:val="left" w:pos="1134"/>
              </w:tabs>
              <w:jc w:val="both"/>
              <w:rPr>
                <w:sz w:val="24"/>
                <w:szCs w:val="28"/>
              </w:rPr>
            </w:pPr>
            <w:r w:rsidRPr="00EB3BE1">
              <w:rPr>
                <w:sz w:val="24"/>
                <w:szCs w:val="28"/>
              </w:rPr>
              <w:t>2.</w:t>
            </w:r>
          </w:p>
        </w:tc>
        <w:tc>
          <w:tcPr>
            <w:tcW w:w="1576" w:type="dxa"/>
          </w:tcPr>
          <w:p w:rsidR="00C057A6" w:rsidRPr="00EB3BE1" w:rsidRDefault="00C057A6" w:rsidP="006032CB">
            <w:r w:rsidRPr="00EB3BE1">
              <w:rPr>
                <w:sz w:val="24"/>
                <w:szCs w:val="28"/>
              </w:rPr>
              <w:t>Школа №2</w:t>
            </w:r>
          </w:p>
        </w:tc>
        <w:tc>
          <w:tcPr>
            <w:tcW w:w="1233" w:type="dxa"/>
          </w:tcPr>
          <w:p w:rsidR="00C057A6" w:rsidRPr="00EB3BE1" w:rsidRDefault="00C057A6" w:rsidP="006032CB">
            <w:pPr>
              <w:jc w:val="center"/>
            </w:pPr>
            <w:r w:rsidRPr="00EB3BE1">
              <w:rPr>
                <w:sz w:val="24"/>
                <w:szCs w:val="28"/>
              </w:rPr>
              <w:t>550</w:t>
            </w:r>
          </w:p>
        </w:tc>
        <w:tc>
          <w:tcPr>
            <w:tcW w:w="1253" w:type="dxa"/>
          </w:tcPr>
          <w:p w:rsidR="00C057A6" w:rsidRPr="00EB3BE1" w:rsidRDefault="00C057A6" w:rsidP="006032CB">
            <w:pPr>
              <w:jc w:val="center"/>
              <w:rPr>
                <w:sz w:val="24"/>
              </w:rPr>
            </w:pPr>
            <w:r w:rsidRPr="00EB3BE1">
              <w:rPr>
                <w:sz w:val="24"/>
              </w:rPr>
              <w:t>507 408</w:t>
            </w:r>
          </w:p>
        </w:tc>
        <w:tc>
          <w:tcPr>
            <w:tcW w:w="1084" w:type="dxa"/>
          </w:tcPr>
          <w:p w:rsidR="00C057A6" w:rsidRPr="00EB3BE1" w:rsidRDefault="00C057A6" w:rsidP="006032CB">
            <w:pPr>
              <w:tabs>
                <w:tab w:val="left" w:pos="1134"/>
              </w:tabs>
              <w:jc w:val="center"/>
              <w:rPr>
                <w:sz w:val="24"/>
                <w:szCs w:val="28"/>
              </w:rPr>
            </w:pPr>
            <w:r w:rsidRPr="00EB3BE1">
              <w:rPr>
                <w:sz w:val="24"/>
                <w:szCs w:val="28"/>
              </w:rPr>
              <w:t>3,06</w:t>
            </w:r>
          </w:p>
        </w:tc>
        <w:tc>
          <w:tcPr>
            <w:tcW w:w="1078" w:type="dxa"/>
          </w:tcPr>
          <w:p w:rsidR="00C057A6" w:rsidRPr="00EB3BE1" w:rsidRDefault="00C057A6" w:rsidP="006032CB">
            <w:pPr>
              <w:tabs>
                <w:tab w:val="left" w:pos="1134"/>
              </w:tabs>
              <w:jc w:val="center"/>
              <w:rPr>
                <w:sz w:val="24"/>
                <w:szCs w:val="28"/>
              </w:rPr>
            </w:pPr>
            <w:r w:rsidRPr="00EB3BE1">
              <w:rPr>
                <w:sz w:val="24"/>
                <w:szCs w:val="28"/>
              </w:rPr>
              <w:t>2,36</w:t>
            </w:r>
          </w:p>
        </w:tc>
        <w:tc>
          <w:tcPr>
            <w:tcW w:w="1014" w:type="dxa"/>
          </w:tcPr>
          <w:p w:rsidR="00C057A6" w:rsidRPr="00EB3BE1" w:rsidRDefault="00C057A6" w:rsidP="006032CB">
            <w:pPr>
              <w:tabs>
                <w:tab w:val="left" w:pos="1134"/>
              </w:tabs>
              <w:jc w:val="center"/>
              <w:rPr>
                <w:sz w:val="24"/>
                <w:szCs w:val="28"/>
              </w:rPr>
            </w:pPr>
            <w:r w:rsidRPr="00EB3BE1">
              <w:rPr>
                <w:sz w:val="24"/>
                <w:szCs w:val="28"/>
              </w:rPr>
              <w:t>4,17</w:t>
            </w:r>
          </w:p>
        </w:tc>
        <w:tc>
          <w:tcPr>
            <w:tcW w:w="1050" w:type="dxa"/>
          </w:tcPr>
          <w:p w:rsidR="00C057A6" w:rsidRPr="00EB3BE1" w:rsidRDefault="00C057A6" w:rsidP="006032CB">
            <w:pPr>
              <w:tabs>
                <w:tab w:val="left" w:pos="1134"/>
              </w:tabs>
              <w:jc w:val="center"/>
              <w:rPr>
                <w:sz w:val="24"/>
                <w:szCs w:val="28"/>
              </w:rPr>
            </w:pPr>
            <w:r w:rsidRPr="00EB3BE1">
              <w:rPr>
                <w:sz w:val="24"/>
                <w:szCs w:val="28"/>
              </w:rPr>
              <w:t>2,65</w:t>
            </w:r>
          </w:p>
        </w:tc>
        <w:tc>
          <w:tcPr>
            <w:tcW w:w="1140" w:type="dxa"/>
          </w:tcPr>
          <w:p w:rsidR="00C057A6" w:rsidRPr="00EB3BE1" w:rsidRDefault="00C057A6" w:rsidP="006032CB">
            <w:pPr>
              <w:jc w:val="center"/>
            </w:pPr>
            <w:r w:rsidRPr="00EB3BE1">
              <w:rPr>
                <w:sz w:val="24"/>
                <w:szCs w:val="28"/>
              </w:rPr>
              <w:t>3,06</w:t>
            </w:r>
          </w:p>
        </w:tc>
      </w:tr>
      <w:tr w:rsidR="00C057A6" w:rsidRPr="00EB3BE1" w:rsidTr="00C057A6">
        <w:trPr>
          <w:jc w:val="center"/>
        </w:trPr>
        <w:tc>
          <w:tcPr>
            <w:tcW w:w="455" w:type="dxa"/>
          </w:tcPr>
          <w:p w:rsidR="00C057A6" w:rsidRPr="00EB3BE1" w:rsidRDefault="00C057A6" w:rsidP="006032CB">
            <w:pPr>
              <w:tabs>
                <w:tab w:val="left" w:pos="1134"/>
              </w:tabs>
              <w:jc w:val="both"/>
              <w:rPr>
                <w:sz w:val="24"/>
                <w:szCs w:val="28"/>
              </w:rPr>
            </w:pPr>
            <w:r w:rsidRPr="00EB3BE1">
              <w:rPr>
                <w:sz w:val="24"/>
                <w:szCs w:val="28"/>
              </w:rPr>
              <w:t>3.</w:t>
            </w:r>
          </w:p>
        </w:tc>
        <w:tc>
          <w:tcPr>
            <w:tcW w:w="1576" w:type="dxa"/>
          </w:tcPr>
          <w:p w:rsidR="00C057A6" w:rsidRPr="00EB3BE1" w:rsidRDefault="00C057A6" w:rsidP="006032CB">
            <w:r w:rsidRPr="00EB3BE1">
              <w:rPr>
                <w:sz w:val="24"/>
                <w:szCs w:val="28"/>
              </w:rPr>
              <w:t>Школа №3</w:t>
            </w:r>
          </w:p>
        </w:tc>
        <w:tc>
          <w:tcPr>
            <w:tcW w:w="1233" w:type="dxa"/>
          </w:tcPr>
          <w:p w:rsidR="00C057A6" w:rsidRPr="00EB3BE1" w:rsidRDefault="00C057A6" w:rsidP="006032CB">
            <w:pPr>
              <w:jc w:val="center"/>
            </w:pPr>
            <w:r w:rsidRPr="00EB3BE1">
              <w:rPr>
                <w:sz w:val="24"/>
                <w:szCs w:val="28"/>
              </w:rPr>
              <w:t>825</w:t>
            </w:r>
          </w:p>
        </w:tc>
        <w:tc>
          <w:tcPr>
            <w:tcW w:w="1253" w:type="dxa"/>
          </w:tcPr>
          <w:p w:rsidR="00C057A6" w:rsidRPr="00EB3BE1" w:rsidRDefault="00C057A6" w:rsidP="006032CB">
            <w:pPr>
              <w:jc w:val="center"/>
              <w:rPr>
                <w:sz w:val="24"/>
              </w:rPr>
            </w:pPr>
            <w:r w:rsidRPr="00EB3BE1">
              <w:rPr>
                <w:sz w:val="24"/>
              </w:rPr>
              <w:t>779 965</w:t>
            </w:r>
          </w:p>
        </w:tc>
        <w:tc>
          <w:tcPr>
            <w:tcW w:w="1084" w:type="dxa"/>
          </w:tcPr>
          <w:p w:rsidR="00C057A6" w:rsidRPr="00EB3BE1" w:rsidRDefault="00C057A6" w:rsidP="006032CB">
            <w:pPr>
              <w:tabs>
                <w:tab w:val="left" w:pos="1134"/>
              </w:tabs>
              <w:jc w:val="center"/>
              <w:rPr>
                <w:sz w:val="24"/>
                <w:szCs w:val="28"/>
              </w:rPr>
            </w:pPr>
            <w:r w:rsidRPr="00EB3BE1">
              <w:rPr>
                <w:sz w:val="24"/>
                <w:szCs w:val="28"/>
              </w:rPr>
              <w:t>2,24</w:t>
            </w:r>
          </w:p>
        </w:tc>
        <w:tc>
          <w:tcPr>
            <w:tcW w:w="1078" w:type="dxa"/>
          </w:tcPr>
          <w:p w:rsidR="00C057A6" w:rsidRPr="00EB3BE1" w:rsidRDefault="00C057A6" w:rsidP="006032CB">
            <w:pPr>
              <w:tabs>
                <w:tab w:val="left" w:pos="1134"/>
              </w:tabs>
              <w:jc w:val="center"/>
              <w:rPr>
                <w:sz w:val="24"/>
                <w:szCs w:val="28"/>
              </w:rPr>
            </w:pPr>
            <w:r w:rsidRPr="00EB3BE1">
              <w:rPr>
                <w:sz w:val="24"/>
                <w:szCs w:val="28"/>
              </w:rPr>
              <w:t>2,80*</w:t>
            </w:r>
          </w:p>
        </w:tc>
        <w:tc>
          <w:tcPr>
            <w:tcW w:w="1014" w:type="dxa"/>
          </w:tcPr>
          <w:p w:rsidR="00C057A6" w:rsidRPr="00EB3BE1" w:rsidRDefault="00C057A6" w:rsidP="006032CB">
            <w:pPr>
              <w:tabs>
                <w:tab w:val="left" w:pos="1134"/>
              </w:tabs>
              <w:jc w:val="center"/>
              <w:rPr>
                <w:sz w:val="24"/>
                <w:szCs w:val="28"/>
              </w:rPr>
            </w:pPr>
            <w:r w:rsidRPr="00EB3BE1">
              <w:rPr>
                <w:sz w:val="24"/>
                <w:szCs w:val="28"/>
              </w:rPr>
              <w:t>3,95</w:t>
            </w:r>
          </w:p>
        </w:tc>
        <w:tc>
          <w:tcPr>
            <w:tcW w:w="1050" w:type="dxa"/>
          </w:tcPr>
          <w:p w:rsidR="00C057A6" w:rsidRPr="00EB3BE1" w:rsidRDefault="00C057A6" w:rsidP="006032CB">
            <w:pPr>
              <w:tabs>
                <w:tab w:val="left" w:pos="1134"/>
              </w:tabs>
              <w:jc w:val="center"/>
              <w:rPr>
                <w:sz w:val="24"/>
                <w:szCs w:val="28"/>
              </w:rPr>
            </w:pPr>
            <w:r w:rsidRPr="00EB3BE1">
              <w:rPr>
                <w:sz w:val="24"/>
                <w:szCs w:val="28"/>
              </w:rPr>
              <w:t>2,45</w:t>
            </w:r>
          </w:p>
        </w:tc>
        <w:tc>
          <w:tcPr>
            <w:tcW w:w="1140" w:type="dxa"/>
          </w:tcPr>
          <w:p w:rsidR="00C057A6" w:rsidRPr="00EB3BE1" w:rsidRDefault="00C057A6" w:rsidP="006032CB">
            <w:pPr>
              <w:jc w:val="center"/>
              <w:rPr>
                <w:sz w:val="24"/>
              </w:rPr>
            </w:pPr>
            <w:r w:rsidRPr="00EB3BE1">
              <w:rPr>
                <w:sz w:val="24"/>
              </w:rPr>
              <w:t>2,88</w:t>
            </w:r>
          </w:p>
        </w:tc>
      </w:tr>
      <w:tr w:rsidR="00C057A6" w:rsidRPr="00EB3BE1" w:rsidTr="00C057A6">
        <w:trPr>
          <w:jc w:val="center"/>
        </w:trPr>
        <w:tc>
          <w:tcPr>
            <w:tcW w:w="455" w:type="dxa"/>
          </w:tcPr>
          <w:p w:rsidR="00C057A6" w:rsidRPr="00EB3BE1" w:rsidRDefault="00C057A6" w:rsidP="006032CB">
            <w:pPr>
              <w:tabs>
                <w:tab w:val="left" w:pos="1134"/>
              </w:tabs>
              <w:jc w:val="both"/>
              <w:rPr>
                <w:sz w:val="24"/>
                <w:szCs w:val="28"/>
              </w:rPr>
            </w:pPr>
            <w:r w:rsidRPr="00EB3BE1">
              <w:rPr>
                <w:sz w:val="24"/>
                <w:szCs w:val="28"/>
              </w:rPr>
              <w:t>4.</w:t>
            </w:r>
          </w:p>
        </w:tc>
        <w:tc>
          <w:tcPr>
            <w:tcW w:w="1576" w:type="dxa"/>
          </w:tcPr>
          <w:p w:rsidR="00C057A6" w:rsidRPr="00EB3BE1" w:rsidRDefault="00C057A6" w:rsidP="006032CB">
            <w:r w:rsidRPr="00EB3BE1">
              <w:rPr>
                <w:sz w:val="24"/>
                <w:szCs w:val="28"/>
              </w:rPr>
              <w:t>Школа №4</w:t>
            </w:r>
          </w:p>
        </w:tc>
        <w:tc>
          <w:tcPr>
            <w:tcW w:w="1233" w:type="dxa"/>
          </w:tcPr>
          <w:p w:rsidR="00C057A6" w:rsidRPr="00EB3BE1" w:rsidRDefault="00C057A6" w:rsidP="006032CB">
            <w:pPr>
              <w:jc w:val="center"/>
            </w:pPr>
            <w:r w:rsidRPr="00EB3BE1">
              <w:rPr>
                <w:sz w:val="24"/>
                <w:szCs w:val="28"/>
              </w:rPr>
              <w:t>1000</w:t>
            </w:r>
          </w:p>
        </w:tc>
        <w:tc>
          <w:tcPr>
            <w:tcW w:w="1253" w:type="dxa"/>
          </w:tcPr>
          <w:p w:rsidR="00C057A6" w:rsidRPr="00EB3BE1" w:rsidRDefault="00C057A6" w:rsidP="006032CB">
            <w:pPr>
              <w:jc w:val="center"/>
              <w:rPr>
                <w:sz w:val="24"/>
              </w:rPr>
            </w:pPr>
            <w:r w:rsidRPr="00EB3BE1">
              <w:rPr>
                <w:sz w:val="24"/>
              </w:rPr>
              <w:t>950 181</w:t>
            </w:r>
          </w:p>
        </w:tc>
        <w:tc>
          <w:tcPr>
            <w:tcW w:w="1084" w:type="dxa"/>
          </w:tcPr>
          <w:p w:rsidR="00C057A6" w:rsidRPr="00EB3BE1" w:rsidRDefault="00C057A6" w:rsidP="006032CB">
            <w:pPr>
              <w:tabs>
                <w:tab w:val="left" w:pos="1134"/>
              </w:tabs>
              <w:jc w:val="center"/>
              <w:rPr>
                <w:sz w:val="24"/>
                <w:szCs w:val="28"/>
              </w:rPr>
            </w:pPr>
            <w:r w:rsidRPr="00EB3BE1">
              <w:rPr>
                <w:sz w:val="24"/>
                <w:szCs w:val="28"/>
              </w:rPr>
              <w:t>2,19</w:t>
            </w:r>
          </w:p>
        </w:tc>
        <w:tc>
          <w:tcPr>
            <w:tcW w:w="1078" w:type="dxa"/>
          </w:tcPr>
          <w:p w:rsidR="00C057A6" w:rsidRPr="00EB3BE1" w:rsidRDefault="00C057A6" w:rsidP="006032CB">
            <w:pPr>
              <w:tabs>
                <w:tab w:val="left" w:pos="1134"/>
              </w:tabs>
              <w:jc w:val="center"/>
              <w:rPr>
                <w:sz w:val="24"/>
                <w:szCs w:val="28"/>
              </w:rPr>
            </w:pPr>
            <w:r w:rsidRPr="00EB3BE1">
              <w:rPr>
                <w:sz w:val="24"/>
                <w:szCs w:val="28"/>
              </w:rPr>
              <w:t>2,42*</w:t>
            </w:r>
          </w:p>
        </w:tc>
        <w:tc>
          <w:tcPr>
            <w:tcW w:w="1014" w:type="dxa"/>
          </w:tcPr>
          <w:p w:rsidR="00C057A6" w:rsidRPr="00EB3BE1" w:rsidRDefault="00C057A6" w:rsidP="006032CB">
            <w:pPr>
              <w:tabs>
                <w:tab w:val="left" w:pos="1134"/>
              </w:tabs>
              <w:jc w:val="center"/>
              <w:rPr>
                <w:sz w:val="24"/>
                <w:szCs w:val="28"/>
              </w:rPr>
            </w:pPr>
            <w:r w:rsidRPr="00EB3BE1">
              <w:rPr>
                <w:sz w:val="24"/>
                <w:szCs w:val="28"/>
              </w:rPr>
              <w:t>3,76</w:t>
            </w:r>
          </w:p>
        </w:tc>
        <w:tc>
          <w:tcPr>
            <w:tcW w:w="1050" w:type="dxa"/>
          </w:tcPr>
          <w:p w:rsidR="00C057A6" w:rsidRPr="00EB3BE1" w:rsidRDefault="00C057A6" w:rsidP="006032CB">
            <w:pPr>
              <w:tabs>
                <w:tab w:val="left" w:pos="1134"/>
              </w:tabs>
              <w:jc w:val="center"/>
              <w:rPr>
                <w:sz w:val="24"/>
                <w:szCs w:val="28"/>
              </w:rPr>
            </w:pPr>
            <w:r w:rsidRPr="00EB3BE1">
              <w:rPr>
                <w:sz w:val="24"/>
                <w:szCs w:val="28"/>
              </w:rPr>
              <w:t>2,36</w:t>
            </w:r>
          </w:p>
        </w:tc>
        <w:tc>
          <w:tcPr>
            <w:tcW w:w="1140" w:type="dxa"/>
          </w:tcPr>
          <w:p w:rsidR="00C057A6" w:rsidRPr="00EB3BE1" w:rsidRDefault="00C057A6" w:rsidP="006032CB">
            <w:pPr>
              <w:jc w:val="center"/>
              <w:rPr>
                <w:sz w:val="24"/>
              </w:rPr>
            </w:pPr>
            <w:r w:rsidRPr="00EB3BE1">
              <w:rPr>
                <w:sz w:val="24"/>
              </w:rPr>
              <w:t>2,77</w:t>
            </w:r>
          </w:p>
        </w:tc>
      </w:tr>
    </w:tbl>
    <w:p w:rsidR="001B24CB" w:rsidRPr="00EB3BE1" w:rsidRDefault="00DF6493" w:rsidP="001B24CB">
      <w:pPr>
        <w:tabs>
          <w:tab w:val="left" w:pos="1134"/>
        </w:tabs>
        <w:spacing w:before="240" w:after="0" w:line="360" w:lineRule="auto"/>
        <w:ind w:firstLine="567"/>
        <w:jc w:val="both"/>
        <w:rPr>
          <w:rFonts w:ascii="Times New Roman" w:eastAsia="Times New Roman" w:hAnsi="Times New Roman" w:cs="Times New Roman"/>
          <w:sz w:val="24"/>
          <w:szCs w:val="28"/>
          <w:lang w:eastAsia="ru-RU"/>
        </w:rPr>
      </w:pPr>
      <w:r w:rsidRPr="00EB3BE1">
        <w:rPr>
          <w:rFonts w:ascii="Times New Roman" w:eastAsia="Times New Roman" w:hAnsi="Times New Roman" w:cs="Times New Roman"/>
          <w:sz w:val="24"/>
          <w:szCs w:val="28"/>
          <w:lang w:eastAsia="ru-RU"/>
        </w:rPr>
        <w:t>*</w:t>
      </w:r>
      <w:r w:rsidR="001B24CB" w:rsidRPr="00EB3BE1">
        <w:rPr>
          <w:rFonts w:ascii="Times New Roman" w:eastAsia="Times New Roman" w:hAnsi="Times New Roman" w:cs="Times New Roman"/>
          <w:sz w:val="24"/>
          <w:szCs w:val="28"/>
          <w:lang w:eastAsia="ru-RU"/>
        </w:rPr>
        <w:t xml:space="preserve"> в расчет не принимаются, т.к. не соответствуют пункту 4.</w:t>
      </w:r>
      <w:r w:rsidR="006032CB" w:rsidRPr="00EB3BE1">
        <w:rPr>
          <w:rFonts w:ascii="Times New Roman" w:eastAsia="Times New Roman" w:hAnsi="Times New Roman" w:cs="Times New Roman"/>
          <w:sz w:val="24"/>
          <w:szCs w:val="28"/>
          <w:lang w:eastAsia="ru-RU"/>
        </w:rPr>
        <w:t>10</w:t>
      </w:r>
      <w:r w:rsidR="001B24CB" w:rsidRPr="00EB3BE1">
        <w:rPr>
          <w:rFonts w:ascii="Times New Roman" w:eastAsia="Times New Roman" w:hAnsi="Times New Roman" w:cs="Times New Roman"/>
          <w:sz w:val="24"/>
          <w:szCs w:val="28"/>
          <w:lang w:eastAsia="ru-RU"/>
        </w:rPr>
        <w:t xml:space="preserve"> Методики </w:t>
      </w:r>
    </w:p>
    <w:p w:rsidR="001B24CB" w:rsidRPr="00EB3BE1" w:rsidRDefault="001B24CB" w:rsidP="001B24CB">
      <w:pPr>
        <w:tabs>
          <w:tab w:val="left" w:pos="1134"/>
        </w:tabs>
        <w:spacing w:before="240"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Стоимостные показатели проектных работ для каждого объекта-представителя по следующей формуле (4.2) Методики:</w:t>
      </w:r>
    </w:p>
    <w:tbl>
      <w:tblPr>
        <w:tblStyle w:val="2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8B11DE" w:rsidRPr="00EB3BE1" w:rsidTr="008B11DE">
        <w:tc>
          <w:tcPr>
            <w:tcW w:w="9746" w:type="dxa"/>
          </w:tcPr>
          <w:p w:rsidR="008B11DE" w:rsidRPr="00EB3BE1" w:rsidRDefault="0045748C" w:rsidP="0028370E">
            <w:pPr>
              <w:tabs>
                <w:tab w:val="left" w:pos="1134"/>
              </w:tabs>
              <w:jc w:val="center"/>
              <w:rPr>
                <w:position w:val="-28"/>
              </w:rPr>
            </w:pPr>
            <w:r w:rsidRPr="00EB3BE1">
              <w:rPr>
                <w:rFonts w:asciiTheme="minorHAnsi" w:eastAsiaTheme="minorHAnsi" w:hAnsiTheme="minorHAnsi" w:cstheme="minorBidi"/>
                <w:position w:val="-28"/>
                <w:sz w:val="22"/>
                <w:szCs w:val="22"/>
                <w:lang w:eastAsia="en-US"/>
              </w:rPr>
              <w:object w:dxaOrig="3180" w:dyaOrig="800">
                <v:shape id="_x0000_i1036" type="#_x0000_t75" style="width:159pt;height:39.75pt" o:ole="">
                  <v:imagedata r:id="rId33" o:title=""/>
                </v:shape>
                <o:OLEObject Type="Embed" ProgID="Equation.3" ShapeID="_x0000_i1036" DrawAspect="Content" ObjectID="_1583936224" r:id="rId34"/>
              </w:object>
            </w:r>
          </w:p>
        </w:tc>
      </w:tr>
    </w:tbl>
    <w:p w:rsidR="001B24CB" w:rsidRPr="00EB3BE1" w:rsidRDefault="001B24CB" w:rsidP="001B24CB">
      <w:pPr>
        <w:spacing w:after="0" w:line="360" w:lineRule="auto"/>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где </w:t>
      </w:r>
    </w:p>
    <w:tbl>
      <w:tblPr>
        <w:tblStyle w:val="2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
        <w:gridCol w:w="8681"/>
      </w:tblGrid>
      <w:tr w:rsidR="001B24CB" w:rsidRPr="00EB3BE1" w:rsidTr="0028370E">
        <w:tc>
          <w:tcPr>
            <w:tcW w:w="851" w:type="dxa"/>
          </w:tcPr>
          <w:p w:rsidR="001B24CB" w:rsidRPr="00EB3BE1" w:rsidRDefault="001B24CB" w:rsidP="0028370E">
            <w:pPr>
              <w:spacing w:after="120"/>
              <w:ind w:left="-108"/>
              <w:jc w:val="both"/>
              <w:rPr>
                <w:b/>
                <w:sz w:val="28"/>
                <w:szCs w:val="28"/>
                <w:lang w:val="en-US"/>
              </w:rPr>
            </w:pPr>
            <w:r w:rsidRPr="00EB3BE1">
              <w:rPr>
                <w:b/>
                <w:sz w:val="28"/>
                <w:szCs w:val="28"/>
              </w:rPr>
              <w:t>С</w:t>
            </w:r>
            <w:r w:rsidRPr="00EB3BE1">
              <w:rPr>
                <w:b/>
                <w:sz w:val="30"/>
                <w:szCs w:val="30"/>
                <w:vertAlign w:val="subscript"/>
              </w:rPr>
              <w:t>пр</w:t>
            </w:r>
            <w:r w:rsidRPr="00EB3BE1">
              <w:rPr>
                <w:b/>
                <w:sz w:val="30"/>
                <w:szCs w:val="30"/>
                <w:vertAlign w:val="subscript"/>
                <w:lang w:val="en-US"/>
              </w:rPr>
              <w:t>(i)</w:t>
            </w:r>
          </w:p>
        </w:tc>
        <w:tc>
          <w:tcPr>
            <w:tcW w:w="8836" w:type="dxa"/>
          </w:tcPr>
          <w:p w:rsidR="001B24CB" w:rsidRPr="00EB3BE1" w:rsidRDefault="001B24CB" w:rsidP="001B24CB">
            <w:pPr>
              <w:numPr>
                <w:ilvl w:val="0"/>
                <w:numId w:val="7"/>
              </w:numPr>
              <w:spacing w:after="120"/>
              <w:ind w:left="175" w:hanging="283"/>
              <w:jc w:val="both"/>
              <w:rPr>
                <w:sz w:val="28"/>
                <w:szCs w:val="28"/>
              </w:rPr>
            </w:pPr>
            <w:r w:rsidRPr="00EB3BE1">
              <w:rPr>
                <w:sz w:val="28"/>
                <w:szCs w:val="28"/>
              </w:rPr>
              <w:t xml:space="preserve">стоимостной показатель проектных работ для </w:t>
            </w:r>
            <w:r w:rsidRPr="00EB3BE1">
              <w:rPr>
                <w:sz w:val="28"/>
                <w:szCs w:val="28"/>
                <w:lang w:val="en-US"/>
              </w:rPr>
              <w:t>i</w:t>
            </w:r>
            <w:r w:rsidRPr="00EB3BE1">
              <w:rPr>
                <w:sz w:val="28"/>
                <w:szCs w:val="28"/>
              </w:rPr>
              <w:t>-го объекта представителя;</w:t>
            </w:r>
          </w:p>
        </w:tc>
      </w:tr>
      <w:tr w:rsidR="001B24CB" w:rsidRPr="00EB3BE1" w:rsidTr="0028370E">
        <w:tc>
          <w:tcPr>
            <w:tcW w:w="851" w:type="dxa"/>
          </w:tcPr>
          <w:p w:rsidR="001B24CB" w:rsidRPr="00EB3BE1" w:rsidRDefault="001B24CB" w:rsidP="0028370E">
            <w:pPr>
              <w:spacing w:after="120"/>
              <w:ind w:left="-108"/>
              <w:jc w:val="both"/>
              <w:rPr>
                <w:sz w:val="28"/>
                <w:szCs w:val="28"/>
              </w:rPr>
            </w:pPr>
            <w:r w:rsidRPr="00EB3BE1">
              <w:rPr>
                <w:b/>
                <w:sz w:val="28"/>
                <w:szCs w:val="28"/>
              </w:rPr>
              <w:t>С</w:t>
            </w:r>
            <w:r w:rsidRPr="00EB3BE1">
              <w:rPr>
                <w:b/>
                <w:sz w:val="30"/>
                <w:szCs w:val="30"/>
                <w:vertAlign w:val="subscript"/>
              </w:rPr>
              <w:t>стр(</w:t>
            </w:r>
            <w:r w:rsidRPr="00EB3BE1">
              <w:rPr>
                <w:b/>
                <w:sz w:val="30"/>
                <w:szCs w:val="30"/>
                <w:vertAlign w:val="subscript"/>
                <w:lang w:val="en-US"/>
              </w:rPr>
              <w:t>i</w:t>
            </w:r>
            <w:r w:rsidRPr="00EB3BE1">
              <w:rPr>
                <w:b/>
                <w:sz w:val="30"/>
                <w:szCs w:val="30"/>
                <w:vertAlign w:val="subscript"/>
              </w:rPr>
              <w:t>)</w:t>
            </w:r>
          </w:p>
        </w:tc>
        <w:tc>
          <w:tcPr>
            <w:tcW w:w="8836" w:type="dxa"/>
          </w:tcPr>
          <w:p w:rsidR="001B24CB" w:rsidRPr="00EB3BE1" w:rsidRDefault="001B24CB" w:rsidP="001B24CB">
            <w:pPr>
              <w:numPr>
                <w:ilvl w:val="0"/>
                <w:numId w:val="7"/>
              </w:numPr>
              <w:spacing w:after="120"/>
              <w:ind w:left="175" w:hanging="283"/>
              <w:jc w:val="both"/>
              <w:rPr>
                <w:sz w:val="28"/>
                <w:szCs w:val="28"/>
              </w:rPr>
            </w:pPr>
            <w:r w:rsidRPr="00EB3BE1">
              <w:rPr>
                <w:spacing w:val="-2"/>
                <w:sz w:val="28"/>
                <w:szCs w:val="28"/>
              </w:rPr>
              <w:t xml:space="preserve">стоимость строительства </w:t>
            </w:r>
            <w:r w:rsidRPr="00EB3BE1">
              <w:rPr>
                <w:sz w:val="28"/>
                <w:szCs w:val="28"/>
              </w:rPr>
              <w:t xml:space="preserve">для </w:t>
            </w:r>
            <w:r w:rsidRPr="00EB3BE1">
              <w:rPr>
                <w:sz w:val="28"/>
                <w:szCs w:val="28"/>
                <w:lang w:val="en-US"/>
              </w:rPr>
              <w:t>i</w:t>
            </w:r>
            <w:r w:rsidRPr="00EB3BE1">
              <w:rPr>
                <w:sz w:val="28"/>
                <w:szCs w:val="28"/>
              </w:rPr>
              <w:t>-го объекта представителя</w:t>
            </w:r>
            <w:r w:rsidRPr="00EB3BE1">
              <w:rPr>
                <w:spacing w:val="-2"/>
                <w:sz w:val="28"/>
                <w:szCs w:val="28"/>
              </w:rPr>
              <w:t>;</w:t>
            </w:r>
          </w:p>
        </w:tc>
      </w:tr>
      <w:tr w:rsidR="001B24CB" w:rsidRPr="00EB3BE1" w:rsidTr="0028370E">
        <w:tc>
          <w:tcPr>
            <w:tcW w:w="851" w:type="dxa"/>
          </w:tcPr>
          <w:p w:rsidR="001B24CB" w:rsidRPr="00EB3BE1" w:rsidRDefault="001B24CB" w:rsidP="0028370E">
            <w:pPr>
              <w:ind w:left="-108"/>
              <w:jc w:val="both"/>
              <w:rPr>
                <w:sz w:val="28"/>
                <w:szCs w:val="28"/>
              </w:rPr>
            </w:pPr>
            <w:r w:rsidRPr="00EB3BE1">
              <w:rPr>
                <w:b/>
                <w:sz w:val="30"/>
                <w:szCs w:val="30"/>
              </w:rPr>
              <w:t>α</w:t>
            </w:r>
            <w:r w:rsidRPr="00EB3BE1">
              <w:rPr>
                <w:b/>
                <w:sz w:val="30"/>
                <w:szCs w:val="30"/>
                <w:vertAlign w:val="subscript"/>
                <w:lang w:val="en-US"/>
              </w:rPr>
              <w:t>i</w:t>
            </w:r>
          </w:p>
        </w:tc>
        <w:tc>
          <w:tcPr>
            <w:tcW w:w="8836" w:type="dxa"/>
          </w:tcPr>
          <w:p w:rsidR="001B24CB" w:rsidRPr="00EB3BE1" w:rsidRDefault="001B24CB" w:rsidP="001B24CB">
            <w:pPr>
              <w:numPr>
                <w:ilvl w:val="0"/>
                <w:numId w:val="7"/>
              </w:numPr>
              <w:ind w:left="175" w:hanging="283"/>
              <w:jc w:val="both"/>
              <w:rPr>
                <w:sz w:val="28"/>
                <w:szCs w:val="28"/>
              </w:rPr>
            </w:pPr>
            <w:r w:rsidRPr="00EB3BE1">
              <w:rPr>
                <w:sz w:val="28"/>
                <w:szCs w:val="28"/>
              </w:rPr>
              <w:t xml:space="preserve">норматив стоимости проектных работ для </w:t>
            </w:r>
            <w:r w:rsidRPr="00EB3BE1">
              <w:rPr>
                <w:sz w:val="28"/>
                <w:szCs w:val="28"/>
                <w:lang w:val="en-US"/>
              </w:rPr>
              <w:t>i</w:t>
            </w:r>
            <w:r w:rsidRPr="00EB3BE1">
              <w:rPr>
                <w:sz w:val="28"/>
                <w:szCs w:val="28"/>
              </w:rPr>
              <w:t>-го объекта представителя;</w:t>
            </w:r>
          </w:p>
        </w:tc>
      </w:tr>
      <w:tr w:rsidR="001B24CB" w:rsidRPr="00EB3BE1" w:rsidTr="0028370E">
        <w:tc>
          <w:tcPr>
            <w:tcW w:w="851" w:type="dxa"/>
          </w:tcPr>
          <w:p w:rsidR="001B24CB" w:rsidRPr="00EB3BE1" w:rsidRDefault="001B24CB" w:rsidP="0028370E">
            <w:pPr>
              <w:ind w:left="-108"/>
              <w:jc w:val="both"/>
              <w:rPr>
                <w:b/>
                <w:sz w:val="30"/>
                <w:szCs w:val="30"/>
              </w:rPr>
            </w:pPr>
            <w:r w:rsidRPr="00EB3BE1">
              <w:rPr>
                <w:b/>
                <w:sz w:val="28"/>
                <w:szCs w:val="28"/>
              </w:rPr>
              <w:t>К</w:t>
            </w:r>
            <w:r w:rsidRPr="00EB3BE1">
              <w:rPr>
                <w:b/>
                <w:sz w:val="30"/>
                <w:szCs w:val="30"/>
                <w:vertAlign w:val="subscript"/>
              </w:rPr>
              <w:t>д</w:t>
            </w:r>
          </w:p>
        </w:tc>
        <w:tc>
          <w:tcPr>
            <w:tcW w:w="8836" w:type="dxa"/>
          </w:tcPr>
          <w:p w:rsidR="001B24CB" w:rsidRPr="00EB3BE1" w:rsidRDefault="001B24CB" w:rsidP="000B754A">
            <w:pPr>
              <w:numPr>
                <w:ilvl w:val="0"/>
                <w:numId w:val="7"/>
              </w:numPr>
              <w:ind w:left="175" w:hanging="283"/>
              <w:jc w:val="both"/>
              <w:rPr>
                <w:sz w:val="28"/>
                <w:szCs w:val="28"/>
              </w:rPr>
            </w:pPr>
            <w:r w:rsidRPr="00EB3BE1">
              <w:rPr>
                <w:sz w:val="28"/>
                <w:szCs w:val="28"/>
              </w:rPr>
              <w:t>индекс для приведения стоимости строительства в текущий уровень цен на 1 января года разработки норматива для базового района (Московская область).</w:t>
            </w:r>
          </w:p>
        </w:tc>
      </w:tr>
    </w:tbl>
    <w:p w:rsidR="001B24CB" w:rsidRPr="00EB3BE1" w:rsidRDefault="001B24CB" w:rsidP="001B24CB">
      <w:pPr>
        <w:spacing w:before="240"/>
        <w:rPr>
          <w:rFonts w:ascii="Times New Roman" w:hAnsi="Times New Roman" w:cs="Times New Roman"/>
          <w:sz w:val="24"/>
        </w:rPr>
      </w:pPr>
    </w:p>
    <w:tbl>
      <w:tblPr>
        <w:tblStyle w:val="ae"/>
        <w:tblW w:w="9511" w:type="dxa"/>
        <w:jc w:val="center"/>
        <w:tblLook w:val="04A0" w:firstRow="1" w:lastRow="0" w:firstColumn="1" w:lastColumn="0" w:noHBand="0" w:noVBand="1"/>
      </w:tblPr>
      <w:tblGrid>
        <w:gridCol w:w="641"/>
        <w:gridCol w:w="3264"/>
        <w:gridCol w:w="2455"/>
        <w:gridCol w:w="3151"/>
      </w:tblGrid>
      <w:tr w:rsidR="001B24CB" w:rsidRPr="00EB3BE1" w:rsidTr="0028370E">
        <w:trPr>
          <w:trHeight w:val="587"/>
          <w:jc w:val="center"/>
        </w:trPr>
        <w:tc>
          <w:tcPr>
            <w:tcW w:w="641" w:type="dxa"/>
          </w:tcPr>
          <w:p w:rsidR="001B24CB" w:rsidRPr="00EB3BE1" w:rsidRDefault="001B24CB" w:rsidP="0028370E">
            <w:pPr>
              <w:tabs>
                <w:tab w:val="left" w:pos="1134"/>
              </w:tabs>
              <w:jc w:val="both"/>
              <w:rPr>
                <w:szCs w:val="24"/>
              </w:rPr>
            </w:pPr>
            <w:r w:rsidRPr="00EB3BE1">
              <w:rPr>
                <w:szCs w:val="24"/>
              </w:rPr>
              <w:t>№</w:t>
            </w:r>
          </w:p>
        </w:tc>
        <w:tc>
          <w:tcPr>
            <w:tcW w:w="3264" w:type="dxa"/>
          </w:tcPr>
          <w:p w:rsidR="001B24CB" w:rsidRPr="00EB3BE1" w:rsidRDefault="001B24CB" w:rsidP="0028370E">
            <w:pPr>
              <w:tabs>
                <w:tab w:val="left" w:pos="1134"/>
              </w:tabs>
              <w:jc w:val="center"/>
              <w:rPr>
                <w:szCs w:val="24"/>
              </w:rPr>
            </w:pPr>
            <w:r w:rsidRPr="00EB3BE1">
              <w:rPr>
                <w:szCs w:val="24"/>
              </w:rPr>
              <w:t xml:space="preserve">Наименование </w:t>
            </w:r>
            <w:r w:rsidRPr="00EB3BE1">
              <w:rPr>
                <w:szCs w:val="24"/>
              </w:rPr>
              <w:br/>
              <w:t>объекта-представителя</w:t>
            </w:r>
          </w:p>
        </w:tc>
        <w:tc>
          <w:tcPr>
            <w:tcW w:w="2455" w:type="dxa"/>
          </w:tcPr>
          <w:p w:rsidR="001B24CB" w:rsidRPr="00EB3BE1" w:rsidRDefault="001B24CB" w:rsidP="0028370E">
            <w:pPr>
              <w:tabs>
                <w:tab w:val="left" w:pos="1134"/>
              </w:tabs>
              <w:jc w:val="center"/>
              <w:rPr>
                <w:szCs w:val="24"/>
              </w:rPr>
            </w:pPr>
            <w:r w:rsidRPr="00EB3BE1">
              <w:rPr>
                <w:szCs w:val="24"/>
              </w:rPr>
              <w:t xml:space="preserve">Натуральный </w:t>
            </w:r>
            <w:r w:rsidRPr="00EB3BE1">
              <w:rPr>
                <w:szCs w:val="24"/>
              </w:rPr>
              <w:br/>
              <w:t>показатель «Х»</w:t>
            </w:r>
          </w:p>
        </w:tc>
        <w:tc>
          <w:tcPr>
            <w:tcW w:w="3151" w:type="dxa"/>
          </w:tcPr>
          <w:p w:rsidR="001B24CB" w:rsidRPr="00EB3BE1" w:rsidRDefault="001B24CB" w:rsidP="0028370E">
            <w:pPr>
              <w:tabs>
                <w:tab w:val="left" w:pos="1134"/>
              </w:tabs>
              <w:jc w:val="center"/>
              <w:rPr>
                <w:szCs w:val="24"/>
              </w:rPr>
            </w:pPr>
            <w:r w:rsidRPr="00EB3BE1">
              <w:rPr>
                <w:szCs w:val="24"/>
              </w:rPr>
              <w:t xml:space="preserve">Стоимостной показатель </w:t>
            </w:r>
            <w:r w:rsidRPr="00EB3BE1">
              <w:rPr>
                <w:szCs w:val="24"/>
              </w:rPr>
              <w:br/>
              <w:t>проектных работ, тыс.руб</w:t>
            </w:r>
            <w:r w:rsidR="00D80722" w:rsidRPr="00EB3BE1">
              <w:rPr>
                <w:szCs w:val="24"/>
              </w:rPr>
              <w:t>.</w:t>
            </w:r>
          </w:p>
        </w:tc>
      </w:tr>
      <w:tr w:rsidR="001B24CB" w:rsidRPr="00EB3BE1" w:rsidTr="0028370E">
        <w:trPr>
          <w:jc w:val="center"/>
        </w:trPr>
        <w:tc>
          <w:tcPr>
            <w:tcW w:w="641" w:type="dxa"/>
          </w:tcPr>
          <w:p w:rsidR="001B24CB" w:rsidRPr="00EB3BE1" w:rsidRDefault="001B24CB" w:rsidP="0028370E">
            <w:pPr>
              <w:tabs>
                <w:tab w:val="left" w:pos="1134"/>
              </w:tabs>
              <w:jc w:val="both"/>
              <w:rPr>
                <w:sz w:val="24"/>
                <w:szCs w:val="24"/>
              </w:rPr>
            </w:pPr>
            <w:r w:rsidRPr="00EB3BE1">
              <w:rPr>
                <w:sz w:val="24"/>
                <w:szCs w:val="24"/>
              </w:rPr>
              <w:t>1.</w:t>
            </w:r>
          </w:p>
        </w:tc>
        <w:tc>
          <w:tcPr>
            <w:tcW w:w="3264" w:type="dxa"/>
          </w:tcPr>
          <w:p w:rsidR="001B24CB" w:rsidRPr="00EB3BE1" w:rsidRDefault="001B24CB" w:rsidP="0028370E">
            <w:pPr>
              <w:tabs>
                <w:tab w:val="left" w:pos="1134"/>
              </w:tabs>
              <w:jc w:val="both"/>
              <w:rPr>
                <w:sz w:val="24"/>
                <w:szCs w:val="28"/>
              </w:rPr>
            </w:pPr>
            <w:r w:rsidRPr="00EB3BE1">
              <w:rPr>
                <w:sz w:val="24"/>
                <w:szCs w:val="28"/>
              </w:rPr>
              <w:t>Школа №1</w:t>
            </w:r>
          </w:p>
        </w:tc>
        <w:tc>
          <w:tcPr>
            <w:tcW w:w="2455" w:type="dxa"/>
          </w:tcPr>
          <w:p w:rsidR="001B24CB" w:rsidRPr="00EB3BE1" w:rsidRDefault="001B24CB" w:rsidP="0028370E">
            <w:pPr>
              <w:tabs>
                <w:tab w:val="left" w:pos="1134"/>
              </w:tabs>
              <w:jc w:val="center"/>
              <w:rPr>
                <w:sz w:val="24"/>
                <w:szCs w:val="24"/>
              </w:rPr>
            </w:pPr>
            <w:r w:rsidRPr="00EB3BE1">
              <w:rPr>
                <w:sz w:val="24"/>
                <w:szCs w:val="24"/>
              </w:rPr>
              <w:t>Х</w:t>
            </w:r>
            <w:r w:rsidRPr="00EB3BE1">
              <w:rPr>
                <w:sz w:val="24"/>
                <w:szCs w:val="24"/>
                <w:vertAlign w:val="subscript"/>
              </w:rPr>
              <w:t>об.1</w:t>
            </w:r>
            <w:r w:rsidRPr="00EB3BE1">
              <w:rPr>
                <w:sz w:val="24"/>
                <w:szCs w:val="24"/>
              </w:rPr>
              <w:t>=300</w:t>
            </w:r>
          </w:p>
        </w:tc>
        <w:tc>
          <w:tcPr>
            <w:tcW w:w="3151" w:type="dxa"/>
            <w:vAlign w:val="bottom"/>
          </w:tcPr>
          <w:p w:rsidR="001B24CB" w:rsidRPr="00EB3BE1" w:rsidRDefault="001B24CB" w:rsidP="0028370E">
            <w:pPr>
              <w:jc w:val="center"/>
              <w:rPr>
                <w:sz w:val="24"/>
                <w:szCs w:val="24"/>
              </w:rPr>
            </w:pPr>
            <w:r w:rsidRPr="00EB3BE1">
              <w:rPr>
                <w:sz w:val="24"/>
                <w:szCs w:val="24"/>
              </w:rPr>
              <w:t>8 607,0</w:t>
            </w:r>
          </w:p>
        </w:tc>
      </w:tr>
      <w:tr w:rsidR="001B24CB" w:rsidRPr="00EB3BE1" w:rsidTr="0028370E">
        <w:trPr>
          <w:jc w:val="center"/>
        </w:trPr>
        <w:tc>
          <w:tcPr>
            <w:tcW w:w="641" w:type="dxa"/>
          </w:tcPr>
          <w:p w:rsidR="001B24CB" w:rsidRPr="00EB3BE1" w:rsidRDefault="001B24CB" w:rsidP="0028370E">
            <w:pPr>
              <w:tabs>
                <w:tab w:val="left" w:pos="1134"/>
              </w:tabs>
              <w:jc w:val="both"/>
              <w:rPr>
                <w:sz w:val="24"/>
                <w:szCs w:val="24"/>
              </w:rPr>
            </w:pPr>
            <w:r w:rsidRPr="00EB3BE1">
              <w:rPr>
                <w:sz w:val="24"/>
                <w:szCs w:val="24"/>
              </w:rPr>
              <w:t>2.</w:t>
            </w:r>
          </w:p>
        </w:tc>
        <w:tc>
          <w:tcPr>
            <w:tcW w:w="3264" w:type="dxa"/>
          </w:tcPr>
          <w:p w:rsidR="001B24CB" w:rsidRPr="00EB3BE1" w:rsidRDefault="001B24CB" w:rsidP="0028370E">
            <w:pPr>
              <w:rPr>
                <w:sz w:val="24"/>
                <w:szCs w:val="28"/>
              </w:rPr>
            </w:pPr>
            <w:r w:rsidRPr="00EB3BE1">
              <w:rPr>
                <w:sz w:val="24"/>
                <w:szCs w:val="28"/>
              </w:rPr>
              <w:t>Школа №2</w:t>
            </w:r>
          </w:p>
        </w:tc>
        <w:tc>
          <w:tcPr>
            <w:tcW w:w="2455" w:type="dxa"/>
          </w:tcPr>
          <w:p w:rsidR="001B24CB" w:rsidRPr="00EB3BE1" w:rsidRDefault="001B24CB" w:rsidP="0028370E">
            <w:pPr>
              <w:jc w:val="center"/>
              <w:rPr>
                <w:sz w:val="24"/>
                <w:szCs w:val="24"/>
              </w:rPr>
            </w:pPr>
            <w:r w:rsidRPr="00EB3BE1">
              <w:rPr>
                <w:sz w:val="24"/>
                <w:szCs w:val="24"/>
              </w:rPr>
              <w:t>Х</w:t>
            </w:r>
            <w:r w:rsidRPr="00EB3BE1">
              <w:rPr>
                <w:sz w:val="24"/>
                <w:szCs w:val="24"/>
                <w:vertAlign w:val="subscript"/>
              </w:rPr>
              <w:t xml:space="preserve"> об.2</w:t>
            </w:r>
            <w:r w:rsidRPr="00EB3BE1">
              <w:rPr>
                <w:sz w:val="24"/>
                <w:szCs w:val="24"/>
              </w:rPr>
              <w:t>=550</w:t>
            </w:r>
          </w:p>
        </w:tc>
        <w:tc>
          <w:tcPr>
            <w:tcW w:w="3151" w:type="dxa"/>
            <w:vAlign w:val="bottom"/>
          </w:tcPr>
          <w:p w:rsidR="001B24CB" w:rsidRPr="00EB3BE1" w:rsidRDefault="001B24CB" w:rsidP="0028370E">
            <w:pPr>
              <w:jc w:val="center"/>
              <w:rPr>
                <w:sz w:val="24"/>
                <w:szCs w:val="24"/>
              </w:rPr>
            </w:pPr>
            <w:r w:rsidRPr="00EB3BE1">
              <w:rPr>
                <w:sz w:val="24"/>
                <w:szCs w:val="24"/>
              </w:rPr>
              <w:t>15 522,0</w:t>
            </w:r>
          </w:p>
        </w:tc>
      </w:tr>
      <w:tr w:rsidR="001B24CB" w:rsidRPr="00EB3BE1" w:rsidTr="0028370E">
        <w:trPr>
          <w:jc w:val="center"/>
        </w:trPr>
        <w:tc>
          <w:tcPr>
            <w:tcW w:w="641" w:type="dxa"/>
          </w:tcPr>
          <w:p w:rsidR="001B24CB" w:rsidRPr="00EB3BE1" w:rsidRDefault="001B24CB" w:rsidP="0028370E">
            <w:pPr>
              <w:tabs>
                <w:tab w:val="left" w:pos="1134"/>
              </w:tabs>
              <w:jc w:val="both"/>
              <w:rPr>
                <w:sz w:val="24"/>
                <w:szCs w:val="24"/>
              </w:rPr>
            </w:pPr>
            <w:r w:rsidRPr="00EB3BE1">
              <w:rPr>
                <w:sz w:val="24"/>
                <w:szCs w:val="24"/>
              </w:rPr>
              <w:t>3.</w:t>
            </w:r>
          </w:p>
        </w:tc>
        <w:tc>
          <w:tcPr>
            <w:tcW w:w="3264" w:type="dxa"/>
          </w:tcPr>
          <w:p w:rsidR="001B24CB" w:rsidRPr="00EB3BE1" w:rsidRDefault="001B24CB" w:rsidP="0028370E">
            <w:pPr>
              <w:rPr>
                <w:sz w:val="24"/>
                <w:szCs w:val="28"/>
              </w:rPr>
            </w:pPr>
            <w:r w:rsidRPr="00EB3BE1">
              <w:rPr>
                <w:sz w:val="24"/>
                <w:szCs w:val="28"/>
              </w:rPr>
              <w:t>Школа №3</w:t>
            </w:r>
          </w:p>
        </w:tc>
        <w:tc>
          <w:tcPr>
            <w:tcW w:w="2455" w:type="dxa"/>
          </w:tcPr>
          <w:p w:rsidR="001B24CB" w:rsidRPr="00EB3BE1" w:rsidRDefault="001B24CB" w:rsidP="0028370E">
            <w:pPr>
              <w:jc w:val="center"/>
              <w:rPr>
                <w:sz w:val="24"/>
                <w:szCs w:val="24"/>
              </w:rPr>
            </w:pPr>
            <w:r w:rsidRPr="00EB3BE1">
              <w:rPr>
                <w:sz w:val="24"/>
                <w:szCs w:val="24"/>
              </w:rPr>
              <w:t>Х</w:t>
            </w:r>
            <w:r w:rsidRPr="00EB3BE1">
              <w:rPr>
                <w:sz w:val="24"/>
                <w:szCs w:val="24"/>
                <w:vertAlign w:val="subscript"/>
              </w:rPr>
              <w:t xml:space="preserve"> об.3</w:t>
            </w:r>
            <w:r w:rsidRPr="00EB3BE1">
              <w:rPr>
                <w:sz w:val="24"/>
                <w:szCs w:val="24"/>
              </w:rPr>
              <w:t>=825</w:t>
            </w:r>
          </w:p>
        </w:tc>
        <w:tc>
          <w:tcPr>
            <w:tcW w:w="3151" w:type="dxa"/>
            <w:vAlign w:val="bottom"/>
          </w:tcPr>
          <w:p w:rsidR="001B24CB" w:rsidRPr="00EB3BE1" w:rsidRDefault="001B24CB" w:rsidP="0028370E">
            <w:pPr>
              <w:jc w:val="center"/>
              <w:rPr>
                <w:sz w:val="24"/>
                <w:szCs w:val="24"/>
              </w:rPr>
            </w:pPr>
            <w:r w:rsidRPr="00EB3BE1">
              <w:rPr>
                <w:sz w:val="24"/>
                <w:szCs w:val="24"/>
              </w:rPr>
              <w:t>22 463,0</w:t>
            </w:r>
          </w:p>
        </w:tc>
      </w:tr>
      <w:tr w:rsidR="001B24CB" w:rsidRPr="00EB3BE1" w:rsidTr="0028370E">
        <w:trPr>
          <w:trHeight w:val="60"/>
          <w:jc w:val="center"/>
        </w:trPr>
        <w:tc>
          <w:tcPr>
            <w:tcW w:w="641" w:type="dxa"/>
          </w:tcPr>
          <w:p w:rsidR="001B24CB" w:rsidRPr="00EB3BE1" w:rsidRDefault="001B24CB" w:rsidP="0028370E">
            <w:pPr>
              <w:tabs>
                <w:tab w:val="left" w:pos="1134"/>
              </w:tabs>
              <w:jc w:val="both"/>
              <w:rPr>
                <w:sz w:val="24"/>
                <w:szCs w:val="24"/>
              </w:rPr>
            </w:pPr>
            <w:r w:rsidRPr="00EB3BE1">
              <w:rPr>
                <w:sz w:val="24"/>
                <w:szCs w:val="24"/>
              </w:rPr>
              <w:t>4.</w:t>
            </w:r>
          </w:p>
        </w:tc>
        <w:tc>
          <w:tcPr>
            <w:tcW w:w="3264" w:type="dxa"/>
          </w:tcPr>
          <w:p w:rsidR="001B24CB" w:rsidRPr="00EB3BE1" w:rsidRDefault="001B24CB" w:rsidP="0028370E">
            <w:pPr>
              <w:rPr>
                <w:sz w:val="24"/>
                <w:szCs w:val="28"/>
              </w:rPr>
            </w:pPr>
            <w:r w:rsidRPr="00EB3BE1">
              <w:rPr>
                <w:sz w:val="24"/>
                <w:szCs w:val="28"/>
              </w:rPr>
              <w:t>Школа №4</w:t>
            </w:r>
          </w:p>
        </w:tc>
        <w:tc>
          <w:tcPr>
            <w:tcW w:w="2455" w:type="dxa"/>
          </w:tcPr>
          <w:p w:rsidR="001B24CB" w:rsidRPr="00EB3BE1" w:rsidRDefault="001B24CB" w:rsidP="0028370E">
            <w:pPr>
              <w:jc w:val="center"/>
              <w:rPr>
                <w:sz w:val="24"/>
                <w:szCs w:val="24"/>
              </w:rPr>
            </w:pPr>
            <w:r w:rsidRPr="00EB3BE1">
              <w:rPr>
                <w:sz w:val="24"/>
                <w:szCs w:val="24"/>
              </w:rPr>
              <w:t>Х</w:t>
            </w:r>
            <w:r w:rsidRPr="00EB3BE1">
              <w:rPr>
                <w:sz w:val="24"/>
                <w:szCs w:val="24"/>
                <w:vertAlign w:val="subscript"/>
              </w:rPr>
              <w:t xml:space="preserve"> об.4</w:t>
            </w:r>
            <w:r w:rsidRPr="00EB3BE1">
              <w:rPr>
                <w:sz w:val="24"/>
                <w:szCs w:val="24"/>
              </w:rPr>
              <w:t>=1000</w:t>
            </w:r>
          </w:p>
        </w:tc>
        <w:tc>
          <w:tcPr>
            <w:tcW w:w="3151" w:type="dxa"/>
            <w:vAlign w:val="bottom"/>
          </w:tcPr>
          <w:p w:rsidR="001B24CB" w:rsidRPr="00EB3BE1" w:rsidRDefault="001B24CB" w:rsidP="0028370E">
            <w:pPr>
              <w:jc w:val="center"/>
              <w:rPr>
                <w:sz w:val="24"/>
                <w:szCs w:val="24"/>
              </w:rPr>
            </w:pPr>
            <w:r w:rsidRPr="00EB3BE1">
              <w:rPr>
                <w:sz w:val="24"/>
                <w:szCs w:val="24"/>
              </w:rPr>
              <w:t>26 320,0</w:t>
            </w:r>
          </w:p>
        </w:tc>
      </w:tr>
    </w:tbl>
    <w:p w:rsidR="001B24CB" w:rsidRPr="00EB3BE1" w:rsidRDefault="001B24CB" w:rsidP="001B24CB">
      <w:pPr>
        <w:spacing w:before="240"/>
        <w:rPr>
          <w:rFonts w:ascii="Times New Roman" w:hAnsi="Times New Roman" w:cs="Times New Roman"/>
          <w:sz w:val="24"/>
        </w:rPr>
      </w:pPr>
    </w:p>
    <w:p w:rsidR="001B24CB" w:rsidRPr="00EB3BE1" w:rsidRDefault="001B24CB" w:rsidP="001B24CB">
      <w:pPr>
        <w:tabs>
          <w:tab w:val="left" w:pos="1276"/>
        </w:tabs>
        <w:spacing w:after="0" w:line="360" w:lineRule="auto"/>
        <w:ind w:firstLine="567"/>
        <w:jc w:val="both"/>
        <w:rPr>
          <w:rFonts w:ascii="Times New Roman" w:eastAsia="Times New Roman" w:hAnsi="Times New Roman" w:cs="Times New Roman"/>
          <w:sz w:val="28"/>
          <w:szCs w:val="28"/>
          <w:lang w:eastAsia="ru-RU"/>
        </w:rPr>
      </w:pPr>
    </w:p>
    <w:p w:rsidR="001B24CB" w:rsidRPr="00EB3BE1" w:rsidRDefault="001B24CB" w:rsidP="001B24CB">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Расчет параметров «а» и «в» выполняется по формулам (4.3) и (4.4).</w:t>
      </w:r>
    </w:p>
    <w:p w:rsidR="001B24CB" w:rsidRPr="00EB3BE1" w:rsidRDefault="001B24CB" w:rsidP="001B24CB">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Для интервала «свыше 300 до 500: </w:t>
      </w:r>
    </w:p>
    <w:p w:rsidR="001B24CB" w:rsidRPr="00EB3BE1" w:rsidRDefault="00504EA2" w:rsidP="001B24CB">
      <w:pPr>
        <w:spacing w:before="240"/>
        <w:rPr>
          <w:rFonts w:ascii="Times New Roman" w:hAnsi="Times New Roman" w:cs="Times New Roman"/>
          <w:sz w:val="24"/>
        </w:rPr>
      </w:pPr>
      <m:oMathPara>
        <m:oMathParaPr>
          <m:jc m:val="left"/>
        </m:oMathParaPr>
        <m:oMath>
          <m:sSub>
            <m:sSubPr>
              <m:ctrlPr>
                <w:rPr>
                  <w:rFonts w:ascii="Cambria Math" w:hAnsi="Cambria Math" w:cs="Times New Roman"/>
                  <w:i/>
                  <w:sz w:val="28"/>
                </w:rPr>
              </m:ctrlPr>
            </m:sSubPr>
            <m:e>
              <m:r>
                <w:rPr>
                  <w:rFonts w:ascii="Cambria Math" w:hAnsi="Cambria Math" w:cs="Times New Roman"/>
                  <w:sz w:val="28"/>
                </w:rPr>
                <m:t>в</m:t>
              </m:r>
            </m:e>
            <m:sub>
              <m:r>
                <w:rPr>
                  <w:rFonts w:ascii="Cambria Math" w:hAnsi="Cambria Math" w:cs="Times New Roman"/>
                  <w:sz w:val="28"/>
                </w:rPr>
                <m:t>1</m:t>
              </m:r>
            </m:sub>
          </m:sSub>
          <m:r>
            <m:rPr>
              <m:nor/>
            </m:rPr>
            <w:rPr>
              <w:rFonts w:ascii="Times New Roman" w:hAnsi="Times New Roman"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m:rPr>
                      <m:nor/>
                    </m:rPr>
                    <w:rPr>
                      <w:rFonts w:ascii="Times New Roman" w:hAnsi="Times New Roman" w:cs="Times New Roman"/>
                      <w:sz w:val="28"/>
                    </w:rPr>
                    <m:t>С</m:t>
                  </m:r>
                </m:e>
                <m:sub>
                  <m:r>
                    <m:rPr>
                      <m:nor/>
                    </m:rPr>
                    <w:rPr>
                      <w:rFonts w:ascii="Times New Roman" w:hAnsi="Times New Roman" w:cs="Times New Roman"/>
                      <w:sz w:val="28"/>
                    </w:rPr>
                    <m:t>2</m:t>
                  </m:r>
                </m:sub>
              </m:sSub>
              <m:r>
                <m:rPr>
                  <m:nor/>
                </m:rPr>
                <w:rPr>
                  <w:rFonts w:ascii="Times New Roman" w:hAnsi="Times New Roman" w:cs="Times New Roman"/>
                  <w:sz w:val="28"/>
                </w:rPr>
                <m:t>-</m:t>
              </m:r>
              <m:sSub>
                <m:sSubPr>
                  <m:ctrlPr>
                    <w:rPr>
                      <w:rFonts w:ascii="Cambria Math" w:hAnsi="Cambria Math" w:cs="Times New Roman"/>
                      <w:i/>
                      <w:sz w:val="28"/>
                    </w:rPr>
                  </m:ctrlPr>
                </m:sSubPr>
                <m:e>
                  <m:r>
                    <m:rPr>
                      <m:nor/>
                    </m:rPr>
                    <w:rPr>
                      <w:rFonts w:ascii="Times New Roman" w:hAnsi="Times New Roman" w:cs="Times New Roman"/>
                      <w:sz w:val="28"/>
                    </w:rPr>
                    <m:t>С</m:t>
                  </m:r>
                </m:e>
                <m:sub>
                  <m:r>
                    <m:rPr>
                      <m:nor/>
                    </m:rPr>
                    <w:rPr>
                      <w:rFonts w:ascii="Times New Roman" w:hAnsi="Times New Roman" w:cs="Times New Roman"/>
                      <w:sz w:val="28"/>
                    </w:rPr>
                    <m:t>1</m:t>
                  </m:r>
                </m:sub>
              </m:sSub>
            </m:num>
            <m:den>
              <m:sSub>
                <m:sSubPr>
                  <m:ctrlPr>
                    <w:rPr>
                      <w:rFonts w:ascii="Cambria Math" w:hAnsi="Cambria Math" w:cs="Times New Roman"/>
                      <w:i/>
                      <w:sz w:val="28"/>
                    </w:rPr>
                  </m:ctrlPr>
                </m:sSubPr>
                <m:e>
                  <m:r>
                    <m:rPr>
                      <m:nor/>
                    </m:rPr>
                    <w:rPr>
                      <w:rFonts w:ascii="Times New Roman" w:hAnsi="Times New Roman" w:cs="Times New Roman"/>
                      <w:sz w:val="28"/>
                    </w:rPr>
                    <m:t>Х</m:t>
                  </m:r>
                </m:e>
                <m:sub>
                  <m:r>
                    <m:rPr>
                      <m:nor/>
                    </m:rPr>
                    <w:rPr>
                      <w:rFonts w:ascii="Times New Roman" w:hAnsi="Times New Roman" w:cs="Times New Roman"/>
                      <w:sz w:val="28"/>
                    </w:rPr>
                    <m:t>2</m:t>
                  </m:r>
                </m:sub>
              </m:sSub>
              <m:r>
                <m:rPr>
                  <m:nor/>
                </m:rPr>
                <w:rPr>
                  <w:rFonts w:ascii="Times New Roman" w:hAnsi="Times New Roman" w:cs="Times New Roman"/>
                  <w:sz w:val="28"/>
                </w:rPr>
                <m:t>-</m:t>
              </m:r>
              <m:sSub>
                <m:sSubPr>
                  <m:ctrlPr>
                    <w:rPr>
                      <w:rFonts w:ascii="Cambria Math" w:hAnsi="Cambria Math" w:cs="Times New Roman"/>
                      <w:i/>
                      <w:sz w:val="28"/>
                    </w:rPr>
                  </m:ctrlPr>
                </m:sSubPr>
                <m:e>
                  <m:r>
                    <m:rPr>
                      <m:nor/>
                    </m:rPr>
                    <w:rPr>
                      <w:rFonts w:ascii="Times New Roman" w:hAnsi="Times New Roman" w:cs="Times New Roman"/>
                      <w:sz w:val="28"/>
                    </w:rPr>
                    <m:t>Х</m:t>
                  </m:r>
                </m:e>
                <m:sub>
                  <m:r>
                    <m:rPr>
                      <m:nor/>
                    </m:rPr>
                    <w:rPr>
                      <w:rFonts w:ascii="Times New Roman" w:hAnsi="Times New Roman" w:cs="Times New Roman"/>
                      <w:sz w:val="28"/>
                    </w:rPr>
                    <m:t>1</m:t>
                  </m:r>
                </m:sub>
              </m:sSub>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15522-8607</m:t>
              </m:r>
            </m:num>
            <m:den>
              <m:r>
                <w:rPr>
                  <w:rFonts w:ascii="Cambria Math" w:hAnsi="Cambria Math" w:cs="Times New Roman"/>
                  <w:sz w:val="28"/>
                </w:rPr>
                <m:t>550-300</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6915</m:t>
              </m:r>
            </m:num>
            <m:den>
              <m:r>
                <w:rPr>
                  <w:rFonts w:ascii="Cambria Math" w:hAnsi="Cambria Math" w:cs="Times New Roman"/>
                  <w:sz w:val="28"/>
                </w:rPr>
                <m:t>250</m:t>
              </m:r>
            </m:den>
          </m:f>
          <m:r>
            <w:rPr>
              <w:rFonts w:ascii="Cambria Math" w:hAnsi="Cambria Math" w:cs="Times New Roman"/>
              <w:sz w:val="28"/>
            </w:rPr>
            <m:t>=27,66 тыс.руб./место</m:t>
          </m:r>
        </m:oMath>
      </m:oMathPara>
    </w:p>
    <w:p w:rsidR="001B24CB" w:rsidRPr="00EB3BE1" w:rsidRDefault="001B24CB" w:rsidP="001B24CB">
      <w:pPr>
        <w:spacing w:before="240"/>
        <w:jc w:val="both"/>
        <w:rPr>
          <w:rFonts w:ascii="Times New Roman" w:hAnsi="Times New Roman" w:cs="Times New Roman"/>
          <w:sz w:val="24"/>
        </w:rPr>
      </w:pPr>
      <w:r w:rsidRPr="00EB3BE1">
        <w:rPr>
          <w:rFonts w:ascii="Times New Roman" w:hAnsi="Times New Roman" w:cs="Times New Roman"/>
          <w:sz w:val="28"/>
          <w:szCs w:val="28"/>
        </w:rPr>
        <w:t>а</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t>= С</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t>-в</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sym w:font="Symbol" w:char="F0D7"/>
      </w:r>
      <w:r w:rsidRPr="00EB3BE1">
        <w:rPr>
          <w:rFonts w:ascii="Times New Roman" w:hAnsi="Times New Roman" w:cs="Times New Roman"/>
          <w:sz w:val="28"/>
          <w:szCs w:val="28"/>
        </w:rPr>
        <w:t>Х</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t>= С</w:t>
      </w:r>
      <w:r w:rsidRPr="00EB3BE1">
        <w:rPr>
          <w:rFonts w:ascii="Times New Roman" w:hAnsi="Times New Roman" w:cs="Times New Roman"/>
          <w:sz w:val="28"/>
          <w:szCs w:val="28"/>
          <w:vertAlign w:val="subscript"/>
        </w:rPr>
        <w:t>2</w:t>
      </w:r>
      <w:r w:rsidRPr="00EB3BE1">
        <w:rPr>
          <w:rFonts w:ascii="Times New Roman" w:hAnsi="Times New Roman" w:cs="Times New Roman"/>
          <w:sz w:val="28"/>
          <w:szCs w:val="28"/>
        </w:rPr>
        <w:t>-в</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sym w:font="Symbol" w:char="F0D7"/>
      </w:r>
      <w:r w:rsidRPr="00EB3BE1">
        <w:rPr>
          <w:rFonts w:ascii="Times New Roman" w:hAnsi="Times New Roman" w:cs="Times New Roman"/>
          <w:sz w:val="28"/>
          <w:szCs w:val="28"/>
        </w:rPr>
        <w:t>Х</w:t>
      </w:r>
      <w:r w:rsidRPr="00EB3BE1">
        <w:rPr>
          <w:rFonts w:ascii="Times New Roman" w:hAnsi="Times New Roman" w:cs="Times New Roman"/>
          <w:sz w:val="28"/>
          <w:szCs w:val="28"/>
          <w:vertAlign w:val="subscript"/>
        </w:rPr>
        <w:t>2</w:t>
      </w:r>
      <w:r w:rsidRPr="00EB3BE1">
        <w:rPr>
          <w:rFonts w:ascii="Times New Roman" w:hAnsi="Times New Roman" w:cs="Times New Roman"/>
          <w:sz w:val="28"/>
          <w:szCs w:val="28"/>
        </w:rPr>
        <w:t xml:space="preserve"> = 8607-27,66×300=8607-8298=309 тыс.руб.</w:t>
      </w:r>
    </w:p>
    <w:p w:rsidR="001B24CB" w:rsidRPr="00EB3BE1" w:rsidRDefault="001B24CB" w:rsidP="001B24CB">
      <w:pPr>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Таким образом, для интервала от 300 до 550 мест значения параметров </w:t>
      </w:r>
      <w:r w:rsidRPr="00EB3BE1">
        <w:rPr>
          <w:rFonts w:ascii="Times New Roman" w:eastAsia="Times New Roman" w:hAnsi="Times New Roman" w:cs="Times New Roman"/>
          <w:sz w:val="28"/>
          <w:szCs w:val="28"/>
          <w:lang w:eastAsia="ru-RU"/>
        </w:rPr>
        <w:br/>
        <w:t>«а» и «в» составят: а= 309 тыс.руб. и в=27,66 тыс.руб</w:t>
      </w:r>
      <w:r w:rsidR="00D80722"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t>/место.</w:t>
      </w:r>
    </w:p>
    <w:p w:rsidR="001B24CB" w:rsidRPr="00EB3BE1" w:rsidRDefault="001B24CB" w:rsidP="001B24CB">
      <w:pPr>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Cs/>
          <w:sz w:val="28"/>
          <w:szCs w:val="28"/>
          <w:lang w:eastAsia="ru-RU"/>
        </w:rPr>
        <w:t>Аналогичным образом выполняется расчет для других интервалов.</w:t>
      </w:r>
    </w:p>
    <w:tbl>
      <w:tblPr>
        <w:tblStyle w:val="35"/>
        <w:tblW w:w="9729" w:type="dxa"/>
        <w:jc w:val="center"/>
        <w:tblLook w:val="04A0" w:firstRow="1" w:lastRow="0" w:firstColumn="1" w:lastColumn="0" w:noHBand="0" w:noVBand="1"/>
      </w:tblPr>
      <w:tblGrid>
        <w:gridCol w:w="641"/>
        <w:gridCol w:w="2143"/>
        <w:gridCol w:w="2648"/>
        <w:gridCol w:w="2410"/>
        <w:gridCol w:w="1887"/>
      </w:tblGrid>
      <w:tr w:rsidR="001B24CB" w:rsidRPr="00EB3BE1" w:rsidTr="0028370E">
        <w:trPr>
          <w:trHeight w:val="587"/>
          <w:jc w:val="center"/>
        </w:trPr>
        <w:tc>
          <w:tcPr>
            <w:tcW w:w="641" w:type="dxa"/>
          </w:tcPr>
          <w:p w:rsidR="001B24CB" w:rsidRPr="00EB3BE1" w:rsidRDefault="001B24CB" w:rsidP="0028370E">
            <w:pPr>
              <w:tabs>
                <w:tab w:val="left" w:pos="1134"/>
              </w:tabs>
              <w:spacing w:line="360" w:lineRule="auto"/>
              <w:jc w:val="both"/>
              <w:rPr>
                <w:szCs w:val="28"/>
              </w:rPr>
            </w:pPr>
            <w:r w:rsidRPr="00EB3BE1">
              <w:rPr>
                <w:szCs w:val="28"/>
              </w:rPr>
              <w:t>№</w:t>
            </w:r>
          </w:p>
        </w:tc>
        <w:tc>
          <w:tcPr>
            <w:tcW w:w="2143" w:type="dxa"/>
          </w:tcPr>
          <w:p w:rsidR="001B24CB" w:rsidRPr="00EB3BE1" w:rsidRDefault="001B24CB" w:rsidP="0028370E">
            <w:pPr>
              <w:tabs>
                <w:tab w:val="left" w:pos="1134"/>
              </w:tabs>
              <w:jc w:val="center"/>
              <w:rPr>
                <w:szCs w:val="28"/>
              </w:rPr>
            </w:pPr>
            <w:r w:rsidRPr="00EB3BE1">
              <w:rPr>
                <w:szCs w:val="28"/>
              </w:rPr>
              <w:t xml:space="preserve">Натуральный </w:t>
            </w:r>
            <w:r w:rsidRPr="00EB3BE1">
              <w:rPr>
                <w:szCs w:val="28"/>
              </w:rPr>
              <w:br/>
              <w:t>показатель «Х»</w:t>
            </w:r>
          </w:p>
        </w:tc>
        <w:tc>
          <w:tcPr>
            <w:tcW w:w="2648" w:type="dxa"/>
          </w:tcPr>
          <w:p w:rsidR="001B24CB" w:rsidRPr="00EB3BE1" w:rsidRDefault="001B24CB" w:rsidP="0028370E">
            <w:pPr>
              <w:tabs>
                <w:tab w:val="left" w:pos="1134"/>
              </w:tabs>
              <w:jc w:val="center"/>
              <w:rPr>
                <w:szCs w:val="28"/>
              </w:rPr>
            </w:pPr>
            <w:r w:rsidRPr="00EB3BE1">
              <w:rPr>
                <w:szCs w:val="28"/>
              </w:rPr>
              <w:t xml:space="preserve">Стоимостной показатель </w:t>
            </w:r>
            <w:r w:rsidRPr="00EB3BE1">
              <w:rPr>
                <w:szCs w:val="28"/>
              </w:rPr>
              <w:br/>
              <w:t>проектных работ, тыс.руб</w:t>
            </w:r>
            <w:r w:rsidR="00F20029" w:rsidRPr="00EB3BE1">
              <w:rPr>
                <w:szCs w:val="28"/>
              </w:rPr>
              <w:t>.</w:t>
            </w:r>
          </w:p>
        </w:tc>
        <w:tc>
          <w:tcPr>
            <w:tcW w:w="2410" w:type="dxa"/>
          </w:tcPr>
          <w:p w:rsidR="001B24CB" w:rsidRPr="00EB3BE1" w:rsidRDefault="001B24CB" w:rsidP="0028370E">
            <w:pPr>
              <w:tabs>
                <w:tab w:val="left" w:pos="1134"/>
              </w:tabs>
              <w:jc w:val="center"/>
              <w:rPr>
                <w:szCs w:val="28"/>
              </w:rPr>
            </w:pPr>
            <w:r w:rsidRPr="00EB3BE1">
              <w:rPr>
                <w:szCs w:val="28"/>
              </w:rPr>
              <w:t xml:space="preserve">Интервал изменения </w:t>
            </w:r>
            <w:r w:rsidRPr="00EB3BE1">
              <w:rPr>
                <w:szCs w:val="28"/>
                <w:lang w:val="en-US"/>
              </w:rPr>
              <w:br/>
            </w:r>
            <w:r w:rsidRPr="00EB3BE1">
              <w:rPr>
                <w:szCs w:val="28"/>
              </w:rPr>
              <w:t xml:space="preserve">натурального </w:t>
            </w:r>
            <w:r w:rsidRPr="00EB3BE1">
              <w:rPr>
                <w:szCs w:val="28"/>
                <w:lang w:val="en-US"/>
              </w:rPr>
              <w:br/>
            </w:r>
            <w:r w:rsidRPr="00EB3BE1">
              <w:rPr>
                <w:szCs w:val="28"/>
              </w:rPr>
              <w:t>показателя</w:t>
            </w:r>
          </w:p>
        </w:tc>
        <w:tc>
          <w:tcPr>
            <w:tcW w:w="1887" w:type="dxa"/>
          </w:tcPr>
          <w:p w:rsidR="001B24CB" w:rsidRPr="00EB3BE1" w:rsidRDefault="001B24CB" w:rsidP="0028370E">
            <w:pPr>
              <w:tabs>
                <w:tab w:val="left" w:pos="1134"/>
              </w:tabs>
              <w:jc w:val="center"/>
              <w:rPr>
                <w:szCs w:val="28"/>
              </w:rPr>
            </w:pPr>
            <w:r w:rsidRPr="00EB3BE1">
              <w:rPr>
                <w:szCs w:val="28"/>
              </w:rPr>
              <w:t>Параметры цены проектных работ</w:t>
            </w:r>
          </w:p>
        </w:tc>
      </w:tr>
      <w:tr w:rsidR="001B24CB" w:rsidRPr="00EB3BE1" w:rsidTr="0028370E">
        <w:trPr>
          <w:jc w:val="center"/>
        </w:trPr>
        <w:tc>
          <w:tcPr>
            <w:tcW w:w="641" w:type="dxa"/>
          </w:tcPr>
          <w:p w:rsidR="001B24CB" w:rsidRPr="00EB3BE1" w:rsidRDefault="001B24CB" w:rsidP="0028370E">
            <w:pPr>
              <w:tabs>
                <w:tab w:val="left" w:pos="1134"/>
              </w:tabs>
              <w:jc w:val="both"/>
              <w:rPr>
                <w:sz w:val="24"/>
                <w:szCs w:val="28"/>
              </w:rPr>
            </w:pPr>
            <w:r w:rsidRPr="00EB3BE1">
              <w:rPr>
                <w:sz w:val="24"/>
                <w:szCs w:val="28"/>
              </w:rPr>
              <w:t>1.</w:t>
            </w:r>
          </w:p>
        </w:tc>
        <w:tc>
          <w:tcPr>
            <w:tcW w:w="2143" w:type="dxa"/>
          </w:tcPr>
          <w:p w:rsidR="001B24CB" w:rsidRPr="00EB3BE1" w:rsidRDefault="001B24CB" w:rsidP="0028370E">
            <w:pPr>
              <w:tabs>
                <w:tab w:val="left" w:pos="1134"/>
              </w:tabs>
              <w:jc w:val="center"/>
              <w:rPr>
                <w:sz w:val="24"/>
                <w:szCs w:val="28"/>
              </w:rPr>
            </w:pPr>
            <w:r w:rsidRPr="00EB3BE1">
              <w:rPr>
                <w:sz w:val="24"/>
                <w:szCs w:val="28"/>
              </w:rPr>
              <w:t>Х</w:t>
            </w:r>
            <w:r w:rsidRPr="00EB3BE1">
              <w:rPr>
                <w:sz w:val="24"/>
                <w:szCs w:val="28"/>
                <w:vertAlign w:val="subscript"/>
              </w:rPr>
              <w:t>1</w:t>
            </w:r>
            <w:r w:rsidRPr="00EB3BE1">
              <w:rPr>
                <w:sz w:val="24"/>
                <w:szCs w:val="28"/>
              </w:rPr>
              <w:t>=300</w:t>
            </w:r>
          </w:p>
        </w:tc>
        <w:tc>
          <w:tcPr>
            <w:tcW w:w="2648" w:type="dxa"/>
          </w:tcPr>
          <w:p w:rsidR="001B24CB" w:rsidRPr="00EB3BE1" w:rsidRDefault="001B24CB" w:rsidP="0028370E">
            <w:pPr>
              <w:tabs>
                <w:tab w:val="left" w:pos="1134"/>
              </w:tabs>
              <w:jc w:val="center"/>
              <w:rPr>
                <w:sz w:val="24"/>
                <w:szCs w:val="28"/>
              </w:rPr>
            </w:pPr>
            <w:r w:rsidRPr="00EB3BE1">
              <w:rPr>
                <w:sz w:val="24"/>
                <w:szCs w:val="28"/>
                <w:lang w:val="en-US"/>
              </w:rPr>
              <w:t>C</w:t>
            </w:r>
            <w:r w:rsidRPr="00EB3BE1">
              <w:rPr>
                <w:sz w:val="24"/>
                <w:szCs w:val="28"/>
                <w:vertAlign w:val="subscript"/>
              </w:rPr>
              <w:t>1</w:t>
            </w:r>
            <w:r w:rsidRPr="00EB3BE1">
              <w:rPr>
                <w:sz w:val="24"/>
                <w:szCs w:val="28"/>
              </w:rPr>
              <w:t>=8607</w:t>
            </w:r>
          </w:p>
        </w:tc>
        <w:tc>
          <w:tcPr>
            <w:tcW w:w="2410" w:type="dxa"/>
            <w:vMerge w:val="restart"/>
            <w:vAlign w:val="center"/>
          </w:tcPr>
          <w:p w:rsidR="001B24CB" w:rsidRPr="00EB3BE1" w:rsidRDefault="001B24CB" w:rsidP="0028370E">
            <w:pPr>
              <w:tabs>
                <w:tab w:val="left" w:pos="1134"/>
              </w:tabs>
              <w:jc w:val="center"/>
              <w:rPr>
                <w:sz w:val="24"/>
                <w:szCs w:val="28"/>
              </w:rPr>
            </w:pPr>
            <w:r w:rsidRPr="00EB3BE1">
              <w:rPr>
                <w:sz w:val="24"/>
                <w:szCs w:val="28"/>
              </w:rPr>
              <w:t>Свыше 300 до 550 мест</w:t>
            </w:r>
          </w:p>
        </w:tc>
        <w:tc>
          <w:tcPr>
            <w:tcW w:w="1887" w:type="dxa"/>
            <w:vMerge w:val="restart"/>
            <w:vAlign w:val="center"/>
          </w:tcPr>
          <w:p w:rsidR="001B24CB" w:rsidRPr="00EB3BE1" w:rsidRDefault="001B24CB" w:rsidP="0028370E">
            <w:pPr>
              <w:tabs>
                <w:tab w:val="left" w:pos="1134"/>
              </w:tabs>
              <w:jc w:val="center"/>
              <w:rPr>
                <w:sz w:val="24"/>
                <w:szCs w:val="28"/>
              </w:rPr>
            </w:pPr>
            <w:r w:rsidRPr="00EB3BE1">
              <w:rPr>
                <w:sz w:val="24"/>
                <w:szCs w:val="28"/>
              </w:rPr>
              <w:t>а</w:t>
            </w:r>
            <w:r w:rsidRPr="00EB3BE1">
              <w:rPr>
                <w:sz w:val="24"/>
                <w:szCs w:val="28"/>
                <w:vertAlign w:val="subscript"/>
              </w:rPr>
              <w:t>1</w:t>
            </w:r>
            <w:r w:rsidRPr="00EB3BE1">
              <w:rPr>
                <w:sz w:val="24"/>
                <w:szCs w:val="28"/>
              </w:rPr>
              <w:t>=309 тыс.руб</w:t>
            </w:r>
            <w:r w:rsidR="00B51C80" w:rsidRPr="00EB3BE1">
              <w:rPr>
                <w:sz w:val="24"/>
                <w:szCs w:val="28"/>
              </w:rPr>
              <w:t>.</w:t>
            </w:r>
            <w:r w:rsidRPr="00EB3BE1">
              <w:rPr>
                <w:sz w:val="24"/>
                <w:szCs w:val="28"/>
              </w:rPr>
              <w:t>, в</w:t>
            </w:r>
            <w:r w:rsidRPr="00EB3BE1">
              <w:rPr>
                <w:sz w:val="24"/>
                <w:szCs w:val="28"/>
                <w:vertAlign w:val="subscript"/>
              </w:rPr>
              <w:t>1</w:t>
            </w:r>
            <w:r w:rsidRPr="00EB3BE1">
              <w:rPr>
                <w:sz w:val="24"/>
                <w:szCs w:val="28"/>
              </w:rPr>
              <w:t>=27,66 тыс.руб./место</w:t>
            </w:r>
          </w:p>
        </w:tc>
      </w:tr>
      <w:tr w:rsidR="001B24CB" w:rsidRPr="00EB3BE1" w:rsidTr="0028370E">
        <w:trPr>
          <w:trHeight w:val="276"/>
          <w:jc w:val="center"/>
        </w:trPr>
        <w:tc>
          <w:tcPr>
            <w:tcW w:w="641" w:type="dxa"/>
            <w:vMerge w:val="restart"/>
          </w:tcPr>
          <w:p w:rsidR="001B24CB" w:rsidRPr="00EB3BE1" w:rsidRDefault="001B24CB" w:rsidP="0028370E">
            <w:pPr>
              <w:tabs>
                <w:tab w:val="left" w:pos="1134"/>
              </w:tabs>
              <w:jc w:val="both"/>
              <w:rPr>
                <w:sz w:val="24"/>
                <w:szCs w:val="28"/>
              </w:rPr>
            </w:pPr>
            <w:r w:rsidRPr="00EB3BE1">
              <w:rPr>
                <w:sz w:val="24"/>
                <w:szCs w:val="28"/>
              </w:rPr>
              <w:t>2.</w:t>
            </w:r>
          </w:p>
        </w:tc>
        <w:tc>
          <w:tcPr>
            <w:tcW w:w="2143" w:type="dxa"/>
            <w:vMerge w:val="restart"/>
          </w:tcPr>
          <w:p w:rsidR="001B24CB" w:rsidRPr="00EB3BE1" w:rsidRDefault="001B24CB" w:rsidP="0028370E">
            <w:pPr>
              <w:jc w:val="center"/>
            </w:pPr>
            <w:r w:rsidRPr="00EB3BE1">
              <w:rPr>
                <w:sz w:val="24"/>
                <w:szCs w:val="28"/>
              </w:rPr>
              <w:t>Х</w:t>
            </w:r>
            <w:r w:rsidRPr="00EB3BE1">
              <w:rPr>
                <w:sz w:val="24"/>
                <w:szCs w:val="28"/>
                <w:vertAlign w:val="subscript"/>
              </w:rPr>
              <w:t>2</w:t>
            </w:r>
            <w:r w:rsidRPr="00EB3BE1">
              <w:rPr>
                <w:sz w:val="24"/>
                <w:szCs w:val="28"/>
              </w:rPr>
              <w:t>=550</w:t>
            </w:r>
          </w:p>
        </w:tc>
        <w:tc>
          <w:tcPr>
            <w:tcW w:w="2648" w:type="dxa"/>
            <w:vMerge w:val="restart"/>
          </w:tcPr>
          <w:p w:rsidR="001B24CB" w:rsidRPr="00EB3BE1" w:rsidRDefault="001B24CB" w:rsidP="0028370E">
            <w:pPr>
              <w:jc w:val="center"/>
            </w:pPr>
            <w:r w:rsidRPr="00EB3BE1">
              <w:rPr>
                <w:sz w:val="24"/>
                <w:szCs w:val="28"/>
                <w:lang w:val="en-US"/>
              </w:rPr>
              <w:t>C</w:t>
            </w:r>
            <w:r w:rsidRPr="00EB3BE1">
              <w:rPr>
                <w:sz w:val="24"/>
                <w:szCs w:val="28"/>
                <w:vertAlign w:val="subscript"/>
              </w:rPr>
              <w:t>2</w:t>
            </w:r>
            <w:r w:rsidRPr="00EB3BE1">
              <w:rPr>
                <w:sz w:val="24"/>
                <w:szCs w:val="28"/>
              </w:rPr>
              <w:t>=15522</w:t>
            </w:r>
          </w:p>
        </w:tc>
        <w:tc>
          <w:tcPr>
            <w:tcW w:w="2410" w:type="dxa"/>
            <w:vMerge/>
          </w:tcPr>
          <w:p w:rsidR="001B24CB" w:rsidRPr="00EB3BE1" w:rsidRDefault="001B24CB" w:rsidP="0028370E"/>
        </w:tc>
        <w:tc>
          <w:tcPr>
            <w:tcW w:w="1887" w:type="dxa"/>
            <w:vMerge/>
          </w:tcPr>
          <w:p w:rsidR="001B24CB" w:rsidRPr="00EB3BE1" w:rsidRDefault="001B24CB" w:rsidP="0028370E"/>
        </w:tc>
      </w:tr>
      <w:tr w:rsidR="001B24CB" w:rsidRPr="00EB3BE1" w:rsidTr="0028370E">
        <w:trPr>
          <w:trHeight w:val="276"/>
          <w:jc w:val="center"/>
        </w:trPr>
        <w:tc>
          <w:tcPr>
            <w:tcW w:w="641" w:type="dxa"/>
            <w:vMerge/>
          </w:tcPr>
          <w:p w:rsidR="001B24CB" w:rsidRPr="00EB3BE1" w:rsidRDefault="001B24CB" w:rsidP="0028370E">
            <w:pPr>
              <w:tabs>
                <w:tab w:val="left" w:pos="1134"/>
              </w:tabs>
              <w:jc w:val="both"/>
              <w:rPr>
                <w:sz w:val="24"/>
                <w:szCs w:val="28"/>
              </w:rPr>
            </w:pPr>
          </w:p>
        </w:tc>
        <w:tc>
          <w:tcPr>
            <w:tcW w:w="2143" w:type="dxa"/>
            <w:vMerge/>
          </w:tcPr>
          <w:p w:rsidR="001B24CB" w:rsidRPr="00EB3BE1" w:rsidRDefault="001B24CB" w:rsidP="0028370E">
            <w:pPr>
              <w:jc w:val="center"/>
              <w:rPr>
                <w:sz w:val="24"/>
                <w:szCs w:val="28"/>
              </w:rPr>
            </w:pPr>
          </w:p>
        </w:tc>
        <w:tc>
          <w:tcPr>
            <w:tcW w:w="2648" w:type="dxa"/>
            <w:vMerge/>
          </w:tcPr>
          <w:p w:rsidR="001B24CB" w:rsidRPr="00EB3BE1" w:rsidRDefault="001B24CB" w:rsidP="0028370E">
            <w:pPr>
              <w:jc w:val="center"/>
              <w:rPr>
                <w:sz w:val="24"/>
                <w:szCs w:val="28"/>
              </w:rPr>
            </w:pPr>
          </w:p>
        </w:tc>
        <w:tc>
          <w:tcPr>
            <w:tcW w:w="2410" w:type="dxa"/>
            <w:vMerge w:val="restart"/>
            <w:vAlign w:val="center"/>
          </w:tcPr>
          <w:p w:rsidR="001B24CB" w:rsidRPr="00EB3BE1" w:rsidRDefault="001B24CB" w:rsidP="0028370E">
            <w:pPr>
              <w:jc w:val="center"/>
              <w:rPr>
                <w:sz w:val="24"/>
                <w:szCs w:val="28"/>
              </w:rPr>
            </w:pPr>
            <w:r w:rsidRPr="00EB3BE1">
              <w:rPr>
                <w:sz w:val="24"/>
                <w:szCs w:val="28"/>
              </w:rPr>
              <w:t>Свыше 550 до 825 мест</w:t>
            </w:r>
          </w:p>
        </w:tc>
        <w:tc>
          <w:tcPr>
            <w:tcW w:w="1887" w:type="dxa"/>
            <w:vMerge w:val="restart"/>
            <w:vAlign w:val="center"/>
          </w:tcPr>
          <w:p w:rsidR="001B24CB" w:rsidRPr="00EB3BE1" w:rsidRDefault="001B24CB" w:rsidP="0028370E">
            <w:pPr>
              <w:jc w:val="center"/>
            </w:pPr>
            <w:r w:rsidRPr="00EB3BE1">
              <w:rPr>
                <w:sz w:val="24"/>
                <w:szCs w:val="28"/>
              </w:rPr>
              <w:t>а</w:t>
            </w:r>
            <w:r w:rsidRPr="00EB3BE1">
              <w:rPr>
                <w:sz w:val="24"/>
                <w:szCs w:val="28"/>
                <w:vertAlign w:val="subscript"/>
              </w:rPr>
              <w:t>2</w:t>
            </w:r>
            <w:r w:rsidRPr="00EB3BE1">
              <w:rPr>
                <w:sz w:val="24"/>
                <w:szCs w:val="28"/>
              </w:rPr>
              <w:t>=1640 тыс.руб</w:t>
            </w:r>
            <w:r w:rsidR="00B51C80" w:rsidRPr="00EB3BE1">
              <w:rPr>
                <w:sz w:val="24"/>
                <w:szCs w:val="28"/>
              </w:rPr>
              <w:t>.</w:t>
            </w:r>
            <w:r w:rsidRPr="00EB3BE1">
              <w:rPr>
                <w:sz w:val="24"/>
                <w:szCs w:val="28"/>
              </w:rPr>
              <w:t xml:space="preserve">, </w:t>
            </w:r>
            <w:r w:rsidRPr="00EB3BE1">
              <w:rPr>
                <w:sz w:val="24"/>
                <w:szCs w:val="28"/>
              </w:rPr>
              <w:br/>
              <w:t>в</w:t>
            </w:r>
            <w:r w:rsidRPr="00EB3BE1">
              <w:rPr>
                <w:sz w:val="24"/>
                <w:szCs w:val="28"/>
                <w:vertAlign w:val="subscript"/>
              </w:rPr>
              <w:t>2</w:t>
            </w:r>
            <w:r w:rsidRPr="00EB3BE1">
              <w:rPr>
                <w:sz w:val="24"/>
                <w:szCs w:val="28"/>
              </w:rPr>
              <w:t>=25,24 тыс.руб/место</w:t>
            </w:r>
          </w:p>
        </w:tc>
      </w:tr>
      <w:tr w:rsidR="001B24CB" w:rsidRPr="00EB3BE1" w:rsidTr="0028370E">
        <w:trPr>
          <w:trHeight w:val="276"/>
          <w:jc w:val="center"/>
        </w:trPr>
        <w:tc>
          <w:tcPr>
            <w:tcW w:w="641" w:type="dxa"/>
            <w:vMerge w:val="restart"/>
          </w:tcPr>
          <w:p w:rsidR="001B24CB" w:rsidRPr="00EB3BE1" w:rsidRDefault="001B24CB" w:rsidP="0028370E">
            <w:pPr>
              <w:tabs>
                <w:tab w:val="left" w:pos="1134"/>
              </w:tabs>
              <w:jc w:val="both"/>
              <w:rPr>
                <w:sz w:val="24"/>
                <w:szCs w:val="28"/>
              </w:rPr>
            </w:pPr>
            <w:r w:rsidRPr="00EB3BE1">
              <w:rPr>
                <w:sz w:val="24"/>
                <w:szCs w:val="28"/>
              </w:rPr>
              <w:t>3.</w:t>
            </w:r>
          </w:p>
        </w:tc>
        <w:tc>
          <w:tcPr>
            <w:tcW w:w="2143" w:type="dxa"/>
            <w:vMerge w:val="restart"/>
          </w:tcPr>
          <w:p w:rsidR="001B24CB" w:rsidRPr="00EB3BE1" w:rsidRDefault="001B24CB" w:rsidP="0028370E">
            <w:pPr>
              <w:jc w:val="center"/>
            </w:pPr>
            <w:r w:rsidRPr="00EB3BE1">
              <w:rPr>
                <w:sz w:val="24"/>
                <w:szCs w:val="28"/>
              </w:rPr>
              <w:t>Х</w:t>
            </w:r>
            <w:r w:rsidRPr="00EB3BE1">
              <w:rPr>
                <w:sz w:val="24"/>
                <w:szCs w:val="28"/>
                <w:vertAlign w:val="subscript"/>
              </w:rPr>
              <w:t>3</w:t>
            </w:r>
            <w:r w:rsidRPr="00EB3BE1">
              <w:rPr>
                <w:sz w:val="24"/>
                <w:szCs w:val="28"/>
              </w:rPr>
              <w:t>=825</w:t>
            </w:r>
          </w:p>
        </w:tc>
        <w:tc>
          <w:tcPr>
            <w:tcW w:w="2648" w:type="dxa"/>
            <w:vMerge w:val="restart"/>
          </w:tcPr>
          <w:p w:rsidR="001B24CB" w:rsidRPr="00EB3BE1" w:rsidRDefault="001B24CB" w:rsidP="0028370E">
            <w:pPr>
              <w:jc w:val="center"/>
            </w:pPr>
            <w:r w:rsidRPr="00EB3BE1">
              <w:rPr>
                <w:sz w:val="24"/>
                <w:szCs w:val="28"/>
                <w:lang w:val="en-US"/>
              </w:rPr>
              <w:t>C</w:t>
            </w:r>
            <w:r w:rsidRPr="00EB3BE1">
              <w:rPr>
                <w:sz w:val="24"/>
                <w:szCs w:val="28"/>
                <w:vertAlign w:val="subscript"/>
              </w:rPr>
              <w:t>3</w:t>
            </w:r>
            <w:r w:rsidRPr="00EB3BE1">
              <w:rPr>
                <w:sz w:val="24"/>
                <w:szCs w:val="28"/>
              </w:rPr>
              <w:t>=22463</w:t>
            </w:r>
          </w:p>
        </w:tc>
        <w:tc>
          <w:tcPr>
            <w:tcW w:w="2410" w:type="dxa"/>
            <w:vMerge/>
            <w:vAlign w:val="center"/>
          </w:tcPr>
          <w:p w:rsidR="001B24CB" w:rsidRPr="00EB3BE1" w:rsidRDefault="001B24CB" w:rsidP="0028370E">
            <w:pPr>
              <w:jc w:val="center"/>
            </w:pPr>
          </w:p>
        </w:tc>
        <w:tc>
          <w:tcPr>
            <w:tcW w:w="1887" w:type="dxa"/>
            <w:vMerge/>
            <w:vAlign w:val="center"/>
          </w:tcPr>
          <w:p w:rsidR="001B24CB" w:rsidRPr="00EB3BE1" w:rsidRDefault="001B24CB" w:rsidP="0028370E">
            <w:pPr>
              <w:jc w:val="center"/>
            </w:pPr>
          </w:p>
        </w:tc>
      </w:tr>
      <w:tr w:rsidR="001B24CB" w:rsidRPr="00EB3BE1" w:rsidTr="0028370E">
        <w:trPr>
          <w:trHeight w:val="276"/>
          <w:jc w:val="center"/>
        </w:trPr>
        <w:tc>
          <w:tcPr>
            <w:tcW w:w="641" w:type="dxa"/>
            <w:vMerge/>
          </w:tcPr>
          <w:p w:rsidR="001B24CB" w:rsidRPr="00EB3BE1" w:rsidRDefault="001B24CB" w:rsidP="0028370E">
            <w:pPr>
              <w:tabs>
                <w:tab w:val="left" w:pos="1134"/>
              </w:tabs>
              <w:jc w:val="both"/>
              <w:rPr>
                <w:sz w:val="24"/>
                <w:szCs w:val="28"/>
              </w:rPr>
            </w:pPr>
          </w:p>
        </w:tc>
        <w:tc>
          <w:tcPr>
            <w:tcW w:w="2143" w:type="dxa"/>
            <w:vMerge/>
          </w:tcPr>
          <w:p w:rsidR="001B24CB" w:rsidRPr="00EB3BE1" w:rsidRDefault="001B24CB" w:rsidP="0028370E">
            <w:pPr>
              <w:jc w:val="center"/>
            </w:pPr>
          </w:p>
        </w:tc>
        <w:tc>
          <w:tcPr>
            <w:tcW w:w="2648" w:type="dxa"/>
            <w:vMerge/>
          </w:tcPr>
          <w:p w:rsidR="001B24CB" w:rsidRPr="00EB3BE1" w:rsidRDefault="001B24CB" w:rsidP="0028370E">
            <w:pPr>
              <w:jc w:val="center"/>
            </w:pPr>
          </w:p>
        </w:tc>
        <w:tc>
          <w:tcPr>
            <w:tcW w:w="2410" w:type="dxa"/>
            <w:vMerge w:val="restart"/>
            <w:vAlign w:val="center"/>
          </w:tcPr>
          <w:p w:rsidR="001B24CB" w:rsidRPr="00EB3BE1" w:rsidRDefault="001B24CB" w:rsidP="0028370E">
            <w:pPr>
              <w:jc w:val="center"/>
              <w:rPr>
                <w:sz w:val="24"/>
                <w:szCs w:val="28"/>
              </w:rPr>
            </w:pPr>
            <w:r w:rsidRPr="00EB3BE1">
              <w:rPr>
                <w:sz w:val="24"/>
                <w:szCs w:val="28"/>
              </w:rPr>
              <w:t>Свыше 825до 1000 мест</w:t>
            </w:r>
          </w:p>
        </w:tc>
        <w:tc>
          <w:tcPr>
            <w:tcW w:w="1887" w:type="dxa"/>
            <w:vMerge w:val="restart"/>
            <w:vAlign w:val="center"/>
          </w:tcPr>
          <w:p w:rsidR="001B24CB" w:rsidRPr="00EB3BE1" w:rsidRDefault="001B24CB" w:rsidP="0028370E">
            <w:pPr>
              <w:jc w:val="center"/>
            </w:pPr>
            <w:r w:rsidRPr="00EB3BE1">
              <w:rPr>
                <w:sz w:val="24"/>
                <w:szCs w:val="28"/>
              </w:rPr>
              <w:t>а</w:t>
            </w:r>
            <w:r w:rsidRPr="00EB3BE1">
              <w:rPr>
                <w:sz w:val="24"/>
                <w:szCs w:val="28"/>
                <w:vertAlign w:val="subscript"/>
              </w:rPr>
              <w:t>3</w:t>
            </w:r>
            <w:r w:rsidRPr="00EB3BE1">
              <w:rPr>
                <w:sz w:val="24"/>
                <w:szCs w:val="28"/>
              </w:rPr>
              <w:t>=4280 тыс.руб</w:t>
            </w:r>
            <w:r w:rsidR="00B51C80" w:rsidRPr="00EB3BE1">
              <w:rPr>
                <w:sz w:val="24"/>
                <w:szCs w:val="28"/>
              </w:rPr>
              <w:t>.</w:t>
            </w:r>
            <w:r w:rsidRPr="00EB3BE1">
              <w:rPr>
                <w:sz w:val="24"/>
                <w:szCs w:val="28"/>
              </w:rPr>
              <w:t>, в</w:t>
            </w:r>
            <w:r w:rsidRPr="00EB3BE1">
              <w:rPr>
                <w:sz w:val="24"/>
                <w:szCs w:val="28"/>
                <w:vertAlign w:val="subscript"/>
              </w:rPr>
              <w:t>3</w:t>
            </w:r>
            <w:r w:rsidRPr="00EB3BE1">
              <w:rPr>
                <w:sz w:val="24"/>
                <w:szCs w:val="28"/>
              </w:rPr>
              <w:t>=22,04 тыс.руб/место</w:t>
            </w:r>
          </w:p>
        </w:tc>
      </w:tr>
      <w:tr w:rsidR="001B24CB" w:rsidRPr="00EB3BE1" w:rsidTr="0028370E">
        <w:trPr>
          <w:jc w:val="center"/>
        </w:trPr>
        <w:tc>
          <w:tcPr>
            <w:tcW w:w="641" w:type="dxa"/>
          </w:tcPr>
          <w:p w:rsidR="001B24CB" w:rsidRPr="00EB3BE1" w:rsidRDefault="001B24CB" w:rsidP="0028370E">
            <w:pPr>
              <w:tabs>
                <w:tab w:val="left" w:pos="1134"/>
              </w:tabs>
              <w:jc w:val="both"/>
              <w:rPr>
                <w:sz w:val="24"/>
                <w:szCs w:val="28"/>
              </w:rPr>
            </w:pPr>
            <w:r w:rsidRPr="00EB3BE1">
              <w:rPr>
                <w:sz w:val="24"/>
                <w:szCs w:val="28"/>
              </w:rPr>
              <w:t>4.</w:t>
            </w:r>
          </w:p>
        </w:tc>
        <w:tc>
          <w:tcPr>
            <w:tcW w:w="2143" w:type="dxa"/>
          </w:tcPr>
          <w:p w:rsidR="001B24CB" w:rsidRPr="00EB3BE1" w:rsidRDefault="001B24CB" w:rsidP="0028370E">
            <w:pPr>
              <w:jc w:val="center"/>
            </w:pPr>
            <w:r w:rsidRPr="00EB3BE1">
              <w:rPr>
                <w:sz w:val="24"/>
                <w:szCs w:val="28"/>
              </w:rPr>
              <w:t>Х</w:t>
            </w:r>
            <w:r w:rsidRPr="00EB3BE1">
              <w:rPr>
                <w:sz w:val="24"/>
                <w:szCs w:val="28"/>
                <w:vertAlign w:val="subscript"/>
              </w:rPr>
              <w:t>4</w:t>
            </w:r>
            <w:r w:rsidRPr="00EB3BE1">
              <w:rPr>
                <w:sz w:val="24"/>
                <w:szCs w:val="28"/>
              </w:rPr>
              <w:t>=1000</w:t>
            </w:r>
          </w:p>
        </w:tc>
        <w:tc>
          <w:tcPr>
            <w:tcW w:w="2648" w:type="dxa"/>
          </w:tcPr>
          <w:p w:rsidR="001B24CB" w:rsidRPr="00EB3BE1" w:rsidRDefault="001B24CB" w:rsidP="0028370E">
            <w:pPr>
              <w:jc w:val="center"/>
            </w:pPr>
            <w:r w:rsidRPr="00EB3BE1">
              <w:rPr>
                <w:sz w:val="24"/>
                <w:szCs w:val="28"/>
                <w:lang w:val="en-US"/>
              </w:rPr>
              <w:t>C</w:t>
            </w:r>
            <w:r w:rsidRPr="00EB3BE1">
              <w:rPr>
                <w:sz w:val="24"/>
                <w:szCs w:val="28"/>
                <w:vertAlign w:val="subscript"/>
              </w:rPr>
              <w:t>4</w:t>
            </w:r>
            <w:r w:rsidRPr="00EB3BE1">
              <w:rPr>
                <w:sz w:val="24"/>
                <w:szCs w:val="28"/>
              </w:rPr>
              <w:t>=26320</w:t>
            </w:r>
          </w:p>
        </w:tc>
        <w:tc>
          <w:tcPr>
            <w:tcW w:w="2410" w:type="dxa"/>
            <w:vMerge/>
          </w:tcPr>
          <w:p w:rsidR="001B24CB" w:rsidRPr="00EB3BE1" w:rsidRDefault="001B24CB" w:rsidP="0028370E">
            <w:pPr>
              <w:rPr>
                <w:sz w:val="24"/>
                <w:szCs w:val="28"/>
              </w:rPr>
            </w:pPr>
          </w:p>
        </w:tc>
        <w:tc>
          <w:tcPr>
            <w:tcW w:w="1887" w:type="dxa"/>
            <w:vMerge/>
            <w:vAlign w:val="center"/>
          </w:tcPr>
          <w:p w:rsidR="001B24CB" w:rsidRPr="00EB3BE1" w:rsidRDefault="001B24CB" w:rsidP="0028370E">
            <w:pPr>
              <w:jc w:val="center"/>
              <w:rPr>
                <w:sz w:val="24"/>
                <w:szCs w:val="28"/>
              </w:rPr>
            </w:pPr>
          </w:p>
        </w:tc>
      </w:tr>
    </w:tbl>
    <w:p w:rsidR="001B24CB" w:rsidRPr="00EB3BE1" w:rsidRDefault="001B24CB" w:rsidP="001B24CB">
      <w:pPr>
        <w:ind w:firstLine="567"/>
        <w:jc w:val="both"/>
        <w:rPr>
          <w:rFonts w:ascii="Times New Roman" w:eastAsia="Times New Roman" w:hAnsi="Times New Roman" w:cs="Times New Roman"/>
          <w:sz w:val="28"/>
          <w:szCs w:val="28"/>
          <w:lang w:eastAsia="ru-RU"/>
        </w:rPr>
      </w:pPr>
    </w:p>
    <w:p w:rsidR="001B24CB" w:rsidRPr="00EB3BE1" w:rsidRDefault="001B24CB" w:rsidP="001B24CB">
      <w:pPr>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Таким образом, таблица цены проектных работ для школ в зависимости </w:t>
      </w:r>
      <w:r w:rsidRPr="00EB3BE1">
        <w:rPr>
          <w:rFonts w:ascii="Times New Roman" w:eastAsia="Times New Roman" w:hAnsi="Times New Roman" w:cs="Times New Roman"/>
          <w:sz w:val="28"/>
          <w:szCs w:val="28"/>
          <w:lang w:eastAsia="ru-RU"/>
        </w:rPr>
        <w:br/>
        <w:t>от натуральных показателей будет иметь вид:</w:t>
      </w:r>
    </w:p>
    <w:tbl>
      <w:tblPr>
        <w:tblW w:w="9692" w:type="dxa"/>
        <w:tblInd w:w="103" w:type="dxa"/>
        <w:tblLook w:val="0000" w:firstRow="0" w:lastRow="0" w:firstColumn="0" w:lastColumn="0" w:noHBand="0" w:noVBand="0"/>
      </w:tblPr>
      <w:tblGrid>
        <w:gridCol w:w="456"/>
        <w:gridCol w:w="3010"/>
        <w:gridCol w:w="2687"/>
        <w:gridCol w:w="1807"/>
        <w:gridCol w:w="1749"/>
      </w:tblGrid>
      <w:tr w:rsidR="001B24CB" w:rsidRPr="00EB3BE1" w:rsidTr="0028370E">
        <w:trPr>
          <w:trHeight w:val="158"/>
        </w:trPr>
        <w:tc>
          <w:tcPr>
            <w:tcW w:w="439" w:type="dxa"/>
            <w:vMerge w:val="restart"/>
            <w:tcBorders>
              <w:top w:val="single" w:sz="4" w:space="0" w:color="auto"/>
              <w:left w:val="single" w:sz="4" w:space="0" w:color="auto"/>
              <w:right w:val="single" w:sz="4" w:space="0" w:color="auto"/>
            </w:tcBorders>
            <w:shd w:val="clear" w:color="auto" w:fill="auto"/>
            <w:noWrap/>
            <w:vAlign w:val="bottom"/>
          </w:tcPr>
          <w:p w:rsidR="001B24CB" w:rsidRPr="00EB3BE1" w:rsidRDefault="001B24CB"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tc>
        <w:tc>
          <w:tcPr>
            <w:tcW w:w="3010" w:type="dxa"/>
            <w:vMerge w:val="restart"/>
            <w:tcBorders>
              <w:top w:val="single" w:sz="4" w:space="0" w:color="auto"/>
              <w:left w:val="nil"/>
              <w:right w:val="single" w:sz="4" w:space="0" w:color="auto"/>
            </w:tcBorders>
            <w:shd w:val="clear" w:color="auto" w:fill="auto"/>
            <w:noWrap/>
            <w:vAlign w:val="bottom"/>
          </w:tcPr>
          <w:p w:rsidR="001B24CB" w:rsidRPr="00EB3BE1" w:rsidRDefault="001B24CB"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Наименование объекта</w:t>
            </w:r>
          </w:p>
          <w:p w:rsidR="001B24CB" w:rsidRPr="00EB3BE1" w:rsidRDefault="001B24CB"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tc>
        <w:tc>
          <w:tcPr>
            <w:tcW w:w="2687" w:type="dxa"/>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xml:space="preserve">Натуральный </w:t>
            </w:r>
          </w:p>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показатель «Х»,</w:t>
            </w:r>
          </w:p>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xml:space="preserve">вместимость </w:t>
            </w:r>
            <w:r w:rsidRPr="00EB3BE1">
              <w:rPr>
                <w:rFonts w:ascii="Times New Roman" w:eastAsia="Times New Roman" w:hAnsi="Times New Roman" w:cs="Times New Roman"/>
                <w:lang w:eastAsia="ru-RU"/>
              </w:rPr>
              <w:br/>
              <w:t>(количество мест)</w:t>
            </w:r>
          </w:p>
        </w:tc>
        <w:tc>
          <w:tcPr>
            <w:tcW w:w="3556" w:type="dxa"/>
            <w:gridSpan w:val="2"/>
            <w:tcBorders>
              <w:top w:val="single" w:sz="4" w:space="0" w:color="auto"/>
              <w:left w:val="nil"/>
              <w:bottom w:val="single" w:sz="4" w:space="0" w:color="auto"/>
              <w:right w:val="single" w:sz="4" w:space="0" w:color="000000"/>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Параметры цены проектных работ</w:t>
            </w:r>
          </w:p>
        </w:tc>
      </w:tr>
      <w:tr w:rsidR="001B24CB" w:rsidRPr="00EB3BE1" w:rsidTr="0028370E">
        <w:trPr>
          <w:trHeight w:val="526"/>
        </w:trPr>
        <w:tc>
          <w:tcPr>
            <w:tcW w:w="439" w:type="dxa"/>
            <w:vMerge/>
            <w:tcBorders>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3010" w:type="dxa"/>
            <w:vMerge/>
            <w:tcBorders>
              <w:left w:val="nil"/>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lang w:eastAsia="ru-RU"/>
              </w:rPr>
            </w:pPr>
          </w:p>
        </w:tc>
        <w:tc>
          <w:tcPr>
            <w:tcW w:w="2687" w:type="dxa"/>
            <w:vMerge/>
            <w:tcBorders>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а,</w:t>
            </w:r>
          </w:p>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тыс. руб.</w:t>
            </w:r>
          </w:p>
        </w:tc>
        <w:tc>
          <w:tcPr>
            <w:tcW w:w="1749" w:type="dxa"/>
            <w:tcBorders>
              <w:top w:val="nil"/>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в,</w:t>
            </w:r>
          </w:p>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тыс. руб./место</w:t>
            </w:r>
          </w:p>
        </w:tc>
      </w:tr>
      <w:tr w:rsidR="001B24CB" w:rsidRPr="00EB3BE1" w:rsidTr="0028370E">
        <w:trPr>
          <w:trHeight w:val="169"/>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1. </w:t>
            </w:r>
          </w:p>
          <w:p w:rsidR="001B24CB" w:rsidRPr="00EB3BE1" w:rsidRDefault="001B24CB" w:rsidP="0028370E">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w:t>
            </w:r>
          </w:p>
        </w:tc>
        <w:tc>
          <w:tcPr>
            <w:tcW w:w="301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Здание школы </w:t>
            </w:r>
            <w:r w:rsidRPr="00EB3BE1">
              <w:rPr>
                <w:rFonts w:ascii="Times New Roman" w:eastAsia="Times New Roman" w:hAnsi="Times New Roman" w:cs="Times New Roman"/>
                <w:sz w:val="24"/>
                <w:szCs w:val="24"/>
                <w:lang w:eastAsia="ru-RU"/>
              </w:rPr>
              <w:br/>
              <w:t>монолитное</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свыше 300 до 550</w:t>
            </w:r>
          </w:p>
        </w:tc>
        <w:tc>
          <w:tcPr>
            <w:tcW w:w="1807" w:type="dxa"/>
            <w:tcBorders>
              <w:top w:val="single" w:sz="4" w:space="0" w:color="auto"/>
              <w:left w:val="nil"/>
              <w:bottom w:val="single" w:sz="4" w:space="0" w:color="auto"/>
              <w:right w:val="single" w:sz="4" w:space="0" w:color="auto"/>
            </w:tcBorders>
            <w:shd w:val="clear" w:color="auto" w:fill="FFFFFF"/>
            <w:noWrap/>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309,0</w:t>
            </w:r>
          </w:p>
        </w:tc>
        <w:tc>
          <w:tcPr>
            <w:tcW w:w="1749" w:type="dxa"/>
            <w:tcBorders>
              <w:top w:val="single" w:sz="4" w:space="0" w:color="auto"/>
              <w:left w:val="nil"/>
              <w:bottom w:val="single" w:sz="4" w:space="0" w:color="auto"/>
              <w:right w:val="single" w:sz="4" w:space="0" w:color="auto"/>
            </w:tcBorders>
            <w:shd w:val="clear" w:color="auto" w:fill="FFFFFF"/>
            <w:noWrap/>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27,66</w:t>
            </w:r>
          </w:p>
        </w:tc>
      </w:tr>
      <w:tr w:rsidR="001B24CB" w:rsidRPr="00EB3BE1" w:rsidTr="0028370E">
        <w:trPr>
          <w:trHeight w:val="284"/>
        </w:trPr>
        <w:tc>
          <w:tcPr>
            <w:tcW w:w="4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nil"/>
            </w:tcBorders>
            <w:shd w:val="clear" w:color="auto" w:fill="auto"/>
            <w:noWrap/>
            <w:vAlign w:val="center"/>
          </w:tcPr>
          <w:p w:rsidR="001B24CB" w:rsidRPr="00EB3BE1" w:rsidRDefault="001B24CB" w:rsidP="0028370E">
            <w:pPr>
              <w:spacing w:after="0" w:line="240" w:lineRule="auto"/>
              <w:jc w:val="center"/>
            </w:pPr>
            <w:r w:rsidRPr="00EB3BE1">
              <w:rPr>
                <w:rFonts w:ascii="Times New Roman" w:eastAsia="Times New Roman" w:hAnsi="Times New Roman" w:cs="Times New Roman"/>
                <w:sz w:val="24"/>
                <w:szCs w:val="24"/>
                <w:lang w:eastAsia="ru-RU"/>
              </w:rPr>
              <w:t>свыше 550 до 825</w:t>
            </w:r>
          </w:p>
        </w:tc>
        <w:tc>
          <w:tcPr>
            <w:tcW w:w="1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1640,0</w:t>
            </w:r>
          </w:p>
        </w:tc>
        <w:tc>
          <w:tcPr>
            <w:tcW w:w="1749" w:type="dxa"/>
            <w:tcBorders>
              <w:top w:val="single" w:sz="4" w:space="0" w:color="auto"/>
              <w:left w:val="nil"/>
              <w:bottom w:val="single" w:sz="4" w:space="0" w:color="auto"/>
              <w:right w:val="single" w:sz="4" w:space="0" w:color="auto"/>
            </w:tcBorders>
            <w:shd w:val="clear" w:color="auto" w:fill="FFFFFF"/>
            <w:noWrap/>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25,24</w:t>
            </w:r>
          </w:p>
        </w:tc>
      </w:tr>
      <w:tr w:rsidR="001B24CB" w:rsidRPr="00EB3BE1" w:rsidTr="0028370E">
        <w:trPr>
          <w:trHeight w:val="162"/>
        </w:trPr>
        <w:tc>
          <w:tcPr>
            <w:tcW w:w="4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nil"/>
            </w:tcBorders>
            <w:shd w:val="clear" w:color="auto" w:fill="auto"/>
            <w:noWrap/>
            <w:vAlign w:val="center"/>
          </w:tcPr>
          <w:p w:rsidR="001B24CB" w:rsidRPr="00EB3BE1" w:rsidRDefault="001B24CB" w:rsidP="0028370E">
            <w:pPr>
              <w:spacing w:after="0" w:line="240" w:lineRule="auto"/>
              <w:jc w:val="center"/>
            </w:pPr>
            <w:r w:rsidRPr="00EB3BE1">
              <w:rPr>
                <w:rFonts w:ascii="Times New Roman" w:eastAsia="Times New Roman" w:hAnsi="Times New Roman" w:cs="Times New Roman"/>
                <w:sz w:val="24"/>
                <w:szCs w:val="24"/>
                <w:lang w:eastAsia="ru-RU"/>
              </w:rPr>
              <w:t>свыше 825 до 1000</w:t>
            </w:r>
          </w:p>
        </w:tc>
        <w:tc>
          <w:tcPr>
            <w:tcW w:w="1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4280,0</w:t>
            </w:r>
          </w:p>
        </w:tc>
        <w:tc>
          <w:tcPr>
            <w:tcW w:w="1749" w:type="dxa"/>
            <w:tcBorders>
              <w:top w:val="single" w:sz="4" w:space="0" w:color="auto"/>
              <w:left w:val="nil"/>
              <w:bottom w:val="single" w:sz="4" w:space="0" w:color="auto"/>
              <w:right w:val="single" w:sz="4" w:space="0" w:color="auto"/>
            </w:tcBorders>
            <w:shd w:val="clear" w:color="auto" w:fill="FFFFFF"/>
            <w:noWrap/>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22,04</w:t>
            </w:r>
          </w:p>
        </w:tc>
      </w:tr>
    </w:tbl>
    <w:p w:rsidR="001B24CB" w:rsidRPr="00EB3BE1" w:rsidRDefault="001B24CB" w:rsidP="001B24CB">
      <w:pPr>
        <w:jc w:val="center"/>
      </w:pPr>
    </w:p>
    <w:p w:rsidR="00936600" w:rsidRPr="00EB3BE1" w:rsidRDefault="00936600" w:rsidP="00936600">
      <w:pPr>
        <w:tabs>
          <w:tab w:val="left" w:pos="993"/>
        </w:tabs>
        <w:spacing w:before="240" w:after="0" w:line="360" w:lineRule="auto"/>
        <w:ind w:firstLine="567"/>
        <w:jc w:val="both"/>
        <w:rPr>
          <w:rFonts w:ascii="Times New Roman" w:hAnsi="Times New Roman" w:cs="Times New Roman"/>
          <w:sz w:val="28"/>
        </w:rPr>
      </w:pPr>
      <w:r w:rsidRPr="00EB3BE1">
        <w:rPr>
          <w:rFonts w:ascii="Times New Roman" w:hAnsi="Times New Roman" w:cs="Times New Roman"/>
          <w:sz w:val="28"/>
        </w:rPr>
        <w:t xml:space="preserve">Представленные в настоящем приложении значения параметров цен </w:t>
      </w:r>
      <w:r w:rsidRPr="00EB3BE1">
        <w:rPr>
          <w:rFonts w:ascii="Times New Roman" w:hAnsi="Times New Roman" w:cs="Times New Roman"/>
          <w:sz w:val="28"/>
        </w:rPr>
        <w:br/>
        <w:t xml:space="preserve">проектных работ, стоимости строительства и натуральных показателей  </w:t>
      </w:r>
      <w:r w:rsidRPr="00EB3BE1">
        <w:rPr>
          <w:rFonts w:ascii="Times New Roman" w:hAnsi="Times New Roman" w:cs="Times New Roman"/>
          <w:sz w:val="28"/>
        </w:rPr>
        <w:br/>
        <w:t>не являются нормативными и будут уточнены при разработке соответствующего сметного норматива.</w:t>
      </w:r>
    </w:p>
    <w:p w:rsidR="001B24CB" w:rsidRPr="00EB3BE1" w:rsidRDefault="001B24CB" w:rsidP="001B24CB"/>
    <w:p w:rsidR="001B24CB" w:rsidRPr="00EB3BE1" w:rsidRDefault="00936600" w:rsidP="001B24CB">
      <w:pPr>
        <w:tabs>
          <w:tab w:val="left" w:pos="1134"/>
        </w:tabs>
        <w:spacing w:before="240" w:after="0" w:line="360" w:lineRule="auto"/>
        <w:ind w:left="567"/>
        <w:jc w:val="right"/>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П</w:t>
      </w:r>
      <w:r w:rsidR="001B24CB" w:rsidRPr="00EB3BE1">
        <w:rPr>
          <w:rFonts w:ascii="Times New Roman" w:eastAsia="Times New Roman" w:hAnsi="Times New Roman" w:cs="Times New Roman"/>
          <w:sz w:val="28"/>
          <w:szCs w:val="28"/>
          <w:lang w:eastAsia="ru-RU"/>
        </w:rPr>
        <w:t>риложение 3</w:t>
      </w:r>
    </w:p>
    <w:p w:rsidR="001B24CB" w:rsidRPr="00EB3BE1" w:rsidRDefault="001B24CB" w:rsidP="001B24CB">
      <w:pPr>
        <w:tabs>
          <w:tab w:val="left" w:pos="1134"/>
        </w:tabs>
        <w:spacing w:after="0"/>
        <w:ind w:left="567"/>
        <w:jc w:val="center"/>
        <w:rPr>
          <w:rFonts w:ascii="Times New Roman" w:eastAsia="Times New Roman" w:hAnsi="Times New Roman" w:cs="Times New Roman"/>
          <w:sz w:val="28"/>
          <w:szCs w:val="28"/>
          <w:lang w:eastAsia="ru-RU"/>
        </w:rPr>
      </w:pPr>
      <w:r w:rsidRPr="00EB3BE1">
        <w:rPr>
          <w:rFonts w:ascii="Times New Roman" w:eastAsia="Times New Roman" w:hAnsi="Times New Roman" w:cs="Times New Roman"/>
          <w:b/>
          <w:sz w:val="26"/>
          <w:szCs w:val="26"/>
          <w:lang w:eastAsia="ru-RU"/>
        </w:rPr>
        <w:t xml:space="preserve">Пример расчета цены проектных работ по методу разработки </w:t>
      </w:r>
      <w:r w:rsidR="004F4026" w:rsidRPr="00EB3BE1">
        <w:rPr>
          <w:rFonts w:ascii="Times New Roman" w:eastAsia="Times New Roman" w:hAnsi="Times New Roman" w:cs="Times New Roman"/>
          <w:b/>
          <w:sz w:val="26"/>
          <w:szCs w:val="26"/>
          <w:lang w:eastAsia="ru-RU"/>
        </w:rPr>
        <w:br/>
      </w:r>
      <w:r w:rsidRPr="00EB3BE1">
        <w:rPr>
          <w:rFonts w:ascii="Times New Roman" w:eastAsia="Times New Roman" w:hAnsi="Times New Roman" w:cs="Times New Roman"/>
          <w:b/>
          <w:sz w:val="26"/>
          <w:szCs w:val="26"/>
          <w:lang w:eastAsia="ru-RU"/>
        </w:rPr>
        <w:t xml:space="preserve">сметных нормативов в зависимости от стоимости строительства </w:t>
      </w:r>
    </w:p>
    <w:p w:rsidR="001B24CB" w:rsidRPr="00EB3BE1" w:rsidRDefault="001B24CB" w:rsidP="001B24CB">
      <w:pPr>
        <w:spacing w:before="120" w:after="0"/>
        <w:ind w:firstLine="567"/>
        <w:jc w:val="both"/>
      </w:pPr>
      <w:r w:rsidRPr="00EB3BE1">
        <w:rPr>
          <w:rFonts w:ascii="Times New Roman" w:hAnsi="Times New Roman" w:cs="Times New Roman"/>
          <w:sz w:val="28"/>
        </w:rPr>
        <w:t>Требуется разработать нормативы цены проектных работ для школ</w:t>
      </w:r>
      <w:r w:rsidRPr="00EB3BE1">
        <w:rPr>
          <w:rFonts w:ascii="Times New Roman" w:eastAsia="Times New Roman" w:hAnsi="Times New Roman" w:cs="Times New Roman"/>
          <w:b/>
          <w:sz w:val="26"/>
          <w:szCs w:val="26"/>
          <w:lang w:eastAsia="ru-RU"/>
        </w:rPr>
        <w:t xml:space="preserve"> </w:t>
      </w:r>
      <w:r w:rsidRPr="00EB3BE1">
        <w:rPr>
          <w:rFonts w:ascii="Times New Roman" w:eastAsia="Times New Roman" w:hAnsi="Times New Roman" w:cs="Times New Roman"/>
          <w:b/>
          <w:sz w:val="26"/>
          <w:szCs w:val="26"/>
          <w:lang w:eastAsia="ru-RU"/>
        </w:rPr>
        <w:br/>
      </w:r>
      <w:r w:rsidRPr="00EB3BE1">
        <w:rPr>
          <w:rFonts w:ascii="Times New Roman" w:eastAsia="Times New Roman" w:hAnsi="Times New Roman" w:cs="Times New Roman"/>
          <w:sz w:val="26"/>
          <w:szCs w:val="26"/>
          <w:lang w:eastAsia="ru-RU"/>
        </w:rPr>
        <w:t>в зависимости от стоимости строительства.</w:t>
      </w:r>
    </w:p>
    <w:p w:rsidR="001B24CB" w:rsidRPr="00EB3BE1" w:rsidRDefault="001B24CB" w:rsidP="001B24CB">
      <w:pPr>
        <w:spacing w:after="0"/>
      </w:pPr>
    </w:p>
    <w:tbl>
      <w:tblPr>
        <w:tblStyle w:val="13"/>
        <w:tblW w:w="9883" w:type="dxa"/>
        <w:jc w:val="center"/>
        <w:tblLook w:val="04A0" w:firstRow="1" w:lastRow="0" w:firstColumn="1" w:lastColumn="0" w:noHBand="0" w:noVBand="1"/>
      </w:tblPr>
      <w:tblGrid>
        <w:gridCol w:w="452"/>
        <w:gridCol w:w="1571"/>
        <w:gridCol w:w="1229"/>
        <w:gridCol w:w="1249"/>
        <w:gridCol w:w="1081"/>
        <w:gridCol w:w="1070"/>
        <w:gridCol w:w="1014"/>
        <w:gridCol w:w="1080"/>
        <w:gridCol w:w="1137"/>
      </w:tblGrid>
      <w:tr w:rsidR="00DF6493" w:rsidRPr="00EB3BE1" w:rsidTr="00DF6493">
        <w:trPr>
          <w:jc w:val="center"/>
        </w:trPr>
        <w:tc>
          <w:tcPr>
            <w:tcW w:w="452" w:type="dxa"/>
            <w:vMerge w:val="restart"/>
          </w:tcPr>
          <w:p w:rsidR="00DF6493" w:rsidRPr="00EB3BE1" w:rsidRDefault="00DF6493" w:rsidP="006032CB">
            <w:pPr>
              <w:tabs>
                <w:tab w:val="left" w:pos="1134"/>
              </w:tabs>
              <w:spacing w:line="360" w:lineRule="auto"/>
              <w:jc w:val="both"/>
            </w:pPr>
            <w:r w:rsidRPr="00EB3BE1">
              <w:t>№</w:t>
            </w:r>
          </w:p>
        </w:tc>
        <w:tc>
          <w:tcPr>
            <w:tcW w:w="1571" w:type="dxa"/>
            <w:vMerge w:val="restart"/>
          </w:tcPr>
          <w:p w:rsidR="00DF6493" w:rsidRPr="00EB3BE1" w:rsidRDefault="00DF6493" w:rsidP="006032CB">
            <w:pPr>
              <w:tabs>
                <w:tab w:val="left" w:pos="1134"/>
              </w:tabs>
              <w:jc w:val="center"/>
            </w:pPr>
            <w:r w:rsidRPr="00EB3BE1">
              <w:t xml:space="preserve">Наименование </w:t>
            </w:r>
            <w:r w:rsidRPr="00EB3BE1">
              <w:br/>
              <w:t>объекта-представителя</w:t>
            </w:r>
          </w:p>
        </w:tc>
        <w:tc>
          <w:tcPr>
            <w:tcW w:w="1229" w:type="dxa"/>
            <w:vMerge w:val="restart"/>
          </w:tcPr>
          <w:p w:rsidR="00DF6493" w:rsidRPr="00EB3BE1" w:rsidRDefault="00DF6493" w:rsidP="006032CB">
            <w:pPr>
              <w:tabs>
                <w:tab w:val="left" w:pos="1134"/>
              </w:tabs>
              <w:jc w:val="center"/>
            </w:pPr>
            <w:r w:rsidRPr="00EB3BE1">
              <w:t xml:space="preserve">Натураль-ный </w:t>
            </w:r>
            <w:r w:rsidRPr="00EB3BE1">
              <w:br/>
              <w:t>показатель «Х»</w:t>
            </w:r>
          </w:p>
          <w:p w:rsidR="00DF6493" w:rsidRPr="00EB3BE1" w:rsidRDefault="00DF6493" w:rsidP="006032CB">
            <w:pPr>
              <w:tabs>
                <w:tab w:val="left" w:pos="1134"/>
              </w:tabs>
              <w:jc w:val="center"/>
            </w:pPr>
          </w:p>
        </w:tc>
        <w:tc>
          <w:tcPr>
            <w:tcW w:w="1249" w:type="dxa"/>
            <w:vMerge w:val="restart"/>
          </w:tcPr>
          <w:p w:rsidR="00DF6493" w:rsidRPr="00EB3BE1" w:rsidRDefault="00DF6493" w:rsidP="006032CB">
            <w:pPr>
              <w:tabs>
                <w:tab w:val="left" w:pos="1134"/>
              </w:tabs>
              <w:jc w:val="center"/>
            </w:pPr>
            <w:r w:rsidRPr="00EB3BE1">
              <w:t>Стоимость строитель-ства, тыс.руб</w:t>
            </w:r>
            <w:r w:rsidR="00F20029" w:rsidRPr="00EB3BE1">
              <w:t>.,</w:t>
            </w:r>
            <w:r w:rsidRPr="00EB3BE1">
              <w:t xml:space="preserve"> </w:t>
            </w:r>
            <w:r w:rsidRPr="00EB3BE1">
              <w:rPr>
                <w:lang w:val="en-US"/>
              </w:rPr>
              <w:t>C</w:t>
            </w:r>
            <w:r w:rsidRPr="00EB3BE1">
              <w:rPr>
                <w:vertAlign w:val="subscript"/>
              </w:rPr>
              <w:t>стр</w:t>
            </w:r>
          </w:p>
        </w:tc>
        <w:tc>
          <w:tcPr>
            <w:tcW w:w="4245" w:type="dxa"/>
            <w:gridSpan w:val="4"/>
          </w:tcPr>
          <w:p w:rsidR="00DF6493" w:rsidRPr="00EB3BE1" w:rsidRDefault="00DF6493" w:rsidP="006032CB">
            <w:pPr>
              <w:tabs>
                <w:tab w:val="left" w:pos="1134"/>
              </w:tabs>
              <w:jc w:val="center"/>
            </w:pPr>
            <w:r w:rsidRPr="00EB3BE1">
              <w:t>Величина процента стоимости проектных работ от стоимости строительства, %</w:t>
            </w:r>
          </w:p>
        </w:tc>
        <w:tc>
          <w:tcPr>
            <w:tcW w:w="1137" w:type="dxa"/>
            <w:vMerge w:val="restart"/>
          </w:tcPr>
          <w:p w:rsidR="00DF6493" w:rsidRPr="00EB3BE1" w:rsidRDefault="00DF6493" w:rsidP="006032CB">
            <w:pPr>
              <w:tabs>
                <w:tab w:val="left" w:pos="1134"/>
              </w:tabs>
              <w:spacing w:line="360" w:lineRule="auto"/>
              <w:jc w:val="center"/>
            </w:pPr>
            <w:r w:rsidRPr="00EB3BE1">
              <w:t>Норматив</w:t>
            </w:r>
            <w:r w:rsidRPr="00EB3BE1">
              <w:br/>
            </w:r>
            <w:r w:rsidRPr="00EB3BE1">
              <w:sym w:font="Symbol" w:char="F061"/>
            </w:r>
            <w:r w:rsidRPr="00EB3BE1">
              <w:t>, %</w:t>
            </w:r>
          </w:p>
        </w:tc>
      </w:tr>
      <w:tr w:rsidR="00DF6493" w:rsidRPr="00EB3BE1" w:rsidTr="00DF6493">
        <w:trPr>
          <w:jc w:val="center"/>
        </w:trPr>
        <w:tc>
          <w:tcPr>
            <w:tcW w:w="452" w:type="dxa"/>
            <w:vMerge/>
          </w:tcPr>
          <w:p w:rsidR="00DF6493" w:rsidRPr="00EB3BE1" w:rsidRDefault="00DF6493" w:rsidP="006032CB">
            <w:pPr>
              <w:tabs>
                <w:tab w:val="left" w:pos="1134"/>
              </w:tabs>
              <w:spacing w:line="360" w:lineRule="auto"/>
              <w:jc w:val="both"/>
            </w:pPr>
          </w:p>
        </w:tc>
        <w:tc>
          <w:tcPr>
            <w:tcW w:w="1571" w:type="dxa"/>
            <w:vMerge/>
          </w:tcPr>
          <w:p w:rsidR="00DF6493" w:rsidRPr="00EB3BE1" w:rsidRDefault="00DF6493" w:rsidP="006032CB">
            <w:pPr>
              <w:tabs>
                <w:tab w:val="left" w:pos="1134"/>
              </w:tabs>
              <w:spacing w:line="360" w:lineRule="auto"/>
              <w:jc w:val="both"/>
            </w:pPr>
          </w:p>
        </w:tc>
        <w:tc>
          <w:tcPr>
            <w:tcW w:w="1229" w:type="dxa"/>
            <w:vMerge/>
          </w:tcPr>
          <w:p w:rsidR="00DF6493" w:rsidRPr="00EB3BE1" w:rsidRDefault="00DF6493" w:rsidP="006032CB">
            <w:pPr>
              <w:tabs>
                <w:tab w:val="left" w:pos="1134"/>
              </w:tabs>
              <w:jc w:val="center"/>
            </w:pPr>
          </w:p>
        </w:tc>
        <w:tc>
          <w:tcPr>
            <w:tcW w:w="1249" w:type="dxa"/>
            <w:vMerge/>
          </w:tcPr>
          <w:p w:rsidR="00DF6493" w:rsidRPr="00EB3BE1" w:rsidRDefault="00DF6493" w:rsidP="006032CB">
            <w:pPr>
              <w:tabs>
                <w:tab w:val="left" w:pos="1134"/>
              </w:tabs>
              <w:spacing w:line="360" w:lineRule="auto"/>
              <w:jc w:val="both"/>
            </w:pPr>
          </w:p>
        </w:tc>
        <w:tc>
          <w:tcPr>
            <w:tcW w:w="1081" w:type="dxa"/>
          </w:tcPr>
          <w:p w:rsidR="00DF6493" w:rsidRPr="00EB3BE1" w:rsidRDefault="00DF6493" w:rsidP="006032CB">
            <w:pPr>
              <w:tabs>
                <w:tab w:val="left" w:pos="1134"/>
              </w:tabs>
              <w:jc w:val="center"/>
            </w:pPr>
            <w:r w:rsidRPr="00EB3BE1">
              <w:t xml:space="preserve">По </w:t>
            </w:r>
            <w:r w:rsidRPr="00EB3BE1">
              <w:br/>
              <w:t>фактич. проектам</w:t>
            </w:r>
          </w:p>
        </w:tc>
        <w:tc>
          <w:tcPr>
            <w:tcW w:w="1070" w:type="dxa"/>
          </w:tcPr>
          <w:p w:rsidR="00DF6493" w:rsidRPr="00EB3BE1" w:rsidRDefault="00DF6493" w:rsidP="006032CB">
            <w:pPr>
              <w:tabs>
                <w:tab w:val="left" w:pos="1134"/>
              </w:tabs>
              <w:jc w:val="center"/>
            </w:pPr>
            <w:r w:rsidRPr="00EB3BE1">
              <w:t xml:space="preserve">По </w:t>
            </w:r>
            <w:r w:rsidRPr="00EB3BE1">
              <w:br/>
              <w:t>данным НЦС</w:t>
            </w:r>
          </w:p>
        </w:tc>
        <w:tc>
          <w:tcPr>
            <w:tcW w:w="1014" w:type="dxa"/>
          </w:tcPr>
          <w:p w:rsidR="00DF6493" w:rsidRPr="00EB3BE1" w:rsidRDefault="00DF6493" w:rsidP="006032CB">
            <w:pPr>
              <w:tabs>
                <w:tab w:val="left" w:pos="1134"/>
              </w:tabs>
              <w:jc w:val="center"/>
            </w:pPr>
            <w:r w:rsidRPr="00EB3BE1">
              <w:t xml:space="preserve">По </w:t>
            </w:r>
            <w:r w:rsidRPr="00EB3BE1">
              <w:br/>
              <w:t>методике СБЦ</w:t>
            </w:r>
          </w:p>
        </w:tc>
        <w:tc>
          <w:tcPr>
            <w:tcW w:w="1080" w:type="dxa"/>
          </w:tcPr>
          <w:p w:rsidR="00DF6493" w:rsidRPr="00EB3BE1" w:rsidRDefault="00DF6493" w:rsidP="006032CB">
            <w:pPr>
              <w:tabs>
                <w:tab w:val="left" w:pos="1134"/>
              </w:tabs>
              <w:jc w:val="center"/>
            </w:pPr>
            <w:r w:rsidRPr="00EB3BE1">
              <w:t xml:space="preserve">По </w:t>
            </w:r>
            <w:r w:rsidRPr="00EB3BE1">
              <w:br/>
              <w:t>методике МРР</w:t>
            </w:r>
          </w:p>
        </w:tc>
        <w:tc>
          <w:tcPr>
            <w:tcW w:w="1137" w:type="dxa"/>
            <w:vMerge/>
          </w:tcPr>
          <w:p w:rsidR="00DF6493" w:rsidRPr="00EB3BE1" w:rsidRDefault="00DF6493" w:rsidP="006032CB">
            <w:pPr>
              <w:tabs>
                <w:tab w:val="left" w:pos="1134"/>
              </w:tabs>
              <w:spacing w:line="360" w:lineRule="auto"/>
              <w:jc w:val="both"/>
            </w:pPr>
          </w:p>
        </w:tc>
      </w:tr>
      <w:tr w:rsidR="00DF6493" w:rsidRPr="00EB3BE1" w:rsidTr="00DF6493">
        <w:trPr>
          <w:jc w:val="center"/>
        </w:trPr>
        <w:tc>
          <w:tcPr>
            <w:tcW w:w="452" w:type="dxa"/>
          </w:tcPr>
          <w:p w:rsidR="00DF6493" w:rsidRPr="00EB3BE1" w:rsidRDefault="00DF6493" w:rsidP="006032CB">
            <w:pPr>
              <w:tabs>
                <w:tab w:val="left" w:pos="1134"/>
              </w:tabs>
              <w:jc w:val="center"/>
              <w:rPr>
                <w:i/>
                <w:szCs w:val="28"/>
              </w:rPr>
            </w:pPr>
            <w:r w:rsidRPr="00EB3BE1">
              <w:rPr>
                <w:i/>
                <w:szCs w:val="28"/>
              </w:rPr>
              <w:t>1</w:t>
            </w:r>
          </w:p>
        </w:tc>
        <w:tc>
          <w:tcPr>
            <w:tcW w:w="1571" w:type="dxa"/>
          </w:tcPr>
          <w:p w:rsidR="00DF6493" w:rsidRPr="00EB3BE1" w:rsidRDefault="00DF6493" w:rsidP="006032CB">
            <w:pPr>
              <w:tabs>
                <w:tab w:val="left" w:pos="1134"/>
              </w:tabs>
              <w:jc w:val="center"/>
              <w:rPr>
                <w:i/>
                <w:szCs w:val="28"/>
              </w:rPr>
            </w:pPr>
            <w:r w:rsidRPr="00EB3BE1">
              <w:rPr>
                <w:i/>
                <w:szCs w:val="28"/>
              </w:rPr>
              <w:t>2</w:t>
            </w:r>
          </w:p>
        </w:tc>
        <w:tc>
          <w:tcPr>
            <w:tcW w:w="1229" w:type="dxa"/>
          </w:tcPr>
          <w:p w:rsidR="00DF6493" w:rsidRPr="00EB3BE1" w:rsidRDefault="00DF6493" w:rsidP="006032CB">
            <w:pPr>
              <w:tabs>
                <w:tab w:val="left" w:pos="1134"/>
              </w:tabs>
              <w:jc w:val="center"/>
              <w:rPr>
                <w:i/>
                <w:szCs w:val="28"/>
              </w:rPr>
            </w:pPr>
            <w:r w:rsidRPr="00EB3BE1">
              <w:rPr>
                <w:i/>
                <w:szCs w:val="28"/>
              </w:rPr>
              <w:t>3</w:t>
            </w:r>
          </w:p>
        </w:tc>
        <w:tc>
          <w:tcPr>
            <w:tcW w:w="1249" w:type="dxa"/>
          </w:tcPr>
          <w:p w:rsidR="00DF6493" w:rsidRPr="00EB3BE1" w:rsidRDefault="00DF6493" w:rsidP="006032CB">
            <w:pPr>
              <w:tabs>
                <w:tab w:val="left" w:pos="1134"/>
              </w:tabs>
              <w:jc w:val="center"/>
              <w:rPr>
                <w:i/>
                <w:szCs w:val="28"/>
              </w:rPr>
            </w:pPr>
            <w:r w:rsidRPr="00EB3BE1">
              <w:rPr>
                <w:i/>
                <w:szCs w:val="28"/>
              </w:rPr>
              <w:t>4</w:t>
            </w:r>
          </w:p>
        </w:tc>
        <w:tc>
          <w:tcPr>
            <w:tcW w:w="1081" w:type="dxa"/>
          </w:tcPr>
          <w:p w:rsidR="00DF6493" w:rsidRPr="00EB3BE1" w:rsidRDefault="00DF6493" w:rsidP="006032CB">
            <w:pPr>
              <w:tabs>
                <w:tab w:val="left" w:pos="1134"/>
              </w:tabs>
              <w:jc w:val="center"/>
              <w:rPr>
                <w:i/>
                <w:szCs w:val="28"/>
              </w:rPr>
            </w:pPr>
            <w:r w:rsidRPr="00EB3BE1">
              <w:rPr>
                <w:i/>
                <w:szCs w:val="28"/>
              </w:rPr>
              <w:t>8</w:t>
            </w:r>
          </w:p>
        </w:tc>
        <w:tc>
          <w:tcPr>
            <w:tcW w:w="1070" w:type="dxa"/>
          </w:tcPr>
          <w:p w:rsidR="00DF6493" w:rsidRPr="00EB3BE1" w:rsidRDefault="00DF6493" w:rsidP="006032CB">
            <w:pPr>
              <w:tabs>
                <w:tab w:val="left" w:pos="1134"/>
              </w:tabs>
              <w:jc w:val="center"/>
              <w:rPr>
                <w:i/>
                <w:szCs w:val="28"/>
              </w:rPr>
            </w:pPr>
            <w:r w:rsidRPr="00EB3BE1">
              <w:rPr>
                <w:i/>
                <w:szCs w:val="28"/>
              </w:rPr>
              <w:t>7</w:t>
            </w:r>
          </w:p>
        </w:tc>
        <w:tc>
          <w:tcPr>
            <w:tcW w:w="1014" w:type="dxa"/>
          </w:tcPr>
          <w:p w:rsidR="00DF6493" w:rsidRPr="00EB3BE1" w:rsidRDefault="00DF6493" w:rsidP="006032CB">
            <w:pPr>
              <w:tabs>
                <w:tab w:val="left" w:pos="1134"/>
              </w:tabs>
              <w:jc w:val="center"/>
              <w:rPr>
                <w:i/>
                <w:szCs w:val="28"/>
              </w:rPr>
            </w:pPr>
            <w:r w:rsidRPr="00EB3BE1">
              <w:rPr>
                <w:i/>
                <w:szCs w:val="28"/>
              </w:rPr>
              <w:t>5</w:t>
            </w:r>
          </w:p>
        </w:tc>
        <w:tc>
          <w:tcPr>
            <w:tcW w:w="1080" w:type="dxa"/>
          </w:tcPr>
          <w:p w:rsidR="00DF6493" w:rsidRPr="00EB3BE1" w:rsidRDefault="00DF6493" w:rsidP="006032CB">
            <w:pPr>
              <w:tabs>
                <w:tab w:val="left" w:pos="1134"/>
              </w:tabs>
              <w:jc w:val="center"/>
              <w:rPr>
                <w:i/>
                <w:szCs w:val="28"/>
              </w:rPr>
            </w:pPr>
            <w:r w:rsidRPr="00EB3BE1">
              <w:rPr>
                <w:i/>
                <w:szCs w:val="28"/>
              </w:rPr>
              <w:t>6</w:t>
            </w:r>
          </w:p>
        </w:tc>
        <w:tc>
          <w:tcPr>
            <w:tcW w:w="1137" w:type="dxa"/>
          </w:tcPr>
          <w:p w:rsidR="00DF6493" w:rsidRPr="00EB3BE1" w:rsidRDefault="00DF6493" w:rsidP="006032CB">
            <w:pPr>
              <w:tabs>
                <w:tab w:val="left" w:pos="1134"/>
              </w:tabs>
              <w:jc w:val="center"/>
              <w:rPr>
                <w:i/>
                <w:szCs w:val="28"/>
              </w:rPr>
            </w:pPr>
            <w:r w:rsidRPr="00EB3BE1">
              <w:rPr>
                <w:i/>
                <w:szCs w:val="28"/>
              </w:rPr>
              <w:t>9</w:t>
            </w:r>
          </w:p>
        </w:tc>
      </w:tr>
      <w:tr w:rsidR="00DF6493" w:rsidRPr="00EB3BE1" w:rsidTr="00DF6493">
        <w:trPr>
          <w:jc w:val="center"/>
        </w:trPr>
        <w:tc>
          <w:tcPr>
            <w:tcW w:w="452" w:type="dxa"/>
          </w:tcPr>
          <w:p w:rsidR="00DF6493" w:rsidRPr="00EB3BE1" w:rsidRDefault="00DF6493" w:rsidP="006032CB">
            <w:pPr>
              <w:tabs>
                <w:tab w:val="left" w:pos="1134"/>
              </w:tabs>
              <w:jc w:val="both"/>
              <w:rPr>
                <w:sz w:val="24"/>
                <w:szCs w:val="28"/>
              </w:rPr>
            </w:pPr>
            <w:r w:rsidRPr="00EB3BE1">
              <w:rPr>
                <w:sz w:val="24"/>
                <w:szCs w:val="28"/>
              </w:rPr>
              <w:t>1.</w:t>
            </w:r>
          </w:p>
        </w:tc>
        <w:tc>
          <w:tcPr>
            <w:tcW w:w="1571" w:type="dxa"/>
          </w:tcPr>
          <w:p w:rsidR="00DF6493" w:rsidRPr="00EB3BE1" w:rsidRDefault="00DF6493" w:rsidP="006032CB">
            <w:pPr>
              <w:tabs>
                <w:tab w:val="left" w:pos="1134"/>
              </w:tabs>
              <w:jc w:val="both"/>
              <w:rPr>
                <w:sz w:val="24"/>
                <w:szCs w:val="28"/>
              </w:rPr>
            </w:pPr>
            <w:r w:rsidRPr="00EB3BE1">
              <w:rPr>
                <w:sz w:val="24"/>
                <w:szCs w:val="28"/>
              </w:rPr>
              <w:t>Школа №1</w:t>
            </w:r>
          </w:p>
        </w:tc>
        <w:tc>
          <w:tcPr>
            <w:tcW w:w="1229" w:type="dxa"/>
          </w:tcPr>
          <w:p w:rsidR="00DF6493" w:rsidRPr="00EB3BE1" w:rsidRDefault="00DF6493" w:rsidP="006032CB">
            <w:pPr>
              <w:tabs>
                <w:tab w:val="left" w:pos="1134"/>
              </w:tabs>
              <w:jc w:val="center"/>
              <w:rPr>
                <w:sz w:val="24"/>
                <w:szCs w:val="28"/>
              </w:rPr>
            </w:pPr>
            <w:r w:rsidRPr="00EB3BE1">
              <w:rPr>
                <w:sz w:val="24"/>
                <w:szCs w:val="28"/>
              </w:rPr>
              <w:t>300</w:t>
            </w:r>
          </w:p>
        </w:tc>
        <w:tc>
          <w:tcPr>
            <w:tcW w:w="1249" w:type="dxa"/>
          </w:tcPr>
          <w:p w:rsidR="00DF6493" w:rsidRPr="00EB3BE1" w:rsidRDefault="00DF6493" w:rsidP="006032CB">
            <w:pPr>
              <w:tabs>
                <w:tab w:val="left" w:pos="1134"/>
              </w:tabs>
              <w:jc w:val="center"/>
              <w:rPr>
                <w:sz w:val="24"/>
                <w:szCs w:val="28"/>
              </w:rPr>
            </w:pPr>
            <w:r w:rsidRPr="00EB3BE1">
              <w:rPr>
                <w:sz w:val="24"/>
                <w:szCs w:val="28"/>
              </w:rPr>
              <w:t>249 242</w:t>
            </w:r>
          </w:p>
        </w:tc>
        <w:tc>
          <w:tcPr>
            <w:tcW w:w="1081" w:type="dxa"/>
          </w:tcPr>
          <w:p w:rsidR="00DF6493" w:rsidRPr="00EB3BE1" w:rsidRDefault="00DF6493" w:rsidP="006032CB">
            <w:pPr>
              <w:tabs>
                <w:tab w:val="left" w:pos="1134"/>
              </w:tabs>
              <w:jc w:val="center"/>
              <w:rPr>
                <w:sz w:val="24"/>
                <w:szCs w:val="28"/>
              </w:rPr>
            </w:pPr>
            <w:r w:rsidRPr="00EB3BE1">
              <w:rPr>
                <w:sz w:val="24"/>
                <w:szCs w:val="28"/>
              </w:rPr>
              <w:t>3,45</w:t>
            </w:r>
          </w:p>
        </w:tc>
        <w:tc>
          <w:tcPr>
            <w:tcW w:w="1070" w:type="dxa"/>
          </w:tcPr>
          <w:p w:rsidR="00DF6493" w:rsidRPr="00EB3BE1" w:rsidRDefault="00DF6493" w:rsidP="006032CB">
            <w:pPr>
              <w:tabs>
                <w:tab w:val="left" w:pos="1134"/>
              </w:tabs>
              <w:jc w:val="center"/>
              <w:rPr>
                <w:sz w:val="24"/>
                <w:szCs w:val="28"/>
              </w:rPr>
            </w:pPr>
            <w:r w:rsidRPr="00EB3BE1">
              <w:rPr>
                <w:sz w:val="24"/>
                <w:szCs w:val="28"/>
              </w:rPr>
              <w:t>2,79</w:t>
            </w:r>
          </w:p>
        </w:tc>
        <w:tc>
          <w:tcPr>
            <w:tcW w:w="1014" w:type="dxa"/>
          </w:tcPr>
          <w:p w:rsidR="00DF6493" w:rsidRPr="00EB3BE1" w:rsidRDefault="00DF6493" w:rsidP="006032CB">
            <w:pPr>
              <w:tabs>
                <w:tab w:val="left" w:pos="1134"/>
              </w:tabs>
              <w:jc w:val="center"/>
              <w:rPr>
                <w:sz w:val="24"/>
                <w:szCs w:val="28"/>
              </w:rPr>
            </w:pPr>
            <w:r w:rsidRPr="00EB3BE1">
              <w:rPr>
                <w:sz w:val="24"/>
                <w:szCs w:val="28"/>
              </w:rPr>
              <w:t>4,41</w:t>
            </w:r>
          </w:p>
        </w:tc>
        <w:tc>
          <w:tcPr>
            <w:tcW w:w="1080" w:type="dxa"/>
          </w:tcPr>
          <w:p w:rsidR="00DF6493" w:rsidRPr="00EB3BE1" w:rsidRDefault="00DF6493" w:rsidP="006032CB">
            <w:pPr>
              <w:tabs>
                <w:tab w:val="left" w:pos="1134"/>
              </w:tabs>
              <w:jc w:val="center"/>
              <w:rPr>
                <w:sz w:val="24"/>
                <w:szCs w:val="28"/>
              </w:rPr>
            </w:pPr>
            <w:r w:rsidRPr="00EB3BE1">
              <w:rPr>
                <w:sz w:val="24"/>
                <w:szCs w:val="28"/>
              </w:rPr>
              <w:t>3,15</w:t>
            </w:r>
          </w:p>
        </w:tc>
        <w:tc>
          <w:tcPr>
            <w:tcW w:w="1137" w:type="dxa"/>
          </w:tcPr>
          <w:p w:rsidR="00DF6493" w:rsidRPr="00EB3BE1" w:rsidRDefault="00DF6493" w:rsidP="006032CB">
            <w:pPr>
              <w:tabs>
                <w:tab w:val="left" w:pos="1134"/>
              </w:tabs>
              <w:jc w:val="center"/>
              <w:rPr>
                <w:sz w:val="24"/>
                <w:szCs w:val="28"/>
              </w:rPr>
            </w:pPr>
            <w:r w:rsidRPr="00EB3BE1">
              <w:rPr>
                <w:sz w:val="24"/>
                <w:szCs w:val="28"/>
              </w:rPr>
              <w:t>3,45</w:t>
            </w:r>
          </w:p>
        </w:tc>
      </w:tr>
      <w:tr w:rsidR="00DF6493" w:rsidRPr="00EB3BE1" w:rsidTr="00DF6493">
        <w:trPr>
          <w:jc w:val="center"/>
        </w:trPr>
        <w:tc>
          <w:tcPr>
            <w:tcW w:w="452" w:type="dxa"/>
          </w:tcPr>
          <w:p w:rsidR="00DF6493" w:rsidRPr="00EB3BE1" w:rsidRDefault="00DF6493" w:rsidP="006032CB">
            <w:pPr>
              <w:tabs>
                <w:tab w:val="left" w:pos="1134"/>
              </w:tabs>
              <w:jc w:val="both"/>
              <w:rPr>
                <w:sz w:val="24"/>
                <w:szCs w:val="28"/>
              </w:rPr>
            </w:pPr>
            <w:r w:rsidRPr="00EB3BE1">
              <w:rPr>
                <w:sz w:val="24"/>
                <w:szCs w:val="28"/>
              </w:rPr>
              <w:t>2.</w:t>
            </w:r>
          </w:p>
        </w:tc>
        <w:tc>
          <w:tcPr>
            <w:tcW w:w="1571" w:type="dxa"/>
          </w:tcPr>
          <w:p w:rsidR="00DF6493" w:rsidRPr="00EB3BE1" w:rsidRDefault="00DF6493" w:rsidP="006032CB">
            <w:r w:rsidRPr="00EB3BE1">
              <w:rPr>
                <w:sz w:val="24"/>
                <w:szCs w:val="28"/>
              </w:rPr>
              <w:t>Школа №2</w:t>
            </w:r>
          </w:p>
        </w:tc>
        <w:tc>
          <w:tcPr>
            <w:tcW w:w="1229" w:type="dxa"/>
          </w:tcPr>
          <w:p w:rsidR="00DF6493" w:rsidRPr="00EB3BE1" w:rsidRDefault="00DF6493" w:rsidP="006032CB">
            <w:pPr>
              <w:jc w:val="center"/>
            </w:pPr>
            <w:r w:rsidRPr="00EB3BE1">
              <w:rPr>
                <w:sz w:val="24"/>
                <w:szCs w:val="28"/>
              </w:rPr>
              <w:t>550</w:t>
            </w:r>
          </w:p>
        </w:tc>
        <w:tc>
          <w:tcPr>
            <w:tcW w:w="1249" w:type="dxa"/>
          </w:tcPr>
          <w:p w:rsidR="00DF6493" w:rsidRPr="00EB3BE1" w:rsidRDefault="00DF6493" w:rsidP="006032CB">
            <w:pPr>
              <w:jc w:val="center"/>
              <w:rPr>
                <w:sz w:val="24"/>
              </w:rPr>
            </w:pPr>
            <w:r w:rsidRPr="00EB3BE1">
              <w:rPr>
                <w:sz w:val="24"/>
              </w:rPr>
              <w:t>507 408</w:t>
            </w:r>
          </w:p>
        </w:tc>
        <w:tc>
          <w:tcPr>
            <w:tcW w:w="1081" w:type="dxa"/>
          </w:tcPr>
          <w:p w:rsidR="00DF6493" w:rsidRPr="00EB3BE1" w:rsidRDefault="00DF6493" w:rsidP="006032CB">
            <w:pPr>
              <w:tabs>
                <w:tab w:val="left" w:pos="1134"/>
              </w:tabs>
              <w:jc w:val="center"/>
              <w:rPr>
                <w:sz w:val="24"/>
                <w:szCs w:val="28"/>
              </w:rPr>
            </w:pPr>
            <w:r w:rsidRPr="00EB3BE1">
              <w:rPr>
                <w:sz w:val="24"/>
                <w:szCs w:val="28"/>
              </w:rPr>
              <w:t>3,06</w:t>
            </w:r>
          </w:p>
        </w:tc>
        <w:tc>
          <w:tcPr>
            <w:tcW w:w="1070" w:type="dxa"/>
          </w:tcPr>
          <w:p w:rsidR="00DF6493" w:rsidRPr="00EB3BE1" w:rsidRDefault="00DF6493" w:rsidP="006032CB">
            <w:pPr>
              <w:tabs>
                <w:tab w:val="left" w:pos="1134"/>
              </w:tabs>
              <w:jc w:val="center"/>
              <w:rPr>
                <w:sz w:val="24"/>
                <w:szCs w:val="28"/>
              </w:rPr>
            </w:pPr>
            <w:r w:rsidRPr="00EB3BE1">
              <w:rPr>
                <w:sz w:val="24"/>
                <w:szCs w:val="28"/>
              </w:rPr>
              <w:t>2,36</w:t>
            </w:r>
          </w:p>
        </w:tc>
        <w:tc>
          <w:tcPr>
            <w:tcW w:w="1014" w:type="dxa"/>
          </w:tcPr>
          <w:p w:rsidR="00DF6493" w:rsidRPr="00EB3BE1" w:rsidRDefault="00DF6493" w:rsidP="006032CB">
            <w:pPr>
              <w:tabs>
                <w:tab w:val="left" w:pos="1134"/>
              </w:tabs>
              <w:jc w:val="center"/>
              <w:rPr>
                <w:sz w:val="24"/>
                <w:szCs w:val="28"/>
              </w:rPr>
            </w:pPr>
            <w:r w:rsidRPr="00EB3BE1">
              <w:rPr>
                <w:sz w:val="24"/>
                <w:szCs w:val="28"/>
              </w:rPr>
              <w:t>4,17</w:t>
            </w:r>
          </w:p>
        </w:tc>
        <w:tc>
          <w:tcPr>
            <w:tcW w:w="1080" w:type="dxa"/>
          </w:tcPr>
          <w:p w:rsidR="00DF6493" w:rsidRPr="00EB3BE1" w:rsidRDefault="00DF6493" w:rsidP="006032CB">
            <w:pPr>
              <w:tabs>
                <w:tab w:val="left" w:pos="1134"/>
              </w:tabs>
              <w:jc w:val="center"/>
              <w:rPr>
                <w:sz w:val="24"/>
                <w:szCs w:val="28"/>
              </w:rPr>
            </w:pPr>
            <w:r w:rsidRPr="00EB3BE1">
              <w:rPr>
                <w:sz w:val="24"/>
                <w:szCs w:val="28"/>
              </w:rPr>
              <w:t>2,65</w:t>
            </w:r>
          </w:p>
        </w:tc>
        <w:tc>
          <w:tcPr>
            <w:tcW w:w="1137" w:type="dxa"/>
          </w:tcPr>
          <w:p w:rsidR="00DF6493" w:rsidRPr="00EB3BE1" w:rsidRDefault="00DF6493" w:rsidP="006032CB">
            <w:pPr>
              <w:jc w:val="center"/>
            </w:pPr>
            <w:r w:rsidRPr="00EB3BE1">
              <w:rPr>
                <w:sz w:val="24"/>
                <w:szCs w:val="28"/>
              </w:rPr>
              <w:t>3,06</w:t>
            </w:r>
          </w:p>
        </w:tc>
      </w:tr>
      <w:tr w:rsidR="00DF6493" w:rsidRPr="00EB3BE1" w:rsidTr="00DF6493">
        <w:trPr>
          <w:jc w:val="center"/>
        </w:trPr>
        <w:tc>
          <w:tcPr>
            <w:tcW w:w="452" w:type="dxa"/>
          </w:tcPr>
          <w:p w:rsidR="00DF6493" w:rsidRPr="00EB3BE1" w:rsidRDefault="00DF6493" w:rsidP="006032CB">
            <w:pPr>
              <w:tabs>
                <w:tab w:val="left" w:pos="1134"/>
              </w:tabs>
              <w:jc w:val="both"/>
              <w:rPr>
                <w:sz w:val="24"/>
                <w:szCs w:val="28"/>
              </w:rPr>
            </w:pPr>
            <w:r w:rsidRPr="00EB3BE1">
              <w:rPr>
                <w:sz w:val="24"/>
                <w:szCs w:val="28"/>
              </w:rPr>
              <w:t>3.</w:t>
            </w:r>
          </w:p>
        </w:tc>
        <w:tc>
          <w:tcPr>
            <w:tcW w:w="1571" w:type="dxa"/>
          </w:tcPr>
          <w:p w:rsidR="00DF6493" w:rsidRPr="00EB3BE1" w:rsidRDefault="00DF6493" w:rsidP="006032CB">
            <w:r w:rsidRPr="00EB3BE1">
              <w:rPr>
                <w:sz w:val="24"/>
                <w:szCs w:val="28"/>
              </w:rPr>
              <w:t>Школа №3</w:t>
            </w:r>
          </w:p>
        </w:tc>
        <w:tc>
          <w:tcPr>
            <w:tcW w:w="1229" w:type="dxa"/>
          </w:tcPr>
          <w:p w:rsidR="00DF6493" w:rsidRPr="00EB3BE1" w:rsidRDefault="00DF6493" w:rsidP="006032CB">
            <w:pPr>
              <w:jc w:val="center"/>
            </w:pPr>
            <w:r w:rsidRPr="00EB3BE1">
              <w:rPr>
                <w:sz w:val="24"/>
                <w:szCs w:val="28"/>
              </w:rPr>
              <w:t>825</w:t>
            </w:r>
          </w:p>
        </w:tc>
        <w:tc>
          <w:tcPr>
            <w:tcW w:w="1249" w:type="dxa"/>
          </w:tcPr>
          <w:p w:rsidR="00DF6493" w:rsidRPr="00EB3BE1" w:rsidRDefault="00DF6493" w:rsidP="006032CB">
            <w:pPr>
              <w:jc w:val="center"/>
              <w:rPr>
                <w:sz w:val="24"/>
              </w:rPr>
            </w:pPr>
            <w:r w:rsidRPr="00EB3BE1">
              <w:rPr>
                <w:sz w:val="24"/>
              </w:rPr>
              <w:t>779 965</w:t>
            </w:r>
          </w:p>
        </w:tc>
        <w:tc>
          <w:tcPr>
            <w:tcW w:w="1081" w:type="dxa"/>
          </w:tcPr>
          <w:p w:rsidR="00DF6493" w:rsidRPr="00EB3BE1" w:rsidRDefault="00DF6493" w:rsidP="006032CB">
            <w:pPr>
              <w:tabs>
                <w:tab w:val="left" w:pos="1134"/>
              </w:tabs>
              <w:jc w:val="center"/>
              <w:rPr>
                <w:sz w:val="24"/>
                <w:szCs w:val="28"/>
              </w:rPr>
            </w:pPr>
            <w:r w:rsidRPr="00EB3BE1">
              <w:rPr>
                <w:sz w:val="24"/>
                <w:szCs w:val="28"/>
              </w:rPr>
              <w:t>2,24</w:t>
            </w:r>
          </w:p>
        </w:tc>
        <w:tc>
          <w:tcPr>
            <w:tcW w:w="1070" w:type="dxa"/>
          </w:tcPr>
          <w:p w:rsidR="00DF6493" w:rsidRPr="00EB3BE1" w:rsidRDefault="00DF6493" w:rsidP="006032CB">
            <w:pPr>
              <w:tabs>
                <w:tab w:val="left" w:pos="1134"/>
              </w:tabs>
              <w:jc w:val="center"/>
              <w:rPr>
                <w:sz w:val="24"/>
                <w:szCs w:val="28"/>
              </w:rPr>
            </w:pPr>
            <w:r w:rsidRPr="00EB3BE1">
              <w:rPr>
                <w:sz w:val="24"/>
                <w:szCs w:val="28"/>
              </w:rPr>
              <w:t>2,80*</w:t>
            </w:r>
          </w:p>
        </w:tc>
        <w:tc>
          <w:tcPr>
            <w:tcW w:w="1014" w:type="dxa"/>
          </w:tcPr>
          <w:p w:rsidR="00DF6493" w:rsidRPr="00EB3BE1" w:rsidRDefault="00DF6493" w:rsidP="006032CB">
            <w:pPr>
              <w:tabs>
                <w:tab w:val="left" w:pos="1134"/>
              </w:tabs>
              <w:jc w:val="center"/>
              <w:rPr>
                <w:sz w:val="24"/>
                <w:szCs w:val="28"/>
              </w:rPr>
            </w:pPr>
            <w:r w:rsidRPr="00EB3BE1">
              <w:rPr>
                <w:sz w:val="24"/>
                <w:szCs w:val="28"/>
              </w:rPr>
              <w:t>3,95</w:t>
            </w:r>
          </w:p>
        </w:tc>
        <w:tc>
          <w:tcPr>
            <w:tcW w:w="1080" w:type="dxa"/>
          </w:tcPr>
          <w:p w:rsidR="00DF6493" w:rsidRPr="00EB3BE1" w:rsidRDefault="00DF6493" w:rsidP="006032CB">
            <w:pPr>
              <w:tabs>
                <w:tab w:val="left" w:pos="1134"/>
              </w:tabs>
              <w:jc w:val="center"/>
              <w:rPr>
                <w:sz w:val="24"/>
                <w:szCs w:val="28"/>
              </w:rPr>
            </w:pPr>
            <w:r w:rsidRPr="00EB3BE1">
              <w:rPr>
                <w:sz w:val="24"/>
                <w:szCs w:val="28"/>
              </w:rPr>
              <w:t>2,45</w:t>
            </w:r>
          </w:p>
        </w:tc>
        <w:tc>
          <w:tcPr>
            <w:tcW w:w="1137" w:type="dxa"/>
          </w:tcPr>
          <w:p w:rsidR="00DF6493" w:rsidRPr="00EB3BE1" w:rsidRDefault="00DF6493" w:rsidP="006032CB">
            <w:pPr>
              <w:jc w:val="center"/>
              <w:rPr>
                <w:sz w:val="24"/>
              </w:rPr>
            </w:pPr>
            <w:r w:rsidRPr="00EB3BE1">
              <w:rPr>
                <w:sz w:val="24"/>
              </w:rPr>
              <w:t>2,88</w:t>
            </w:r>
          </w:p>
        </w:tc>
      </w:tr>
      <w:tr w:rsidR="00DF6493" w:rsidRPr="00EB3BE1" w:rsidTr="00DF6493">
        <w:trPr>
          <w:jc w:val="center"/>
        </w:trPr>
        <w:tc>
          <w:tcPr>
            <w:tcW w:w="452" w:type="dxa"/>
          </w:tcPr>
          <w:p w:rsidR="00DF6493" w:rsidRPr="00EB3BE1" w:rsidRDefault="00DF6493" w:rsidP="006032CB">
            <w:pPr>
              <w:tabs>
                <w:tab w:val="left" w:pos="1134"/>
              </w:tabs>
              <w:jc w:val="both"/>
              <w:rPr>
                <w:sz w:val="24"/>
                <w:szCs w:val="28"/>
              </w:rPr>
            </w:pPr>
            <w:r w:rsidRPr="00EB3BE1">
              <w:rPr>
                <w:sz w:val="24"/>
                <w:szCs w:val="28"/>
              </w:rPr>
              <w:t>4.</w:t>
            </w:r>
          </w:p>
        </w:tc>
        <w:tc>
          <w:tcPr>
            <w:tcW w:w="1571" w:type="dxa"/>
          </w:tcPr>
          <w:p w:rsidR="00DF6493" w:rsidRPr="00EB3BE1" w:rsidRDefault="00DF6493" w:rsidP="006032CB">
            <w:r w:rsidRPr="00EB3BE1">
              <w:rPr>
                <w:sz w:val="24"/>
                <w:szCs w:val="28"/>
              </w:rPr>
              <w:t>Школа №4</w:t>
            </w:r>
          </w:p>
        </w:tc>
        <w:tc>
          <w:tcPr>
            <w:tcW w:w="1229" w:type="dxa"/>
          </w:tcPr>
          <w:p w:rsidR="00DF6493" w:rsidRPr="00EB3BE1" w:rsidRDefault="00DF6493" w:rsidP="006032CB">
            <w:pPr>
              <w:jc w:val="center"/>
            </w:pPr>
            <w:r w:rsidRPr="00EB3BE1">
              <w:rPr>
                <w:sz w:val="24"/>
                <w:szCs w:val="28"/>
              </w:rPr>
              <w:t>1000</w:t>
            </w:r>
          </w:p>
        </w:tc>
        <w:tc>
          <w:tcPr>
            <w:tcW w:w="1249" w:type="dxa"/>
          </w:tcPr>
          <w:p w:rsidR="00DF6493" w:rsidRPr="00EB3BE1" w:rsidRDefault="00DF6493" w:rsidP="006032CB">
            <w:pPr>
              <w:jc w:val="center"/>
              <w:rPr>
                <w:sz w:val="24"/>
              </w:rPr>
            </w:pPr>
            <w:r w:rsidRPr="00EB3BE1">
              <w:rPr>
                <w:sz w:val="24"/>
              </w:rPr>
              <w:t>950 181</w:t>
            </w:r>
          </w:p>
        </w:tc>
        <w:tc>
          <w:tcPr>
            <w:tcW w:w="1081" w:type="dxa"/>
          </w:tcPr>
          <w:p w:rsidR="00DF6493" w:rsidRPr="00EB3BE1" w:rsidRDefault="00DF6493" w:rsidP="006032CB">
            <w:pPr>
              <w:tabs>
                <w:tab w:val="left" w:pos="1134"/>
              </w:tabs>
              <w:jc w:val="center"/>
              <w:rPr>
                <w:sz w:val="24"/>
                <w:szCs w:val="28"/>
              </w:rPr>
            </w:pPr>
            <w:r w:rsidRPr="00EB3BE1">
              <w:rPr>
                <w:sz w:val="24"/>
                <w:szCs w:val="28"/>
              </w:rPr>
              <w:t>2,19</w:t>
            </w:r>
          </w:p>
        </w:tc>
        <w:tc>
          <w:tcPr>
            <w:tcW w:w="1070" w:type="dxa"/>
          </w:tcPr>
          <w:p w:rsidR="00DF6493" w:rsidRPr="00EB3BE1" w:rsidRDefault="00DF6493" w:rsidP="006032CB">
            <w:pPr>
              <w:tabs>
                <w:tab w:val="left" w:pos="1134"/>
              </w:tabs>
              <w:jc w:val="center"/>
              <w:rPr>
                <w:sz w:val="24"/>
                <w:szCs w:val="28"/>
              </w:rPr>
            </w:pPr>
            <w:r w:rsidRPr="00EB3BE1">
              <w:rPr>
                <w:sz w:val="24"/>
                <w:szCs w:val="28"/>
              </w:rPr>
              <w:t>2,42*</w:t>
            </w:r>
          </w:p>
        </w:tc>
        <w:tc>
          <w:tcPr>
            <w:tcW w:w="1014" w:type="dxa"/>
          </w:tcPr>
          <w:p w:rsidR="00DF6493" w:rsidRPr="00EB3BE1" w:rsidRDefault="00DF6493" w:rsidP="006032CB">
            <w:pPr>
              <w:tabs>
                <w:tab w:val="left" w:pos="1134"/>
              </w:tabs>
              <w:jc w:val="center"/>
              <w:rPr>
                <w:sz w:val="24"/>
                <w:szCs w:val="28"/>
              </w:rPr>
            </w:pPr>
            <w:r w:rsidRPr="00EB3BE1">
              <w:rPr>
                <w:sz w:val="24"/>
                <w:szCs w:val="28"/>
              </w:rPr>
              <w:t>3,76</w:t>
            </w:r>
          </w:p>
        </w:tc>
        <w:tc>
          <w:tcPr>
            <w:tcW w:w="1080" w:type="dxa"/>
          </w:tcPr>
          <w:p w:rsidR="00DF6493" w:rsidRPr="00EB3BE1" w:rsidRDefault="00DF6493" w:rsidP="006032CB">
            <w:pPr>
              <w:tabs>
                <w:tab w:val="left" w:pos="1134"/>
              </w:tabs>
              <w:jc w:val="center"/>
              <w:rPr>
                <w:sz w:val="24"/>
                <w:szCs w:val="28"/>
              </w:rPr>
            </w:pPr>
            <w:r w:rsidRPr="00EB3BE1">
              <w:rPr>
                <w:sz w:val="24"/>
                <w:szCs w:val="28"/>
              </w:rPr>
              <w:t>2,36</w:t>
            </w:r>
          </w:p>
        </w:tc>
        <w:tc>
          <w:tcPr>
            <w:tcW w:w="1137" w:type="dxa"/>
          </w:tcPr>
          <w:p w:rsidR="00DF6493" w:rsidRPr="00EB3BE1" w:rsidRDefault="00DF6493" w:rsidP="006032CB">
            <w:pPr>
              <w:jc w:val="center"/>
              <w:rPr>
                <w:sz w:val="24"/>
              </w:rPr>
            </w:pPr>
            <w:r w:rsidRPr="00EB3BE1">
              <w:rPr>
                <w:sz w:val="24"/>
              </w:rPr>
              <w:t>2,77</w:t>
            </w:r>
          </w:p>
        </w:tc>
      </w:tr>
    </w:tbl>
    <w:p w:rsidR="001B24CB" w:rsidRPr="00EB3BE1" w:rsidRDefault="001B24CB" w:rsidP="00936600">
      <w:pPr>
        <w:tabs>
          <w:tab w:val="left" w:pos="1134"/>
        </w:tabs>
        <w:spacing w:before="120" w:after="120" w:line="360" w:lineRule="auto"/>
        <w:ind w:firstLine="567"/>
        <w:jc w:val="both"/>
        <w:rPr>
          <w:rFonts w:ascii="Times New Roman" w:eastAsia="Times New Roman" w:hAnsi="Times New Roman" w:cs="Times New Roman"/>
          <w:sz w:val="24"/>
          <w:szCs w:val="28"/>
          <w:lang w:eastAsia="ru-RU"/>
        </w:rPr>
      </w:pPr>
      <w:r w:rsidRPr="00EB3BE1">
        <w:rPr>
          <w:rFonts w:ascii="Times New Roman" w:eastAsia="Times New Roman" w:hAnsi="Times New Roman" w:cs="Times New Roman"/>
          <w:sz w:val="24"/>
          <w:szCs w:val="28"/>
          <w:lang w:eastAsia="ru-RU"/>
        </w:rPr>
        <w:t>* в расчет не принимаются, т.к. не соответствуют пункту 5.</w:t>
      </w:r>
      <w:r w:rsidR="00A40B06" w:rsidRPr="00EB3BE1">
        <w:rPr>
          <w:rFonts w:ascii="Times New Roman" w:eastAsia="Times New Roman" w:hAnsi="Times New Roman" w:cs="Times New Roman"/>
          <w:sz w:val="24"/>
          <w:szCs w:val="28"/>
          <w:lang w:eastAsia="ru-RU"/>
        </w:rPr>
        <w:t>9</w:t>
      </w:r>
      <w:r w:rsidRPr="00EB3BE1">
        <w:rPr>
          <w:rFonts w:ascii="Times New Roman" w:eastAsia="Times New Roman" w:hAnsi="Times New Roman" w:cs="Times New Roman"/>
          <w:sz w:val="24"/>
          <w:szCs w:val="28"/>
          <w:lang w:eastAsia="ru-RU"/>
        </w:rPr>
        <w:t xml:space="preserve"> Методики </w:t>
      </w:r>
    </w:p>
    <w:p w:rsidR="001B24CB" w:rsidRPr="00EB3BE1" w:rsidRDefault="001B24CB" w:rsidP="00936600">
      <w:pPr>
        <w:spacing w:after="120"/>
        <w:ind w:firstLine="567"/>
        <w:jc w:val="both"/>
        <w:rPr>
          <w:rFonts w:ascii="Times New Roman" w:hAnsi="Times New Roman" w:cs="Times New Roman"/>
          <w:sz w:val="28"/>
        </w:rPr>
      </w:pPr>
      <w:r w:rsidRPr="00EB3BE1">
        <w:rPr>
          <w:rFonts w:ascii="Times New Roman" w:hAnsi="Times New Roman" w:cs="Times New Roman"/>
          <w:sz w:val="28"/>
        </w:rPr>
        <w:t>Пограничные значения стоимости строительства определяются в соответствии с пунктом 5.1</w:t>
      </w:r>
      <w:r w:rsidR="00A40B06" w:rsidRPr="00EB3BE1">
        <w:rPr>
          <w:rFonts w:ascii="Times New Roman" w:hAnsi="Times New Roman" w:cs="Times New Roman"/>
          <w:sz w:val="28"/>
        </w:rPr>
        <w:t>4</w:t>
      </w:r>
      <w:r w:rsidRPr="00EB3BE1">
        <w:rPr>
          <w:rFonts w:ascii="Times New Roman" w:hAnsi="Times New Roman" w:cs="Times New Roman"/>
          <w:sz w:val="28"/>
        </w:rPr>
        <w:t xml:space="preserve"> Методики, при этом нормативы цены проектных работ определяются по интерполяции:</w:t>
      </w:r>
    </w:p>
    <w:tbl>
      <w:tblPr>
        <w:tblStyle w:val="41"/>
        <w:tblW w:w="10145" w:type="dxa"/>
        <w:jc w:val="center"/>
        <w:tblLook w:val="04A0" w:firstRow="1" w:lastRow="0" w:firstColumn="1" w:lastColumn="0" w:noHBand="0" w:noVBand="1"/>
      </w:tblPr>
      <w:tblGrid>
        <w:gridCol w:w="596"/>
        <w:gridCol w:w="1973"/>
        <w:gridCol w:w="2570"/>
        <w:gridCol w:w="1966"/>
        <w:gridCol w:w="1623"/>
        <w:gridCol w:w="1417"/>
      </w:tblGrid>
      <w:tr w:rsidR="001B24CB" w:rsidRPr="00EB3BE1" w:rsidTr="0028370E">
        <w:trPr>
          <w:trHeight w:val="587"/>
          <w:jc w:val="center"/>
        </w:trPr>
        <w:tc>
          <w:tcPr>
            <w:tcW w:w="596" w:type="dxa"/>
          </w:tcPr>
          <w:p w:rsidR="001B24CB" w:rsidRPr="00EB3BE1" w:rsidRDefault="001B24CB" w:rsidP="0028370E">
            <w:pPr>
              <w:tabs>
                <w:tab w:val="left" w:pos="1134"/>
              </w:tabs>
              <w:jc w:val="both"/>
            </w:pPr>
            <w:r w:rsidRPr="00EB3BE1">
              <w:t>№</w:t>
            </w:r>
          </w:p>
        </w:tc>
        <w:tc>
          <w:tcPr>
            <w:tcW w:w="1973" w:type="dxa"/>
          </w:tcPr>
          <w:p w:rsidR="001B24CB" w:rsidRPr="00EB3BE1" w:rsidRDefault="001B24CB" w:rsidP="0028370E">
            <w:pPr>
              <w:tabs>
                <w:tab w:val="left" w:pos="1134"/>
              </w:tabs>
              <w:jc w:val="center"/>
            </w:pPr>
            <w:r w:rsidRPr="00EB3BE1">
              <w:t xml:space="preserve">Наименование </w:t>
            </w:r>
            <w:r w:rsidRPr="00EB3BE1">
              <w:br/>
              <w:t>объекта-представителя</w:t>
            </w:r>
          </w:p>
        </w:tc>
        <w:tc>
          <w:tcPr>
            <w:tcW w:w="2570" w:type="dxa"/>
          </w:tcPr>
          <w:p w:rsidR="001B24CB" w:rsidRPr="00EB3BE1" w:rsidRDefault="001B24CB" w:rsidP="0028370E">
            <w:pPr>
              <w:tabs>
                <w:tab w:val="left" w:pos="1134"/>
              </w:tabs>
              <w:jc w:val="center"/>
            </w:pPr>
            <w:r w:rsidRPr="00EB3BE1">
              <w:t xml:space="preserve">Стоимость </w:t>
            </w:r>
            <w:r w:rsidRPr="00EB3BE1">
              <w:br/>
              <w:t xml:space="preserve">строительства объекта-представителя в ценах сметного норматива, </w:t>
            </w:r>
            <w:r w:rsidRPr="00EB3BE1">
              <w:br/>
              <w:t>тыс.руб</w:t>
            </w:r>
            <w:r w:rsidR="00F20029" w:rsidRPr="00EB3BE1">
              <w:t>.</w:t>
            </w:r>
          </w:p>
          <w:p w:rsidR="001B24CB" w:rsidRPr="00EB3BE1" w:rsidRDefault="001B24CB" w:rsidP="0028370E">
            <w:pPr>
              <w:tabs>
                <w:tab w:val="left" w:pos="1134"/>
              </w:tabs>
              <w:jc w:val="center"/>
            </w:pPr>
            <w:r w:rsidRPr="00EB3BE1">
              <w:rPr>
                <w:sz w:val="24"/>
                <w:lang w:val="en-US"/>
              </w:rPr>
              <w:t>C</w:t>
            </w:r>
            <w:r w:rsidRPr="00EB3BE1">
              <w:rPr>
                <w:sz w:val="28"/>
                <w:vertAlign w:val="subscript"/>
              </w:rPr>
              <w:t>об.</w:t>
            </w:r>
          </w:p>
        </w:tc>
        <w:tc>
          <w:tcPr>
            <w:tcW w:w="1966" w:type="dxa"/>
          </w:tcPr>
          <w:p w:rsidR="001B24CB" w:rsidRPr="00EB3BE1" w:rsidRDefault="001B24CB" w:rsidP="0028370E">
            <w:pPr>
              <w:tabs>
                <w:tab w:val="left" w:pos="1134"/>
              </w:tabs>
              <w:jc w:val="center"/>
            </w:pPr>
            <w:r w:rsidRPr="00EB3BE1">
              <w:t xml:space="preserve">Норматив цены </w:t>
            </w:r>
            <w:r w:rsidRPr="00EB3BE1">
              <w:br/>
              <w:t>проектных работ по объекту-представителю</w:t>
            </w:r>
            <w:r w:rsidRPr="00EB3BE1">
              <w:br/>
            </w:r>
            <w:r w:rsidRPr="00EB3BE1">
              <w:sym w:font="Symbol" w:char="F061"/>
            </w:r>
            <w:r w:rsidRPr="00EB3BE1">
              <w:t>, %</w:t>
            </w:r>
          </w:p>
        </w:tc>
        <w:tc>
          <w:tcPr>
            <w:tcW w:w="1623" w:type="dxa"/>
          </w:tcPr>
          <w:p w:rsidR="001B24CB" w:rsidRPr="00EB3BE1" w:rsidRDefault="001B24CB" w:rsidP="0028370E">
            <w:pPr>
              <w:tabs>
                <w:tab w:val="left" w:pos="1134"/>
              </w:tabs>
              <w:jc w:val="center"/>
            </w:pPr>
            <w:r w:rsidRPr="00EB3BE1">
              <w:t>Пограничное значение стоимости</w:t>
            </w:r>
            <w:r w:rsidRPr="00EB3BE1">
              <w:br/>
              <w:t xml:space="preserve">строительства, </w:t>
            </w:r>
            <w:r w:rsidRPr="00EB3BE1">
              <w:br/>
              <w:t>млн.руб</w:t>
            </w:r>
            <w:r w:rsidR="00F20029" w:rsidRPr="00EB3BE1">
              <w:t>.</w:t>
            </w:r>
          </w:p>
          <w:p w:rsidR="001B24CB" w:rsidRPr="00EB3BE1" w:rsidRDefault="001B24CB" w:rsidP="0028370E">
            <w:pPr>
              <w:tabs>
                <w:tab w:val="left" w:pos="1134"/>
              </w:tabs>
              <w:jc w:val="center"/>
            </w:pPr>
            <w:r w:rsidRPr="00EB3BE1">
              <w:rPr>
                <w:sz w:val="24"/>
                <w:szCs w:val="28"/>
              </w:rPr>
              <w:t xml:space="preserve"> </w:t>
            </w:r>
            <w:r w:rsidRPr="00EB3BE1">
              <w:rPr>
                <w:sz w:val="24"/>
                <w:szCs w:val="28"/>
                <w:lang w:val="en-US"/>
              </w:rPr>
              <w:t>C</w:t>
            </w:r>
            <w:r w:rsidRPr="00EB3BE1">
              <w:rPr>
                <w:sz w:val="24"/>
                <w:szCs w:val="28"/>
                <w:vertAlign w:val="subscript"/>
              </w:rPr>
              <w:t>стр</w:t>
            </w:r>
          </w:p>
        </w:tc>
        <w:tc>
          <w:tcPr>
            <w:tcW w:w="1417" w:type="dxa"/>
          </w:tcPr>
          <w:p w:rsidR="001B24CB" w:rsidRPr="00EB3BE1" w:rsidRDefault="001B24CB" w:rsidP="0028370E">
            <w:pPr>
              <w:tabs>
                <w:tab w:val="left" w:pos="1134"/>
              </w:tabs>
              <w:jc w:val="center"/>
            </w:pPr>
            <w:r w:rsidRPr="00EB3BE1">
              <w:t xml:space="preserve">Норматив цены </w:t>
            </w:r>
            <w:r w:rsidRPr="00EB3BE1">
              <w:br/>
              <w:t xml:space="preserve">проектных работ </w:t>
            </w:r>
            <w:r w:rsidRPr="00EB3BE1">
              <w:br/>
            </w:r>
            <w:r w:rsidRPr="00EB3BE1">
              <w:sym w:font="Symbol" w:char="F061"/>
            </w:r>
            <w:r w:rsidRPr="00EB3BE1">
              <w:t>, %</w:t>
            </w:r>
          </w:p>
        </w:tc>
      </w:tr>
      <w:tr w:rsidR="001B24CB" w:rsidRPr="00EB3BE1" w:rsidTr="0028370E">
        <w:trPr>
          <w:jc w:val="center"/>
        </w:trPr>
        <w:tc>
          <w:tcPr>
            <w:tcW w:w="596" w:type="dxa"/>
          </w:tcPr>
          <w:p w:rsidR="001B24CB" w:rsidRPr="00EB3BE1" w:rsidRDefault="001B24CB" w:rsidP="0028370E">
            <w:pPr>
              <w:tabs>
                <w:tab w:val="left" w:pos="1134"/>
              </w:tabs>
              <w:jc w:val="both"/>
              <w:rPr>
                <w:sz w:val="24"/>
                <w:szCs w:val="28"/>
              </w:rPr>
            </w:pPr>
            <w:r w:rsidRPr="00EB3BE1">
              <w:rPr>
                <w:sz w:val="24"/>
                <w:szCs w:val="28"/>
              </w:rPr>
              <w:t>1.</w:t>
            </w:r>
          </w:p>
        </w:tc>
        <w:tc>
          <w:tcPr>
            <w:tcW w:w="1973" w:type="dxa"/>
          </w:tcPr>
          <w:p w:rsidR="001B24CB" w:rsidRPr="00EB3BE1" w:rsidRDefault="001B24CB" w:rsidP="0028370E">
            <w:pPr>
              <w:tabs>
                <w:tab w:val="left" w:pos="1134"/>
              </w:tabs>
              <w:jc w:val="both"/>
              <w:rPr>
                <w:sz w:val="24"/>
                <w:szCs w:val="28"/>
              </w:rPr>
            </w:pPr>
            <w:r w:rsidRPr="00EB3BE1">
              <w:rPr>
                <w:sz w:val="24"/>
                <w:szCs w:val="28"/>
              </w:rPr>
              <w:t>Школа №1</w:t>
            </w:r>
          </w:p>
        </w:tc>
        <w:tc>
          <w:tcPr>
            <w:tcW w:w="2570" w:type="dxa"/>
          </w:tcPr>
          <w:p w:rsidR="001B24CB" w:rsidRPr="00EB3BE1" w:rsidRDefault="001B24CB" w:rsidP="0028370E">
            <w:pPr>
              <w:tabs>
                <w:tab w:val="left" w:pos="1134"/>
              </w:tabs>
              <w:jc w:val="center"/>
              <w:rPr>
                <w:sz w:val="24"/>
                <w:szCs w:val="28"/>
              </w:rPr>
            </w:pPr>
            <w:r w:rsidRPr="00EB3BE1">
              <w:rPr>
                <w:sz w:val="24"/>
                <w:szCs w:val="28"/>
              </w:rPr>
              <w:t>249 242</w:t>
            </w:r>
          </w:p>
        </w:tc>
        <w:tc>
          <w:tcPr>
            <w:tcW w:w="1966" w:type="dxa"/>
          </w:tcPr>
          <w:p w:rsidR="001B24CB" w:rsidRPr="00EB3BE1" w:rsidRDefault="001B24CB" w:rsidP="0028370E">
            <w:pPr>
              <w:tabs>
                <w:tab w:val="left" w:pos="1134"/>
              </w:tabs>
              <w:jc w:val="center"/>
              <w:rPr>
                <w:sz w:val="24"/>
                <w:szCs w:val="28"/>
              </w:rPr>
            </w:pPr>
            <w:r w:rsidRPr="00EB3BE1">
              <w:rPr>
                <w:sz w:val="24"/>
                <w:szCs w:val="28"/>
              </w:rPr>
              <w:t>3,45</w:t>
            </w:r>
          </w:p>
        </w:tc>
        <w:tc>
          <w:tcPr>
            <w:tcW w:w="1623" w:type="dxa"/>
          </w:tcPr>
          <w:p w:rsidR="001B24CB" w:rsidRPr="00EB3BE1" w:rsidRDefault="001B24CB" w:rsidP="0028370E">
            <w:pPr>
              <w:tabs>
                <w:tab w:val="left" w:pos="1134"/>
              </w:tabs>
              <w:jc w:val="center"/>
              <w:rPr>
                <w:sz w:val="24"/>
                <w:szCs w:val="28"/>
              </w:rPr>
            </w:pPr>
            <w:r w:rsidRPr="00EB3BE1">
              <w:rPr>
                <w:sz w:val="24"/>
                <w:szCs w:val="28"/>
              </w:rPr>
              <w:t>250,0</w:t>
            </w:r>
          </w:p>
        </w:tc>
        <w:tc>
          <w:tcPr>
            <w:tcW w:w="1417" w:type="dxa"/>
          </w:tcPr>
          <w:p w:rsidR="001B24CB" w:rsidRPr="00EB3BE1" w:rsidRDefault="001B24CB" w:rsidP="0028370E">
            <w:pPr>
              <w:tabs>
                <w:tab w:val="left" w:pos="1134"/>
              </w:tabs>
              <w:jc w:val="center"/>
              <w:rPr>
                <w:sz w:val="24"/>
                <w:szCs w:val="24"/>
              </w:rPr>
            </w:pPr>
            <w:r w:rsidRPr="00EB3BE1">
              <w:rPr>
                <w:sz w:val="24"/>
                <w:szCs w:val="24"/>
              </w:rPr>
              <w:t>3,45</w:t>
            </w:r>
          </w:p>
        </w:tc>
      </w:tr>
      <w:tr w:rsidR="001B24CB" w:rsidRPr="00EB3BE1" w:rsidTr="0028370E">
        <w:trPr>
          <w:jc w:val="center"/>
        </w:trPr>
        <w:tc>
          <w:tcPr>
            <w:tcW w:w="596" w:type="dxa"/>
          </w:tcPr>
          <w:p w:rsidR="001B24CB" w:rsidRPr="00EB3BE1" w:rsidRDefault="001B24CB" w:rsidP="0028370E">
            <w:pPr>
              <w:tabs>
                <w:tab w:val="left" w:pos="1134"/>
              </w:tabs>
              <w:jc w:val="both"/>
              <w:rPr>
                <w:sz w:val="24"/>
                <w:szCs w:val="28"/>
              </w:rPr>
            </w:pPr>
            <w:r w:rsidRPr="00EB3BE1">
              <w:rPr>
                <w:sz w:val="24"/>
                <w:szCs w:val="28"/>
              </w:rPr>
              <w:t>2.</w:t>
            </w:r>
          </w:p>
        </w:tc>
        <w:tc>
          <w:tcPr>
            <w:tcW w:w="1973" w:type="dxa"/>
          </w:tcPr>
          <w:p w:rsidR="001B24CB" w:rsidRPr="00EB3BE1" w:rsidRDefault="001B24CB" w:rsidP="0028370E">
            <w:r w:rsidRPr="00EB3BE1">
              <w:rPr>
                <w:sz w:val="24"/>
                <w:szCs w:val="28"/>
              </w:rPr>
              <w:t>Школа №2</w:t>
            </w:r>
          </w:p>
        </w:tc>
        <w:tc>
          <w:tcPr>
            <w:tcW w:w="2570" w:type="dxa"/>
          </w:tcPr>
          <w:p w:rsidR="001B24CB" w:rsidRPr="00EB3BE1" w:rsidRDefault="001B24CB" w:rsidP="0028370E">
            <w:pPr>
              <w:jc w:val="center"/>
              <w:rPr>
                <w:sz w:val="24"/>
              </w:rPr>
            </w:pPr>
            <w:r w:rsidRPr="00EB3BE1">
              <w:rPr>
                <w:sz w:val="24"/>
              </w:rPr>
              <w:t>507 408</w:t>
            </w:r>
          </w:p>
        </w:tc>
        <w:tc>
          <w:tcPr>
            <w:tcW w:w="1966" w:type="dxa"/>
          </w:tcPr>
          <w:p w:rsidR="001B24CB" w:rsidRPr="00EB3BE1" w:rsidRDefault="001B24CB" w:rsidP="0028370E">
            <w:pPr>
              <w:jc w:val="center"/>
            </w:pPr>
            <w:r w:rsidRPr="00EB3BE1">
              <w:rPr>
                <w:sz w:val="24"/>
                <w:szCs w:val="28"/>
              </w:rPr>
              <w:t>3,06</w:t>
            </w:r>
          </w:p>
        </w:tc>
        <w:tc>
          <w:tcPr>
            <w:tcW w:w="1623" w:type="dxa"/>
          </w:tcPr>
          <w:p w:rsidR="001B24CB" w:rsidRPr="00EB3BE1" w:rsidRDefault="001B24CB" w:rsidP="0028370E">
            <w:pPr>
              <w:jc w:val="center"/>
              <w:rPr>
                <w:sz w:val="24"/>
              </w:rPr>
            </w:pPr>
            <w:r w:rsidRPr="00EB3BE1">
              <w:rPr>
                <w:sz w:val="24"/>
              </w:rPr>
              <w:t>500,0</w:t>
            </w:r>
          </w:p>
        </w:tc>
        <w:tc>
          <w:tcPr>
            <w:tcW w:w="1417" w:type="dxa"/>
          </w:tcPr>
          <w:p w:rsidR="001B24CB" w:rsidRPr="00EB3BE1" w:rsidRDefault="001B24CB" w:rsidP="0028370E">
            <w:pPr>
              <w:jc w:val="center"/>
              <w:rPr>
                <w:sz w:val="24"/>
                <w:szCs w:val="24"/>
              </w:rPr>
            </w:pPr>
            <w:r w:rsidRPr="00EB3BE1">
              <w:rPr>
                <w:sz w:val="24"/>
                <w:szCs w:val="24"/>
              </w:rPr>
              <w:t>3,06</w:t>
            </w:r>
          </w:p>
        </w:tc>
      </w:tr>
      <w:tr w:rsidR="001B24CB" w:rsidRPr="00EB3BE1" w:rsidTr="0028370E">
        <w:trPr>
          <w:jc w:val="center"/>
        </w:trPr>
        <w:tc>
          <w:tcPr>
            <w:tcW w:w="596" w:type="dxa"/>
          </w:tcPr>
          <w:p w:rsidR="001B24CB" w:rsidRPr="00EB3BE1" w:rsidRDefault="001B24CB" w:rsidP="0028370E">
            <w:pPr>
              <w:tabs>
                <w:tab w:val="left" w:pos="1134"/>
              </w:tabs>
              <w:jc w:val="both"/>
              <w:rPr>
                <w:sz w:val="24"/>
                <w:szCs w:val="28"/>
              </w:rPr>
            </w:pPr>
            <w:r w:rsidRPr="00EB3BE1">
              <w:rPr>
                <w:sz w:val="24"/>
                <w:szCs w:val="28"/>
              </w:rPr>
              <w:t>3.</w:t>
            </w:r>
          </w:p>
        </w:tc>
        <w:tc>
          <w:tcPr>
            <w:tcW w:w="1973" w:type="dxa"/>
          </w:tcPr>
          <w:p w:rsidR="001B24CB" w:rsidRPr="00EB3BE1" w:rsidRDefault="001B24CB" w:rsidP="0028370E">
            <w:r w:rsidRPr="00EB3BE1">
              <w:rPr>
                <w:sz w:val="24"/>
                <w:szCs w:val="28"/>
              </w:rPr>
              <w:t>Школа №3</w:t>
            </w:r>
          </w:p>
        </w:tc>
        <w:tc>
          <w:tcPr>
            <w:tcW w:w="2570" w:type="dxa"/>
          </w:tcPr>
          <w:p w:rsidR="001B24CB" w:rsidRPr="00EB3BE1" w:rsidRDefault="001B24CB" w:rsidP="0028370E">
            <w:pPr>
              <w:jc w:val="center"/>
              <w:rPr>
                <w:sz w:val="24"/>
              </w:rPr>
            </w:pPr>
            <w:r w:rsidRPr="00EB3BE1">
              <w:rPr>
                <w:sz w:val="24"/>
              </w:rPr>
              <w:t>779 965</w:t>
            </w:r>
          </w:p>
        </w:tc>
        <w:tc>
          <w:tcPr>
            <w:tcW w:w="1966" w:type="dxa"/>
          </w:tcPr>
          <w:p w:rsidR="001B24CB" w:rsidRPr="00EB3BE1" w:rsidRDefault="001B24CB" w:rsidP="0028370E">
            <w:pPr>
              <w:jc w:val="center"/>
              <w:rPr>
                <w:sz w:val="24"/>
              </w:rPr>
            </w:pPr>
            <w:r w:rsidRPr="00EB3BE1">
              <w:rPr>
                <w:sz w:val="24"/>
              </w:rPr>
              <w:t>2,88</w:t>
            </w:r>
          </w:p>
        </w:tc>
        <w:tc>
          <w:tcPr>
            <w:tcW w:w="1623" w:type="dxa"/>
          </w:tcPr>
          <w:p w:rsidR="001B24CB" w:rsidRPr="00EB3BE1" w:rsidRDefault="001B24CB" w:rsidP="0028370E">
            <w:pPr>
              <w:jc w:val="center"/>
              <w:rPr>
                <w:sz w:val="24"/>
              </w:rPr>
            </w:pPr>
            <w:r w:rsidRPr="00EB3BE1">
              <w:rPr>
                <w:sz w:val="24"/>
              </w:rPr>
              <w:t>800,0</w:t>
            </w:r>
          </w:p>
        </w:tc>
        <w:tc>
          <w:tcPr>
            <w:tcW w:w="1417" w:type="dxa"/>
          </w:tcPr>
          <w:p w:rsidR="001B24CB" w:rsidRPr="00EB3BE1" w:rsidRDefault="001B24CB" w:rsidP="0028370E">
            <w:pPr>
              <w:jc w:val="center"/>
              <w:rPr>
                <w:sz w:val="24"/>
                <w:szCs w:val="24"/>
              </w:rPr>
            </w:pPr>
            <w:r w:rsidRPr="00EB3BE1">
              <w:rPr>
                <w:sz w:val="24"/>
                <w:szCs w:val="24"/>
              </w:rPr>
              <w:t>2,87</w:t>
            </w:r>
          </w:p>
        </w:tc>
      </w:tr>
      <w:tr w:rsidR="001B24CB" w:rsidRPr="00EB3BE1" w:rsidTr="0028370E">
        <w:trPr>
          <w:jc w:val="center"/>
        </w:trPr>
        <w:tc>
          <w:tcPr>
            <w:tcW w:w="596" w:type="dxa"/>
          </w:tcPr>
          <w:p w:rsidR="001B24CB" w:rsidRPr="00EB3BE1" w:rsidRDefault="001B24CB" w:rsidP="0028370E">
            <w:pPr>
              <w:tabs>
                <w:tab w:val="left" w:pos="1134"/>
              </w:tabs>
              <w:jc w:val="both"/>
              <w:rPr>
                <w:sz w:val="24"/>
                <w:szCs w:val="28"/>
              </w:rPr>
            </w:pPr>
            <w:r w:rsidRPr="00EB3BE1">
              <w:rPr>
                <w:sz w:val="24"/>
                <w:szCs w:val="28"/>
              </w:rPr>
              <w:t>4.</w:t>
            </w:r>
          </w:p>
        </w:tc>
        <w:tc>
          <w:tcPr>
            <w:tcW w:w="1973" w:type="dxa"/>
          </w:tcPr>
          <w:p w:rsidR="001B24CB" w:rsidRPr="00EB3BE1" w:rsidRDefault="001B24CB" w:rsidP="0028370E">
            <w:r w:rsidRPr="00EB3BE1">
              <w:rPr>
                <w:sz w:val="24"/>
                <w:szCs w:val="28"/>
              </w:rPr>
              <w:t>Школа №4</w:t>
            </w:r>
          </w:p>
        </w:tc>
        <w:tc>
          <w:tcPr>
            <w:tcW w:w="2570" w:type="dxa"/>
          </w:tcPr>
          <w:p w:rsidR="001B24CB" w:rsidRPr="00EB3BE1" w:rsidRDefault="001B24CB" w:rsidP="0028370E">
            <w:pPr>
              <w:jc w:val="center"/>
              <w:rPr>
                <w:sz w:val="24"/>
              </w:rPr>
            </w:pPr>
            <w:r w:rsidRPr="00EB3BE1">
              <w:rPr>
                <w:sz w:val="24"/>
              </w:rPr>
              <w:t>950 181</w:t>
            </w:r>
          </w:p>
        </w:tc>
        <w:tc>
          <w:tcPr>
            <w:tcW w:w="1966" w:type="dxa"/>
          </w:tcPr>
          <w:p w:rsidR="001B24CB" w:rsidRPr="00EB3BE1" w:rsidRDefault="001B24CB" w:rsidP="0028370E">
            <w:pPr>
              <w:jc w:val="center"/>
              <w:rPr>
                <w:sz w:val="24"/>
              </w:rPr>
            </w:pPr>
            <w:r w:rsidRPr="00EB3BE1">
              <w:rPr>
                <w:sz w:val="24"/>
              </w:rPr>
              <w:t>2,77</w:t>
            </w:r>
          </w:p>
        </w:tc>
        <w:tc>
          <w:tcPr>
            <w:tcW w:w="1623" w:type="dxa"/>
          </w:tcPr>
          <w:p w:rsidR="001B24CB" w:rsidRPr="00EB3BE1" w:rsidRDefault="001B24CB" w:rsidP="0028370E">
            <w:pPr>
              <w:jc w:val="center"/>
              <w:rPr>
                <w:sz w:val="24"/>
              </w:rPr>
            </w:pPr>
            <w:r w:rsidRPr="00EB3BE1">
              <w:rPr>
                <w:sz w:val="24"/>
              </w:rPr>
              <w:t>1000,0</w:t>
            </w:r>
          </w:p>
        </w:tc>
        <w:tc>
          <w:tcPr>
            <w:tcW w:w="1417" w:type="dxa"/>
          </w:tcPr>
          <w:p w:rsidR="001B24CB" w:rsidRPr="00EB3BE1" w:rsidRDefault="001B24CB" w:rsidP="0028370E">
            <w:pPr>
              <w:jc w:val="center"/>
              <w:rPr>
                <w:sz w:val="24"/>
                <w:szCs w:val="24"/>
              </w:rPr>
            </w:pPr>
            <w:r w:rsidRPr="00EB3BE1">
              <w:rPr>
                <w:sz w:val="24"/>
                <w:szCs w:val="24"/>
              </w:rPr>
              <w:t>2,74</w:t>
            </w:r>
          </w:p>
        </w:tc>
      </w:tr>
    </w:tbl>
    <w:p w:rsidR="001B24CB" w:rsidRPr="00EB3BE1" w:rsidRDefault="001B24CB" w:rsidP="00936600">
      <w:pPr>
        <w:spacing w:before="120" w:after="120"/>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Таким образом, таблица </w:t>
      </w:r>
      <w:r w:rsidRPr="00EB3BE1">
        <w:rPr>
          <w:rFonts w:ascii="Times New Roman" w:hAnsi="Times New Roman" w:cs="Times New Roman"/>
          <w:sz w:val="28"/>
        </w:rPr>
        <w:t>норматив</w:t>
      </w:r>
      <w:r w:rsidR="00F20029" w:rsidRPr="00EB3BE1">
        <w:rPr>
          <w:rFonts w:ascii="Times New Roman" w:hAnsi="Times New Roman" w:cs="Times New Roman"/>
          <w:sz w:val="28"/>
        </w:rPr>
        <w:t>ов</w:t>
      </w:r>
      <w:r w:rsidRPr="00EB3BE1">
        <w:rPr>
          <w:rFonts w:ascii="Times New Roman" w:hAnsi="Times New Roman" w:cs="Times New Roman"/>
          <w:sz w:val="28"/>
        </w:rPr>
        <w:t xml:space="preserve"> цены </w:t>
      </w:r>
      <w:r w:rsidRPr="00EB3BE1">
        <w:rPr>
          <w:rFonts w:ascii="Times New Roman" w:eastAsia="Times New Roman" w:hAnsi="Times New Roman" w:cs="Times New Roman"/>
          <w:sz w:val="28"/>
          <w:szCs w:val="28"/>
          <w:lang w:eastAsia="ru-RU"/>
        </w:rPr>
        <w:t xml:space="preserve">для школ в зависимости </w:t>
      </w:r>
      <w:r w:rsidRPr="00EB3BE1">
        <w:rPr>
          <w:rFonts w:ascii="Times New Roman" w:eastAsia="Times New Roman" w:hAnsi="Times New Roman" w:cs="Times New Roman"/>
          <w:sz w:val="28"/>
          <w:szCs w:val="28"/>
          <w:lang w:eastAsia="ru-RU"/>
        </w:rPr>
        <w:br/>
        <w:t>от стоимости строительства</w:t>
      </w:r>
      <w:r w:rsidRPr="00EB3BE1">
        <w:rPr>
          <w:rFonts w:ascii="Times New Roman" w:eastAsia="Times New Roman" w:hAnsi="Times New Roman" w:cs="Times New Roman"/>
          <w:b/>
          <w:sz w:val="28"/>
          <w:szCs w:val="28"/>
          <w:lang w:eastAsia="ru-RU"/>
        </w:rPr>
        <w:t xml:space="preserve"> </w:t>
      </w:r>
      <w:r w:rsidRPr="00EB3BE1">
        <w:rPr>
          <w:rFonts w:ascii="Times New Roman" w:eastAsia="Times New Roman" w:hAnsi="Times New Roman" w:cs="Times New Roman"/>
          <w:sz w:val="28"/>
          <w:szCs w:val="28"/>
          <w:lang w:eastAsia="ru-RU"/>
        </w:rPr>
        <w:t>будет иметь вид:</w:t>
      </w:r>
    </w:p>
    <w:tbl>
      <w:tblPr>
        <w:tblW w:w="9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4445"/>
        <w:gridCol w:w="4536"/>
      </w:tblGrid>
      <w:tr w:rsidR="001B24CB" w:rsidRPr="00EB3BE1" w:rsidTr="0028370E">
        <w:trPr>
          <w:cantSplit/>
          <w:trHeight w:val="903"/>
        </w:trPr>
        <w:tc>
          <w:tcPr>
            <w:tcW w:w="644" w:type="dxa"/>
            <w:vAlign w:val="center"/>
          </w:tcPr>
          <w:p w:rsidR="001B24CB" w:rsidRPr="00EB3BE1" w:rsidRDefault="001B24CB" w:rsidP="0028370E">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w:t>
            </w:r>
          </w:p>
        </w:tc>
        <w:tc>
          <w:tcPr>
            <w:tcW w:w="4445" w:type="dxa"/>
            <w:vAlign w:val="center"/>
          </w:tcPr>
          <w:p w:rsidR="001B24CB" w:rsidRPr="00EB3BE1" w:rsidRDefault="001B24CB" w:rsidP="0028370E">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Стоимость строительства</w:t>
            </w:r>
          </w:p>
          <w:p w:rsidR="001B24CB" w:rsidRPr="00EB3BE1" w:rsidRDefault="001B24CB" w:rsidP="0028370E">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 xml:space="preserve">объекта </w:t>
            </w:r>
          </w:p>
        </w:tc>
        <w:tc>
          <w:tcPr>
            <w:tcW w:w="4536" w:type="dxa"/>
            <w:vAlign w:val="center"/>
          </w:tcPr>
          <w:p w:rsidR="001B24CB" w:rsidRPr="00EB3BE1" w:rsidRDefault="001B24CB" w:rsidP="0028370E">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Нормативы цены</w:t>
            </w:r>
          </w:p>
          <w:p w:rsidR="001B24CB" w:rsidRPr="00EB3BE1" w:rsidRDefault="001B24CB" w:rsidP="0028370E">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проектных работ от стоимости</w:t>
            </w:r>
          </w:p>
          <w:p w:rsidR="001B24CB" w:rsidRPr="00EB3BE1" w:rsidRDefault="001B24CB" w:rsidP="0028370E">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строительства, α (%)</w:t>
            </w:r>
          </w:p>
        </w:tc>
      </w:tr>
      <w:tr w:rsidR="001B24CB" w:rsidRPr="00EB3BE1" w:rsidTr="0028370E">
        <w:trPr>
          <w:cantSplit/>
        </w:trPr>
        <w:tc>
          <w:tcPr>
            <w:tcW w:w="644" w:type="dxa"/>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w:t>
            </w:r>
          </w:p>
        </w:tc>
        <w:tc>
          <w:tcPr>
            <w:tcW w:w="4445" w:type="dxa"/>
            <w:shd w:val="clear" w:color="auto" w:fill="auto"/>
            <w:vAlign w:val="center"/>
          </w:tcPr>
          <w:p w:rsidR="001B24CB" w:rsidRPr="00EB3BE1" w:rsidRDefault="001B24CB" w:rsidP="0028370E">
            <w:pPr>
              <w:spacing w:after="0" w:line="240" w:lineRule="auto"/>
              <w:ind w:left="-19"/>
              <w:jc w:val="center"/>
              <w:rPr>
                <w:rFonts w:ascii="Times New Roman CYR" w:eastAsia="Times New Roman" w:hAnsi="Times New Roman CYR" w:cs="Times New Roman CYR"/>
                <w:sz w:val="24"/>
                <w:szCs w:val="24"/>
                <w:lang w:eastAsia="ru-RU"/>
              </w:rPr>
            </w:pPr>
            <w:r w:rsidRPr="00EB3BE1">
              <w:rPr>
                <w:rFonts w:ascii="Times New Roman CYR" w:eastAsia="Times New Roman" w:hAnsi="Times New Roman CYR" w:cs="Times New Roman CYR"/>
                <w:sz w:val="24"/>
                <w:szCs w:val="24"/>
                <w:lang w:eastAsia="ru-RU"/>
              </w:rPr>
              <w:t>до  250,0</w:t>
            </w:r>
          </w:p>
        </w:tc>
        <w:tc>
          <w:tcPr>
            <w:tcW w:w="4536" w:type="dxa"/>
            <w:shd w:val="clear" w:color="auto" w:fill="auto"/>
          </w:tcPr>
          <w:p w:rsidR="001B24CB" w:rsidRPr="00EB3BE1" w:rsidRDefault="001B24CB" w:rsidP="0028370E">
            <w:pPr>
              <w:tabs>
                <w:tab w:val="left" w:pos="1134"/>
              </w:tabs>
              <w:spacing w:after="0"/>
              <w:jc w:val="center"/>
              <w:rPr>
                <w:rFonts w:ascii="Times New Roman" w:hAnsi="Times New Roman" w:cs="Times New Roman"/>
                <w:sz w:val="24"/>
                <w:szCs w:val="24"/>
              </w:rPr>
            </w:pPr>
            <w:r w:rsidRPr="00EB3BE1">
              <w:rPr>
                <w:rFonts w:ascii="Times New Roman" w:hAnsi="Times New Roman" w:cs="Times New Roman"/>
                <w:sz w:val="24"/>
                <w:szCs w:val="24"/>
              </w:rPr>
              <w:t>3,45</w:t>
            </w:r>
          </w:p>
        </w:tc>
      </w:tr>
      <w:tr w:rsidR="001B24CB" w:rsidRPr="00EB3BE1" w:rsidTr="0028370E">
        <w:trPr>
          <w:cantSplit/>
        </w:trPr>
        <w:tc>
          <w:tcPr>
            <w:tcW w:w="644" w:type="dxa"/>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w:t>
            </w:r>
          </w:p>
        </w:tc>
        <w:tc>
          <w:tcPr>
            <w:tcW w:w="4445" w:type="dxa"/>
            <w:shd w:val="clear" w:color="auto" w:fill="auto"/>
          </w:tcPr>
          <w:p w:rsidR="001B24CB" w:rsidRPr="00EB3BE1" w:rsidRDefault="001B24CB" w:rsidP="0028370E">
            <w:pPr>
              <w:spacing w:after="0"/>
              <w:ind w:left="-19"/>
              <w:jc w:val="center"/>
            </w:pPr>
            <w:r w:rsidRPr="00EB3BE1">
              <w:rPr>
                <w:rFonts w:ascii="Times New Roman CYR" w:eastAsia="Times New Roman" w:hAnsi="Times New Roman CYR" w:cs="Times New Roman CYR"/>
                <w:sz w:val="24"/>
                <w:szCs w:val="24"/>
                <w:lang w:eastAsia="ru-RU"/>
              </w:rPr>
              <w:t>до 500,0</w:t>
            </w:r>
          </w:p>
        </w:tc>
        <w:tc>
          <w:tcPr>
            <w:tcW w:w="4536" w:type="dxa"/>
            <w:shd w:val="clear" w:color="auto" w:fill="auto"/>
          </w:tcPr>
          <w:p w:rsidR="001B24CB" w:rsidRPr="00EB3BE1" w:rsidRDefault="001B24CB" w:rsidP="0028370E">
            <w:pPr>
              <w:spacing w:after="0"/>
              <w:jc w:val="center"/>
              <w:rPr>
                <w:rFonts w:ascii="Times New Roman" w:hAnsi="Times New Roman" w:cs="Times New Roman"/>
                <w:sz w:val="24"/>
                <w:szCs w:val="24"/>
              </w:rPr>
            </w:pPr>
            <w:r w:rsidRPr="00EB3BE1">
              <w:rPr>
                <w:rFonts w:ascii="Times New Roman" w:hAnsi="Times New Roman" w:cs="Times New Roman"/>
                <w:sz w:val="24"/>
                <w:szCs w:val="24"/>
              </w:rPr>
              <w:t>3,06</w:t>
            </w:r>
          </w:p>
        </w:tc>
      </w:tr>
      <w:tr w:rsidR="001B24CB" w:rsidRPr="00EB3BE1" w:rsidTr="0028370E">
        <w:trPr>
          <w:cantSplit/>
        </w:trPr>
        <w:tc>
          <w:tcPr>
            <w:tcW w:w="644" w:type="dxa"/>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w:t>
            </w:r>
          </w:p>
        </w:tc>
        <w:tc>
          <w:tcPr>
            <w:tcW w:w="4445" w:type="dxa"/>
            <w:shd w:val="clear" w:color="auto" w:fill="auto"/>
          </w:tcPr>
          <w:p w:rsidR="001B24CB" w:rsidRPr="00EB3BE1" w:rsidRDefault="001B24CB" w:rsidP="0028370E">
            <w:pPr>
              <w:spacing w:after="0"/>
              <w:ind w:left="-19"/>
              <w:jc w:val="center"/>
            </w:pPr>
            <w:r w:rsidRPr="00EB3BE1">
              <w:rPr>
                <w:rFonts w:ascii="Times New Roman CYR" w:eastAsia="Times New Roman" w:hAnsi="Times New Roman CYR" w:cs="Times New Roman CYR"/>
                <w:sz w:val="24"/>
                <w:szCs w:val="24"/>
                <w:lang w:eastAsia="ru-RU"/>
              </w:rPr>
              <w:t>до  800,0</w:t>
            </w:r>
          </w:p>
        </w:tc>
        <w:tc>
          <w:tcPr>
            <w:tcW w:w="4536" w:type="dxa"/>
            <w:shd w:val="clear" w:color="auto" w:fill="auto"/>
          </w:tcPr>
          <w:p w:rsidR="001B24CB" w:rsidRPr="00EB3BE1" w:rsidRDefault="001B24CB" w:rsidP="0028370E">
            <w:pPr>
              <w:spacing w:after="0"/>
              <w:jc w:val="center"/>
              <w:rPr>
                <w:rFonts w:ascii="Times New Roman" w:hAnsi="Times New Roman" w:cs="Times New Roman"/>
                <w:sz w:val="24"/>
                <w:szCs w:val="24"/>
              </w:rPr>
            </w:pPr>
            <w:r w:rsidRPr="00EB3BE1">
              <w:rPr>
                <w:rFonts w:ascii="Times New Roman" w:hAnsi="Times New Roman" w:cs="Times New Roman"/>
                <w:sz w:val="24"/>
                <w:szCs w:val="24"/>
              </w:rPr>
              <w:t>2,87</w:t>
            </w:r>
          </w:p>
        </w:tc>
      </w:tr>
      <w:tr w:rsidR="001B24CB" w:rsidRPr="00EB3BE1" w:rsidTr="0028370E">
        <w:trPr>
          <w:cantSplit/>
        </w:trPr>
        <w:tc>
          <w:tcPr>
            <w:tcW w:w="644" w:type="dxa"/>
            <w:vAlign w:val="center"/>
          </w:tcPr>
          <w:p w:rsidR="001B24CB" w:rsidRPr="00EB3BE1" w:rsidRDefault="001B24CB" w:rsidP="0028370E">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w:t>
            </w:r>
          </w:p>
        </w:tc>
        <w:tc>
          <w:tcPr>
            <w:tcW w:w="4445" w:type="dxa"/>
            <w:shd w:val="clear" w:color="auto" w:fill="auto"/>
            <w:vAlign w:val="center"/>
          </w:tcPr>
          <w:p w:rsidR="001B24CB" w:rsidRPr="00EB3BE1" w:rsidRDefault="001B24CB" w:rsidP="0028370E">
            <w:pPr>
              <w:spacing w:after="0" w:line="240" w:lineRule="auto"/>
              <w:ind w:left="-19"/>
              <w:jc w:val="center"/>
              <w:rPr>
                <w:rFonts w:ascii="Times New Roman CYR" w:eastAsia="Times New Roman" w:hAnsi="Times New Roman CYR" w:cs="Times New Roman CYR"/>
                <w:sz w:val="24"/>
                <w:szCs w:val="24"/>
                <w:lang w:val="en-US" w:eastAsia="ru-RU"/>
              </w:rPr>
            </w:pPr>
            <w:r w:rsidRPr="00EB3BE1">
              <w:rPr>
                <w:rFonts w:ascii="Times New Roman CYR" w:eastAsia="Times New Roman" w:hAnsi="Times New Roman CYR" w:cs="Times New Roman CYR"/>
                <w:sz w:val="24"/>
                <w:szCs w:val="24"/>
                <w:lang w:eastAsia="ru-RU"/>
              </w:rPr>
              <w:t>до 1000,0</w:t>
            </w:r>
          </w:p>
        </w:tc>
        <w:tc>
          <w:tcPr>
            <w:tcW w:w="4536" w:type="dxa"/>
            <w:shd w:val="clear" w:color="auto" w:fill="auto"/>
          </w:tcPr>
          <w:p w:rsidR="001B24CB" w:rsidRPr="00EB3BE1" w:rsidRDefault="001B24CB" w:rsidP="0028370E">
            <w:pPr>
              <w:spacing w:after="0"/>
              <w:jc w:val="center"/>
              <w:rPr>
                <w:rFonts w:ascii="Times New Roman" w:hAnsi="Times New Roman" w:cs="Times New Roman"/>
                <w:sz w:val="24"/>
                <w:szCs w:val="24"/>
              </w:rPr>
            </w:pPr>
            <w:r w:rsidRPr="00EB3BE1">
              <w:rPr>
                <w:rFonts w:ascii="Times New Roman" w:hAnsi="Times New Roman" w:cs="Times New Roman"/>
                <w:sz w:val="24"/>
                <w:szCs w:val="24"/>
              </w:rPr>
              <w:t>2,74</w:t>
            </w:r>
          </w:p>
        </w:tc>
      </w:tr>
    </w:tbl>
    <w:p w:rsidR="00936600" w:rsidRPr="00EB3BE1" w:rsidRDefault="00936600" w:rsidP="00936600">
      <w:pPr>
        <w:tabs>
          <w:tab w:val="left" w:pos="993"/>
        </w:tabs>
        <w:spacing w:before="240" w:after="0"/>
        <w:ind w:firstLine="567"/>
        <w:jc w:val="both"/>
        <w:rPr>
          <w:rFonts w:ascii="Times New Roman" w:hAnsi="Times New Roman" w:cs="Times New Roman"/>
          <w:sz w:val="28"/>
        </w:rPr>
      </w:pPr>
      <w:r w:rsidRPr="00EB3BE1">
        <w:rPr>
          <w:rFonts w:ascii="Times New Roman" w:hAnsi="Times New Roman" w:cs="Times New Roman"/>
          <w:sz w:val="28"/>
        </w:rPr>
        <w:t xml:space="preserve">Представленные в настоящем приложении значения нормативов цен </w:t>
      </w:r>
      <w:r w:rsidRPr="00EB3BE1">
        <w:rPr>
          <w:rFonts w:ascii="Times New Roman" w:hAnsi="Times New Roman" w:cs="Times New Roman"/>
          <w:sz w:val="28"/>
        </w:rPr>
        <w:br/>
        <w:t xml:space="preserve">проектных работ, стоимости строительства и натуральных показателей  </w:t>
      </w:r>
      <w:r w:rsidRPr="00EB3BE1">
        <w:rPr>
          <w:rFonts w:ascii="Times New Roman" w:hAnsi="Times New Roman" w:cs="Times New Roman"/>
          <w:sz w:val="28"/>
        </w:rPr>
        <w:br/>
        <w:t>не являются нормативными и будут уточнены при разработке соответствующего сметного норматива.</w:t>
      </w:r>
    </w:p>
    <w:p w:rsidR="001B24CB" w:rsidRPr="00EB3BE1" w:rsidRDefault="001B24CB" w:rsidP="001B24CB">
      <w:pPr>
        <w:tabs>
          <w:tab w:val="left" w:pos="1134"/>
        </w:tabs>
        <w:spacing w:before="240" w:after="0" w:line="360" w:lineRule="auto"/>
        <w:ind w:left="567"/>
        <w:jc w:val="right"/>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Приложение 4</w:t>
      </w:r>
    </w:p>
    <w:p w:rsidR="001B24CB" w:rsidRPr="00EB3BE1" w:rsidRDefault="001B24CB" w:rsidP="004D4CF0">
      <w:pPr>
        <w:ind w:firstLine="567"/>
        <w:jc w:val="center"/>
        <w:rPr>
          <w:rFonts w:ascii="Times New Roman" w:eastAsia="Times New Roman" w:hAnsi="Times New Roman" w:cs="Times New Roman"/>
          <w:b/>
          <w:sz w:val="26"/>
          <w:szCs w:val="26"/>
          <w:lang w:eastAsia="ru-RU"/>
        </w:rPr>
      </w:pPr>
      <w:r w:rsidRPr="00EB3BE1">
        <w:rPr>
          <w:rFonts w:ascii="Times New Roman" w:eastAsia="Times New Roman" w:hAnsi="Times New Roman" w:cs="Times New Roman"/>
          <w:b/>
          <w:sz w:val="26"/>
          <w:szCs w:val="26"/>
          <w:lang w:eastAsia="ru-RU"/>
        </w:rPr>
        <w:t>Пример расчета стоимостного показателя проектных работ на основании трудозатрат проектировщиков</w:t>
      </w:r>
    </w:p>
    <w:p w:rsidR="001B24CB" w:rsidRPr="00EB3BE1" w:rsidRDefault="001B24CB" w:rsidP="001B24CB">
      <w:pPr>
        <w:spacing w:after="0" w:line="360" w:lineRule="auto"/>
        <w:ind w:firstLine="567"/>
        <w:jc w:val="both"/>
        <w:rPr>
          <w:rFonts w:ascii="Times New Roman" w:eastAsia="Times New Roman" w:hAnsi="Times New Roman" w:cs="Times New Roman"/>
          <w:bCs/>
          <w:sz w:val="28"/>
          <w:szCs w:val="28"/>
          <w:lang w:eastAsia="ru-RU"/>
        </w:rPr>
      </w:pPr>
      <w:r w:rsidRPr="00EB3BE1">
        <w:rPr>
          <w:rFonts w:ascii="Times New Roman" w:eastAsia="Times New Roman" w:hAnsi="Times New Roman" w:cs="Times New Roman"/>
          <w:sz w:val="28"/>
          <w:szCs w:val="28"/>
          <w:lang w:eastAsia="ru-RU"/>
        </w:rPr>
        <w:t xml:space="preserve">Требуется определить стоимостной показатель проектных работ </w:t>
      </w:r>
      <w:r w:rsidRPr="00EB3BE1">
        <w:rPr>
          <w:rFonts w:ascii="Times New Roman" w:eastAsia="Times New Roman" w:hAnsi="Times New Roman" w:cs="Times New Roman"/>
          <w:sz w:val="28"/>
          <w:szCs w:val="28"/>
          <w:lang w:eastAsia="ru-RU"/>
        </w:rPr>
        <w:br/>
        <w:t xml:space="preserve">по </w:t>
      </w:r>
      <w:r w:rsidRPr="00EB3BE1">
        <w:rPr>
          <w:rFonts w:ascii="Times New Roman" w:eastAsia="Times New Roman" w:hAnsi="Times New Roman" w:cs="Times New Roman"/>
          <w:bCs/>
          <w:sz w:val="28"/>
          <w:szCs w:val="28"/>
          <w:lang w:eastAsia="ru-RU"/>
        </w:rPr>
        <w:t>систем</w:t>
      </w:r>
      <w:r w:rsidR="00F20029" w:rsidRPr="00EB3BE1">
        <w:rPr>
          <w:rFonts w:ascii="Times New Roman" w:eastAsia="Times New Roman" w:hAnsi="Times New Roman" w:cs="Times New Roman"/>
          <w:bCs/>
          <w:sz w:val="28"/>
          <w:szCs w:val="28"/>
          <w:lang w:eastAsia="ru-RU"/>
        </w:rPr>
        <w:t>е</w:t>
      </w:r>
      <w:r w:rsidRPr="00EB3BE1">
        <w:rPr>
          <w:rFonts w:ascii="Times New Roman" w:eastAsia="Times New Roman" w:hAnsi="Times New Roman" w:cs="Times New Roman"/>
          <w:bCs/>
          <w:sz w:val="28"/>
          <w:szCs w:val="28"/>
          <w:lang w:eastAsia="ru-RU"/>
        </w:rPr>
        <w:t xml:space="preserve"> дистанционного открывания дверей в жилом доме:</w:t>
      </w:r>
    </w:p>
    <w:p w:rsidR="001B24CB" w:rsidRPr="00EB3BE1" w:rsidRDefault="009F7EC3" w:rsidP="009F7EC3">
      <w:pPr>
        <w:pStyle w:val="a4"/>
        <w:numPr>
          <w:ilvl w:val="0"/>
          <w:numId w:val="33"/>
        </w:numPr>
        <w:spacing w:after="0" w:line="360" w:lineRule="auto"/>
        <w:ind w:left="851" w:hanging="284"/>
        <w:jc w:val="both"/>
        <w:rPr>
          <w:rFonts w:ascii="Times New Roman" w:eastAsia="Times New Roman" w:hAnsi="Times New Roman" w:cs="Times New Roman"/>
          <w:bCs/>
          <w:sz w:val="28"/>
          <w:szCs w:val="28"/>
          <w:lang w:eastAsia="ru-RU"/>
        </w:rPr>
      </w:pPr>
      <w:r w:rsidRPr="00EB3BE1">
        <w:rPr>
          <w:rFonts w:ascii="Times New Roman" w:eastAsia="Times New Roman" w:hAnsi="Times New Roman" w:cs="Times New Roman"/>
          <w:bCs/>
          <w:sz w:val="28"/>
          <w:szCs w:val="28"/>
          <w:lang w:eastAsia="ru-RU"/>
        </w:rPr>
        <w:t>н</w:t>
      </w:r>
      <w:r w:rsidR="001B24CB" w:rsidRPr="00EB3BE1">
        <w:rPr>
          <w:rFonts w:ascii="Times New Roman" w:eastAsia="Times New Roman" w:hAnsi="Times New Roman" w:cs="Times New Roman"/>
          <w:bCs/>
          <w:sz w:val="28"/>
          <w:szCs w:val="28"/>
          <w:lang w:eastAsia="ru-RU"/>
        </w:rPr>
        <w:t>атуральный показатель Х</w:t>
      </w:r>
      <w:r w:rsidR="001B24CB" w:rsidRPr="00EB3BE1">
        <w:rPr>
          <w:rFonts w:ascii="Times New Roman" w:eastAsia="Times New Roman" w:hAnsi="Times New Roman" w:cs="Times New Roman"/>
          <w:bCs/>
          <w:sz w:val="28"/>
          <w:szCs w:val="28"/>
          <w:vertAlign w:val="subscript"/>
          <w:lang w:eastAsia="ru-RU"/>
        </w:rPr>
        <w:t>1</w:t>
      </w:r>
      <w:r w:rsidR="001B24CB" w:rsidRPr="00EB3BE1">
        <w:rPr>
          <w:rFonts w:ascii="Times New Roman" w:eastAsia="Times New Roman" w:hAnsi="Times New Roman" w:cs="Times New Roman"/>
          <w:bCs/>
          <w:sz w:val="28"/>
          <w:szCs w:val="28"/>
          <w:lang w:eastAsia="ru-RU"/>
        </w:rPr>
        <w:t xml:space="preserve"> – 6 дистанционно открываемых дверей</w:t>
      </w:r>
      <w:r w:rsidRPr="00EB3BE1">
        <w:rPr>
          <w:rFonts w:ascii="Times New Roman" w:eastAsia="Times New Roman" w:hAnsi="Times New Roman" w:cs="Times New Roman"/>
          <w:bCs/>
          <w:sz w:val="28"/>
          <w:szCs w:val="28"/>
          <w:lang w:eastAsia="ru-RU"/>
        </w:rPr>
        <w:t>;</w:t>
      </w:r>
    </w:p>
    <w:p w:rsidR="001B24CB" w:rsidRPr="00EB3BE1" w:rsidRDefault="009F7EC3" w:rsidP="009F7EC3">
      <w:pPr>
        <w:pStyle w:val="a4"/>
        <w:numPr>
          <w:ilvl w:val="0"/>
          <w:numId w:val="33"/>
        </w:numPr>
        <w:spacing w:after="0" w:line="360" w:lineRule="auto"/>
        <w:ind w:left="851" w:hanging="284"/>
        <w:jc w:val="both"/>
        <w:rPr>
          <w:rFonts w:ascii="Times New Roman" w:eastAsia="Times New Roman" w:hAnsi="Times New Roman" w:cs="Times New Roman"/>
          <w:bCs/>
          <w:sz w:val="28"/>
          <w:szCs w:val="28"/>
          <w:lang w:eastAsia="ru-RU"/>
        </w:rPr>
      </w:pPr>
      <w:r w:rsidRPr="00EB3BE1">
        <w:rPr>
          <w:rFonts w:ascii="Times New Roman" w:eastAsia="Times New Roman" w:hAnsi="Times New Roman" w:cs="Times New Roman"/>
          <w:bCs/>
          <w:sz w:val="28"/>
          <w:szCs w:val="28"/>
          <w:lang w:eastAsia="ru-RU"/>
        </w:rPr>
        <w:t>н</w:t>
      </w:r>
      <w:r w:rsidR="001B24CB" w:rsidRPr="00EB3BE1">
        <w:rPr>
          <w:rFonts w:ascii="Times New Roman" w:eastAsia="Times New Roman" w:hAnsi="Times New Roman" w:cs="Times New Roman"/>
          <w:bCs/>
          <w:sz w:val="28"/>
          <w:szCs w:val="28"/>
          <w:lang w:eastAsia="ru-RU"/>
        </w:rPr>
        <w:t>атуральный показатель Х</w:t>
      </w:r>
      <w:r w:rsidR="001B24CB" w:rsidRPr="00EB3BE1">
        <w:rPr>
          <w:rFonts w:ascii="Times New Roman" w:eastAsia="Times New Roman" w:hAnsi="Times New Roman" w:cs="Times New Roman"/>
          <w:bCs/>
          <w:sz w:val="28"/>
          <w:szCs w:val="28"/>
          <w:vertAlign w:val="subscript"/>
          <w:lang w:eastAsia="ru-RU"/>
        </w:rPr>
        <w:t>2</w:t>
      </w:r>
      <w:r w:rsidR="001B24CB" w:rsidRPr="00EB3BE1">
        <w:rPr>
          <w:rFonts w:ascii="Times New Roman" w:eastAsia="Times New Roman" w:hAnsi="Times New Roman" w:cs="Times New Roman"/>
          <w:bCs/>
          <w:sz w:val="28"/>
          <w:szCs w:val="28"/>
          <w:lang w:eastAsia="ru-RU"/>
        </w:rPr>
        <w:t xml:space="preserve"> – 10 дистанционно открываемых дверей</w:t>
      </w:r>
      <w:r w:rsidRPr="00EB3BE1">
        <w:rPr>
          <w:rFonts w:ascii="Times New Roman" w:eastAsia="Times New Roman" w:hAnsi="Times New Roman" w:cs="Times New Roman"/>
          <w:bCs/>
          <w:sz w:val="28"/>
          <w:szCs w:val="28"/>
          <w:lang w:eastAsia="ru-RU"/>
        </w:rPr>
        <w:t>.</w:t>
      </w:r>
    </w:p>
    <w:p w:rsidR="001B24CB" w:rsidRPr="00EB3BE1" w:rsidRDefault="001B24CB" w:rsidP="001B24CB">
      <w:pPr>
        <w:spacing w:line="360" w:lineRule="auto"/>
        <w:ind w:firstLine="567"/>
        <w:jc w:val="both"/>
        <w:rPr>
          <w:rFonts w:ascii="Times New Roman" w:eastAsia="Times New Roman" w:hAnsi="Times New Roman" w:cs="Times New Roman"/>
          <w:b/>
          <w:sz w:val="26"/>
          <w:szCs w:val="26"/>
          <w:lang w:eastAsia="ru-RU"/>
        </w:rPr>
      </w:pPr>
      <w:r w:rsidRPr="00EB3BE1">
        <w:rPr>
          <w:rFonts w:ascii="Times New Roman" w:eastAsia="Times New Roman" w:hAnsi="Times New Roman" w:cs="Times New Roman"/>
          <w:sz w:val="28"/>
          <w:szCs w:val="28"/>
          <w:lang w:eastAsia="ru-RU"/>
        </w:rPr>
        <w:t>Для определения времени работы и численности исполнителей-проектировщиков необходимо составить таблицы технологического процесса выполнения проектных работ для каждой величины натурального показателя:</w:t>
      </w: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t>Технологический процесс выполнения проектных работ</w:t>
      </w: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t>для системы дистанционного открывания дверей в жилом доме</w:t>
      </w:r>
    </w:p>
    <w:p w:rsidR="001B24CB" w:rsidRPr="00EB3BE1" w:rsidRDefault="001B24CB" w:rsidP="001B24CB">
      <w:pPr>
        <w:spacing w:after="120" w:line="240" w:lineRule="auto"/>
        <w:ind w:firstLine="567"/>
        <w:jc w:val="center"/>
        <w:rPr>
          <w:rFonts w:ascii="Times New Roman" w:eastAsia="Times New Roman" w:hAnsi="Times New Roman" w:cs="Times New Roman"/>
          <w:b/>
          <w:sz w:val="26"/>
          <w:szCs w:val="26"/>
          <w:lang w:eastAsia="ru-RU"/>
        </w:rPr>
      </w:pPr>
      <w:r w:rsidRPr="00EB3BE1">
        <w:rPr>
          <w:rFonts w:ascii="Times New Roman" w:eastAsia="Times New Roman" w:hAnsi="Times New Roman" w:cs="Times New Roman"/>
          <w:b/>
          <w:bCs/>
          <w:sz w:val="24"/>
          <w:szCs w:val="24"/>
          <w:lang w:eastAsia="ru-RU"/>
        </w:rPr>
        <w:t xml:space="preserve">(6 входных дистанционно открываемых дверей) </w:t>
      </w:r>
      <w:r w:rsidRPr="00EB3BE1">
        <w:rPr>
          <w:rFonts w:ascii="Times New Roman" w:eastAsia="Times New Roman" w:hAnsi="Times New Roman" w:cs="Times New Roman"/>
          <w:b/>
          <w:bCs/>
          <w:sz w:val="24"/>
          <w:szCs w:val="24"/>
          <w:lang w:eastAsia="ru-RU"/>
        </w:rPr>
        <w:br/>
        <w:t>Проектная документация</w:t>
      </w:r>
    </w:p>
    <w:tbl>
      <w:tblPr>
        <w:tblW w:w="10580" w:type="dxa"/>
        <w:jc w:val="center"/>
        <w:tblLayout w:type="fixed"/>
        <w:tblLook w:val="04A0" w:firstRow="1" w:lastRow="0" w:firstColumn="1" w:lastColumn="0" w:noHBand="0" w:noVBand="1"/>
      </w:tblPr>
      <w:tblGrid>
        <w:gridCol w:w="737"/>
        <w:gridCol w:w="3800"/>
        <w:gridCol w:w="992"/>
        <w:gridCol w:w="1276"/>
        <w:gridCol w:w="709"/>
        <w:gridCol w:w="1267"/>
        <w:gridCol w:w="931"/>
        <w:gridCol w:w="868"/>
      </w:tblGrid>
      <w:tr w:rsidR="001B24CB" w:rsidRPr="00EB3BE1" w:rsidTr="0028370E">
        <w:trPr>
          <w:trHeight w:val="300"/>
          <w:jc w:val="center"/>
        </w:trPr>
        <w:tc>
          <w:tcPr>
            <w:tcW w:w="737"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800" w:type="dxa"/>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43" w:type="dxa"/>
            <w:gridSpan w:val="6"/>
            <w:tcBorders>
              <w:top w:val="single" w:sz="4" w:space="0" w:color="auto"/>
              <w:left w:val="nil"/>
              <w:bottom w:val="single" w:sz="4" w:space="0" w:color="auto"/>
              <w:right w:val="single" w:sz="4" w:space="0" w:color="auto"/>
            </w:tcBorders>
            <w:shd w:val="clear" w:color="auto" w:fill="auto"/>
            <w:vAlign w:val="center"/>
          </w:tcPr>
          <w:p w:rsidR="001B24CB" w:rsidRPr="00EB3BE1" w:rsidRDefault="00BF6366" w:rsidP="0078118C">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w:t>
            </w:r>
            <w:r w:rsidR="0078118C" w:rsidRPr="00EB3BE1">
              <w:rPr>
                <w:rFonts w:ascii="Times New Roman" w:eastAsia="Times New Roman" w:hAnsi="Times New Roman" w:cs="Times New Roman"/>
                <w:bCs/>
                <w:szCs w:val="20"/>
                <w:lang w:eastAsia="ru-RU"/>
              </w:rPr>
              <w:t>ей</w:t>
            </w:r>
            <w:r w:rsidRPr="00EB3BE1">
              <w:rPr>
                <w:rFonts w:ascii="Times New Roman" w:eastAsia="Times New Roman" w:hAnsi="Times New Roman" w:cs="Times New Roman"/>
                <w:bCs/>
                <w:szCs w:val="20"/>
                <w:lang w:eastAsia="ru-RU"/>
              </w:rPr>
              <w:t xml:space="preserve"> в работе</w:t>
            </w:r>
            <w:r w:rsidR="00FE1563" w:rsidRPr="00EB3BE1">
              <w:rPr>
                <w:rFonts w:ascii="Times New Roman" w:eastAsia="Times New Roman" w:hAnsi="Times New Roman" w:cs="Times New Roman"/>
                <w:bCs/>
                <w:szCs w:val="20"/>
                <w:lang w:eastAsia="ru-RU"/>
              </w:rPr>
              <w:t>, дни</w:t>
            </w:r>
          </w:p>
        </w:tc>
      </w:tr>
      <w:tr w:rsidR="001B24CB" w:rsidRPr="00EB3BE1" w:rsidTr="0028370E">
        <w:trPr>
          <w:trHeight w:val="1065"/>
          <w:jc w:val="center"/>
        </w:trPr>
        <w:tc>
          <w:tcPr>
            <w:tcW w:w="737" w:type="dxa"/>
            <w:vMerge/>
            <w:tcBorders>
              <w:left w:val="single" w:sz="4" w:space="0" w:color="auto"/>
              <w:bottom w:val="single" w:sz="4" w:space="0" w:color="auto"/>
              <w:right w:val="single" w:sz="4" w:space="0" w:color="auto"/>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bCs/>
                <w:szCs w:val="20"/>
                <w:lang w:eastAsia="ru-RU"/>
              </w:rPr>
            </w:pPr>
          </w:p>
        </w:tc>
        <w:tc>
          <w:tcPr>
            <w:tcW w:w="3800" w:type="dxa"/>
            <w:vMerge/>
            <w:tcBorders>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bCs/>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 xml:space="preserve">Нач.         </w:t>
            </w:r>
            <w:r w:rsidR="00143720" w:rsidRPr="00EB3BE1">
              <w:rPr>
                <w:rFonts w:ascii="Times New Roman" w:eastAsia="Times New Roman" w:hAnsi="Times New Roman" w:cs="Times New Roman"/>
                <w:bCs/>
                <w:szCs w:val="20"/>
                <w:lang w:eastAsia="ru-RU"/>
              </w:rPr>
              <w:t>мастер-ской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B24CB"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B24CB" w:rsidRPr="00EB3BE1" w:rsidRDefault="001B24CB"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255"/>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80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5</w:t>
            </w:r>
          </w:p>
        </w:tc>
        <w:tc>
          <w:tcPr>
            <w:tcW w:w="1267"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6</w:t>
            </w:r>
          </w:p>
        </w:tc>
        <w:tc>
          <w:tcPr>
            <w:tcW w:w="93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7</w:t>
            </w:r>
          </w:p>
        </w:tc>
        <w:tc>
          <w:tcPr>
            <w:tcW w:w="868"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8</w:t>
            </w:r>
          </w:p>
        </w:tc>
      </w:tr>
      <w:tr w:rsidR="001B24CB" w:rsidRPr="00EB3BE1" w:rsidTr="0028370E">
        <w:trPr>
          <w:trHeight w:val="283"/>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1"/>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1</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1C2F3D">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ПРЕД</w:t>
            </w:r>
            <w:r w:rsidR="001C2F3D" w:rsidRPr="00EB3BE1">
              <w:rPr>
                <w:rFonts w:ascii="Times New Roman" w:eastAsia="Times New Roman" w:hAnsi="Times New Roman" w:cs="Times New Roman"/>
                <w:b/>
                <w:bCs/>
                <w:sz w:val="20"/>
                <w:szCs w:val="20"/>
                <w:lang w:eastAsia="ru-RU"/>
              </w:rPr>
              <w:t>ВАРИТЕЛЬ</w:t>
            </w:r>
            <w:r w:rsidRPr="00EB3BE1">
              <w:rPr>
                <w:rFonts w:ascii="Times New Roman" w:eastAsia="Times New Roman" w:hAnsi="Times New Roman" w:cs="Times New Roman"/>
                <w:b/>
                <w:bCs/>
                <w:sz w:val="20"/>
                <w:szCs w:val="20"/>
                <w:lang w:eastAsia="ru-RU"/>
              </w:rPr>
              <w:t>НЫЕ  РАБОТЫ</w:t>
            </w:r>
            <w:r w:rsidRPr="00EB3BE1">
              <w:rPr>
                <w:rFonts w:ascii="Times New Roman" w:eastAsia="Times New Roman" w:hAnsi="Times New Roman" w:cs="Times New Roman"/>
                <w:sz w:val="20"/>
                <w:szCs w:val="20"/>
                <w:lang w:eastAsia="ru-RU"/>
              </w:rPr>
              <w:t xml:space="preserve">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044"/>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1.1</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Получение от Заказчика (мастерской) оформленного по типовой форме Задания на проектирование,  получение от Заказчика и рассмотрение Технического задания (или участие в разработке технического задания на проектирование), Технических условий  на проектирование системы, оформление и регистрация Задания</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0,01</w:t>
            </w:r>
          </w:p>
        </w:tc>
      </w:tr>
      <w:tr w:rsidR="001B24CB" w:rsidRPr="00EB3BE1" w:rsidTr="0028370E">
        <w:trPr>
          <w:trHeight w:val="955"/>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1.2</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121127">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Определение объемов работ, расчет смет на </w:t>
            </w:r>
            <w:r w:rsidR="00BF6366"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xml:space="preserve">, оформление, подписание смет на </w:t>
            </w:r>
            <w:r w:rsidR="00BF6366"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размножение и передача экономисту мастерской</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982"/>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1.3</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и подписание договора (проверка и визирование договора мастерской), составление графика работ и согласование его со смежниками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415"/>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1.4</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Контроль за оформлением договора Заказчиком (мастерской)</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521"/>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1.5</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Участие в урегулировании протокола разногласий</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2</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ПРОЕКТИРОВАНИЕ</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689"/>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Сбор исходных данных: получение от генпроектировщика поэтажных планов, других материалов и их рассмотрение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bl>
    <w:p w:rsidR="001B24CB" w:rsidRPr="00EB3BE1" w:rsidRDefault="001B24CB" w:rsidP="001B24CB">
      <w:pPr>
        <w:spacing w:after="0"/>
        <w:jc w:val="right"/>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lastRenderedPageBreak/>
        <w:t>Продолжение таблицы</w:t>
      </w:r>
    </w:p>
    <w:tbl>
      <w:tblPr>
        <w:tblW w:w="10580" w:type="dxa"/>
        <w:jc w:val="center"/>
        <w:tblLayout w:type="fixed"/>
        <w:tblLook w:val="04A0" w:firstRow="1" w:lastRow="0" w:firstColumn="1" w:lastColumn="0" w:noHBand="0" w:noVBand="1"/>
      </w:tblPr>
      <w:tblGrid>
        <w:gridCol w:w="737"/>
        <w:gridCol w:w="3800"/>
        <w:gridCol w:w="992"/>
        <w:gridCol w:w="1276"/>
        <w:gridCol w:w="709"/>
        <w:gridCol w:w="1267"/>
        <w:gridCol w:w="931"/>
        <w:gridCol w:w="868"/>
      </w:tblGrid>
      <w:tr w:rsidR="001B24CB" w:rsidRPr="00EB3BE1" w:rsidTr="0028370E">
        <w:trPr>
          <w:trHeight w:val="300"/>
          <w:jc w:val="center"/>
        </w:trPr>
        <w:tc>
          <w:tcPr>
            <w:tcW w:w="737"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800" w:type="dxa"/>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43" w:type="dxa"/>
            <w:gridSpan w:val="6"/>
            <w:tcBorders>
              <w:top w:val="single" w:sz="4" w:space="0" w:color="auto"/>
              <w:left w:val="nil"/>
              <w:bottom w:val="single" w:sz="4" w:space="0" w:color="auto"/>
              <w:right w:val="single" w:sz="4" w:space="0" w:color="auto"/>
            </w:tcBorders>
            <w:shd w:val="clear" w:color="auto" w:fill="auto"/>
            <w:vAlign w:val="center"/>
          </w:tcPr>
          <w:p w:rsidR="001B24CB" w:rsidRPr="00EB3BE1" w:rsidRDefault="0078118C"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trHeight w:val="1065"/>
          <w:jc w:val="center"/>
        </w:trPr>
        <w:tc>
          <w:tcPr>
            <w:tcW w:w="737" w:type="dxa"/>
            <w:vMerge/>
            <w:tcBorders>
              <w:left w:val="single" w:sz="4" w:space="0" w:color="auto"/>
              <w:bottom w:val="single" w:sz="4" w:space="0" w:color="auto"/>
              <w:right w:val="single" w:sz="4" w:space="0" w:color="auto"/>
            </w:tcBorders>
            <w:shd w:val="clear" w:color="auto" w:fill="auto"/>
            <w:noWrap/>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3800" w:type="dxa"/>
            <w:vMerge/>
            <w:tcBorders>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255"/>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80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5</w:t>
            </w:r>
          </w:p>
        </w:tc>
        <w:tc>
          <w:tcPr>
            <w:tcW w:w="1267"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6</w:t>
            </w:r>
          </w:p>
        </w:tc>
        <w:tc>
          <w:tcPr>
            <w:tcW w:w="93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7</w:t>
            </w:r>
          </w:p>
        </w:tc>
        <w:tc>
          <w:tcPr>
            <w:tcW w:w="868"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8</w:t>
            </w:r>
          </w:p>
        </w:tc>
      </w:tr>
      <w:tr w:rsidR="001B24CB" w:rsidRPr="00EB3BE1" w:rsidTr="0028370E">
        <w:trPr>
          <w:trHeight w:val="111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2.2</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Разработка строительных заданий смежным подразделениям: электрикам, слаботочникам, технологам, конструкторам и др. Получение заданий от смежников.</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0,26</w:t>
            </w:r>
          </w:p>
        </w:tc>
      </w:tr>
      <w:tr w:rsidR="001B24CB" w:rsidRPr="00EB3BE1" w:rsidTr="0028370E">
        <w:trPr>
          <w:trHeight w:val="957"/>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2.3</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Получение окончательных исходных данных: уточненных поэтажных планов </w:t>
            </w:r>
            <w:r w:rsidR="009F7EC3"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sz w:val="20"/>
                <w:szCs w:val="20"/>
                <w:lang w:eastAsia="ru-RU"/>
              </w:rPr>
              <w:t>и др., работа с поэтажными планами</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r w:rsidR="001B24CB" w:rsidRPr="00EB3BE1" w:rsidTr="0028370E">
        <w:trPr>
          <w:trHeight w:val="686"/>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2.4</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Выбор оборудования, работа с технической документацией, фирмами-поставщиками</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0,04</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0,01</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143"/>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2.5</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Выбор вариантов построения сети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r w:rsidR="001B24CB" w:rsidRPr="00EB3BE1" w:rsidTr="0028370E">
        <w:trPr>
          <w:trHeight w:val="176"/>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2.6</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Разработка пояснительной записки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93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2.7</w:t>
            </w:r>
          </w:p>
        </w:tc>
        <w:tc>
          <w:tcPr>
            <w:tcW w:w="3800" w:type="dxa"/>
            <w:tcBorders>
              <w:top w:val="nil"/>
              <w:left w:val="nil"/>
              <w:bottom w:val="single" w:sz="4" w:space="0" w:color="auto"/>
              <w:right w:val="single" w:sz="4" w:space="0" w:color="auto"/>
            </w:tcBorders>
            <w:shd w:val="clear" w:color="auto" w:fill="auto"/>
            <w:hideMark/>
          </w:tcPr>
          <w:p w:rsidR="009F7EC3"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Разработка</w:t>
            </w:r>
            <w:r w:rsidR="009F7EC3" w:rsidRPr="00EB3BE1">
              <w:rPr>
                <w:rFonts w:ascii="Times New Roman" w:eastAsia="Times New Roman" w:hAnsi="Times New Roman" w:cs="Times New Roman"/>
                <w:sz w:val="20"/>
                <w:szCs w:val="20"/>
                <w:lang w:eastAsia="ru-RU"/>
              </w:rPr>
              <w:t xml:space="preserve"> </w:t>
            </w:r>
            <w:r w:rsidRPr="00EB3BE1">
              <w:rPr>
                <w:rFonts w:ascii="Times New Roman" w:eastAsia="Times New Roman" w:hAnsi="Times New Roman" w:cs="Times New Roman"/>
                <w:sz w:val="20"/>
                <w:szCs w:val="20"/>
                <w:lang w:eastAsia="ru-RU"/>
              </w:rPr>
              <w:t>чертежей:</w:t>
            </w:r>
          </w:p>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схема сети, поэтажные чертежи с местами  установок оконечного оборудования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w:t>
            </w:r>
            <w:r w:rsidR="009F7EC3" w:rsidRPr="00EB3BE1">
              <w:rPr>
                <w:rFonts w:ascii="Times New Roman" w:eastAsia="Times New Roman" w:hAnsi="Times New Roman" w:cs="Times New Roman"/>
                <w:sz w:val="20"/>
                <w:szCs w:val="20"/>
                <w:lang w:eastAsia="ru-RU"/>
              </w:rPr>
              <w:t>,0</w:t>
            </w:r>
          </w:p>
        </w:tc>
      </w:tr>
      <w:tr w:rsidR="001B24CB" w:rsidRPr="00EB3BE1" w:rsidTr="0028370E">
        <w:trPr>
          <w:trHeight w:val="278"/>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2.8</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спецификации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268"/>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2.9</w:t>
            </w:r>
          </w:p>
        </w:tc>
        <w:tc>
          <w:tcPr>
            <w:tcW w:w="380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Определение объемов работ для смет                                                </w:t>
            </w:r>
          </w:p>
        </w:tc>
        <w:tc>
          <w:tcPr>
            <w:tcW w:w="992"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0,04</w:t>
            </w:r>
          </w:p>
        </w:tc>
        <w:tc>
          <w:tcPr>
            <w:tcW w:w="93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1123"/>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2.10</w:t>
            </w:r>
          </w:p>
        </w:tc>
        <w:tc>
          <w:tcPr>
            <w:tcW w:w="380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Расчет локальной и объектной смет на строительство, проверка объемов, оформление, подписание, размножение и передача смет в мастерскую, подбор прайсов для экспертизы</w:t>
            </w:r>
          </w:p>
        </w:tc>
        <w:tc>
          <w:tcPr>
            <w:tcW w:w="992"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0,55</w:t>
            </w:r>
          </w:p>
        </w:tc>
        <w:tc>
          <w:tcPr>
            <w:tcW w:w="93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0,5</w:t>
            </w:r>
          </w:p>
        </w:tc>
      </w:tr>
      <w:tr w:rsidR="001B24CB" w:rsidRPr="00EB3BE1" w:rsidTr="0028370E">
        <w:trPr>
          <w:trHeight w:val="246"/>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2.11</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Контроль за ходом работ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419"/>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2.12</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Окончательное рассмотрение и проверка, подписание в полном объеме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42"/>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2.13</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Формирование папки для экспертизы</w:t>
            </w:r>
          </w:p>
        </w:tc>
        <w:tc>
          <w:tcPr>
            <w:tcW w:w="992"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0,03</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0,14</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r w:rsidR="001B24CB" w:rsidRPr="00EB3BE1" w:rsidTr="0028370E">
        <w:trPr>
          <w:trHeight w:val="111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2.14</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заявки и получение архивных номеров, передача архивных номеров в мастерскую, оформление накладных, передача Заказчику,  заказ автор. экземпляра</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0,01</w:t>
            </w:r>
          </w:p>
        </w:tc>
      </w:tr>
      <w:tr w:rsidR="001B24CB" w:rsidRPr="00EB3BE1" w:rsidTr="0028370E">
        <w:trPr>
          <w:trHeight w:val="283"/>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121127">
            <w:pPr>
              <w:spacing w:after="0" w:line="240" w:lineRule="auto"/>
              <w:ind w:firstLineChars="2" w:firstLine="4"/>
              <w:jc w:val="both"/>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РАБОТЫ</w:t>
            </w:r>
            <w:r w:rsidR="00121127" w:rsidRPr="00EB3BE1">
              <w:rPr>
                <w:rFonts w:ascii="Times New Roman" w:eastAsia="Times New Roman" w:hAnsi="Times New Roman" w:cs="Times New Roman"/>
                <w:b/>
                <w:bCs/>
                <w:sz w:val="20"/>
                <w:szCs w:val="20"/>
                <w:lang w:eastAsia="ru-RU"/>
              </w:rPr>
              <w:t>, ВЫПОЛНЯЕМЫЕ ПОСЛЕ ПРОЕКТИРОВАНИЯ</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507"/>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3.1</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Защита проекта в экспертизе, снятие </w:t>
            </w:r>
            <w:r w:rsidR="00901031"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sz w:val="20"/>
                <w:szCs w:val="20"/>
                <w:lang w:eastAsia="ru-RU"/>
              </w:rPr>
              <w:t xml:space="preserve">вопросов при согласовании </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r>
      <w:tr w:rsidR="001B24CB" w:rsidRPr="00EB3BE1" w:rsidTr="0028370E">
        <w:trPr>
          <w:trHeight w:val="105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3.2</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Уточнение коэффициента для составления исполнительной сметы на </w:t>
            </w:r>
            <w:r w:rsidR="00121127"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xml:space="preserve">, разработка, составление, оформление и подписание исполнительной сметы на </w:t>
            </w:r>
            <w:r w:rsidR="00121127" w:rsidRPr="00EB3BE1">
              <w:rPr>
                <w:rFonts w:ascii="Times New Roman" w:eastAsia="Times New Roman" w:hAnsi="Times New Roman" w:cs="Times New Roman"/>
                <w:sz w:val="20"/>
                <w:szCs w:val="20"/>
                <w:lang w:eastAsia="ru-RU"/>
              </w:rPr>
              <w:t>проектные работы</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840"/>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3.3</w:t>
            </w: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9F7EC3">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отчета, передача экономисту, контроль за финансированием</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709"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6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jc w:val="center"/>
              <w:rPr>
                <w:rFonts w:ascii="Times New Roman" w:eastAsia="Times New Roman" w:hAnsi="Times New Roman" w:cs="Times New Roman"/>
                <w:sz w:val="20"/>
                <w:szCs w:val="20"/>
                <w:lang w:eastAsia="ru-RU"/>
              </w:rPr>
            </w:pPr>
          </w:p>
        </w:tc>
        <w:tc>
          <w:tcPr>
            <w:tcW w:w="3800"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ИТОГО (в днях)</w:t>
            </w:r>
          </w:p>
        </w:tc>
        <w:tc>
          <w:tcPr>
            <w:tcW w:w="99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0,32</w:t>
            </w:r>
          </w:p>
        </w:tc>
        <w:tc>
          <w:tcPr>
            <w:tcW w:w="127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0,4</w:t>
            </w:r>
          </w:p>
        </w:tc>
        <w:tc>
          <w:tcPr>
            <w:tcW w:w="709" w:type="dxa"/>
            <w:tcBorders>
              <w:top w:val="nil"/>
              <w:left w:val="nil"/>
              <w:bottom w:val="single" w:sz="4" w:space="0" w:color="auto"/>
              <w:right w:val="nil"/>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0,72</w:t>
            </w:r>
          </w:p>
        </w:tc>
        <w:tc>
          <w:tcPr>
            <w:tcW w:w="126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1,1</w:t>
            </w:r>
          </w:p>
        </w:tc>
        <w:tc>
          <w:tcPr>
            <w:tcW w:w="93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1,34</w:t>
            </w:r>
          </w:p>
        </w:tc>
        <w:tc>
          <w:tcPr>
            <w:tcW w:w="868"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5,2</w:t>
            </w:r>
          </w:p>
        </w:tc>
      </w:tr>
      <w:tr w:rsidR="001B24CB" w:rsidRPr="00EB3BE1" w:rsidTr="0028370E">
        <w:trPr>
          <w:trHeight w:val="255"/>
          <w:jc w:val="center"/>
        </w:trPr>
        <w:tc>
          <w:tcPr>
            <w:tcW w:w="737"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3800" w:type="dxa"/>
            <w:tcBorders>
              <w:top w:val="nil"/>
              <w:left w:val="nil"/>
              <w:bottom w:val="nil"/>
              <w:right w:val="nil"/>
            </w:tcBorders>
            <w:shd w:val="clear" w:color="auto" w:fill="auto"/>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1267"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868"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r>
    </w:tbl>
    <w:p w:rsidR="001B24CB" w:rsidRPr="00EB3BE1" w:rsidRDefault="001B24CB" w:rsidP="001B24CB"/>
    <w:p w:rsidR="00FE1563" w:rsidRPr="00EB3BE1" w:rsidRDefault="00FE1563"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lastRenderedPageBreak/>
        <w:t>Технологический процесс выполнения проектных работ</w:t>
      </w: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t>для системы дистанционного открывания дверей в жилом доме</w:t>
      </w:r>
    </w:p>
    <w:p w:rsidR="001B24CB" w:rsidRPr="00EB3BE1" w:rsidRDefault="001B24CB" w:rsidP="001B24CB">
      <w:pPr>
        <w:spacing w:after="120" w:line="240" w:lineRule="auto"/>
        <w:ind w:firstLine="567"/>
        <w:jc w:val="center"/>
        <w:rPr>
          <w:rFonts w:ascii="Times New Roman" w:eastAsia="Times New Roman" w:hAnsi="Times New Roman" w:cs="Times New Roman"/>
          <w:b/>
          <w:sz w:val="26"/>
          <w:szCs w:val="26"/>
          <w:lang w:eastAsia="ru-RU"/>
        </w:rPr>
      </w:pPr>
      <w:r w:rsidRPr="00EB3BE1">
        <w:rPr>
          <w:rFonts w:ascii="Times New Roman" w:eastAsia="Times New Roman" w:hAnsi="Times New Roman" w:cs="Times New Roman"/>
          <w:b/>
          <w:bCs/>
          <w:sz w:val="24"/>
          <w:szCs w:val="24"/>
          <w:lang w:eastAsia="ru-RU"/>
        </w:rPr>
        <w:t xml:space="preserve">(6 входных дистанционно открываемых дверей) </w:t>
      </w:r>
      <w:r w:rsidRPr="00EB3BE1">
        <w:rPr>
          <w:rFonts w:ascii="Times New Roman" w:eastAsia="Times New Roman" w:hAnsi="Times New Roman" w:cs="Times New Roman"/>
          <w:b/>
          <w:bCs/>
          <w:sz w:val="24"/>
          <w:szCs w:val="24"/>
          <w:lang w:eastAsia="ru-RU"/>
        </w:rPr>
        <w:br/>
        <w:t>Рабочая документация</w:t>
      </w:r>
    </w:p>
    <w:tbl>
      <w:tblPr>
        <w:tblW w:w="10349" w:type="dxa"/>
        <w:jc w:val="center"/>
        <w:tblLayout w:type="fixed"/>
        <w:tblLook w:val="04A0" w:firstRow="1" w:lastRow="0" w:firstColumn="1" w:lastColumn="0" w:noHBand="0" w:noVBand="1"/>
      </w:tblPr>
      <w:tblGrid>
        <w:gridCol w:w="693"/>
        <w:gridCol w:w="3623"/>
        <w:gridCol w:w="11"/>
        <w:gridCol w:w="907"/>
        <w:gridCol w:w="1141"/>
        <w:gridCol w:w="840"/>
        <w:gridCol w:w="10"/>
        <w:gridCol w:w="1146"/>
        <w:gridCol w:w="6"/>
        <w:gridCol w:w="980"/>
        <w:gridCol w:w="983"/>
        <w:gridCol w:w="9"/>
      </w:tblGrid>
      <w:tr w:rsidR="001B24CB" w:rsidRPr="00EB3BE1" w:rsidTr="0028370E">
        <w:trPr>
          <w:gridAfter w:val="1"/>
          <w:wAfter w:w="9" w:type="dxa"/>
          <w:trHeight w:val="300"/>
          <w:jc w:val="center"/>
        </w:trPr>
        <w:tc>
          <w:tcPr>
            <w:tcW w:w="693"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634" w:type="dxa"/>
            <w:gridSpan w:val="2"/>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13" w:type="dxa"/>
            <w:gridSpan w:val="8"/>
            <w:tcBorders>
              <w:top w:val="single" w:sz="4" w:space="0" w:color="auto"/>
              <w:left w:val="nil"/>
              <w:bottom w:val="single" w:sz="4" w:space="0" w:color="auto"/>
              <w:right w:val="single" w:sz="4" w:space="0" w:color="auto"/>
            </w:tcBorders>
            <w:shd w:val="clear" w:color="auto" w:fill="auto"/>
            <w:vAlign w:val="center"/>
          </w:tcPr>
          <w:p w:rsidR="001B24CB" w:rsidRPr="00EB3BE1" w:rsidRDefault="0078118C"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gridAfter w:val="1"/>
          <w:wAfter w:w="9" w:type="dxa"/>
          <w:trHeight w:val="1065"/>
          <w:jc w:val="center"/>
        </w:trPr>
        <w:tc>
          <w:tcPr>
            <w:tcW w:w="693" w:type="dxa"/>
            <w:vMerge/>
            <w:tcBorders>
              <w:left w:val="single" w:sz="4" w:space="0" w:color="auto"/>
              <w:bottom w:val="single" w:sz="4" w:space="0" w:color="auto"/>
              <w:right w:val="single" w:sz="4" w:space="0" w:color="auto"/>
            </w:tcBorders>
            <w:shd w:val="clear" w:color="auto" w:fill="auto"/>
            <w:noWrap/>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3634" w:type="dxa"/>
            <w:gridSpan w:val="2"/>
            <w:vMerge/>
            <w:tcBorders>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162" w:type="dxa"/>
            <w:gridSpan w:val="3"/>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255"/>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623"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18"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3</w:t>
            </w:r>
          </w:p>
        </w:tc>
        <w:tc>
          <w:tcPr>
            <w:tcW w:w="114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5</w:t>
            </w:r>
          </w:p>
        </w:tc>
        <w:tc>
          <w:tcPr>
            <w:tcW w:w="1146"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6</w:t>
            </w:r>
          </w:p>
        </w:tc>
        <w:tc>
          <w:tcPr>
            <w:tcW w:w="986"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8</w:t>
            </w:r>
          </w:p>
        </w:tc>
      </w:tr>
      <w:tr w:rsidR="001B24CB" w:rsidRPr="00EB3BE1" w:rsidTr="0028370E">
        <w:trPr>
          <w:trHeight w:val="283"/>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C2F3D" w:rsidP="001C2F3D">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ПРЕДВАРИТЕЛЬНЫЕ</w:t>
            </w:r>
            <w:r w:rsidR="001B24CB" w:rsidRPr="00EB3BE1">
              <w:rPr>
                <w:rFonts w:ascii="Times New Roman" w:eastAsia="Times New Roman" w:hAnsi="Times New Roman" w:cs="Times New Roman"/>
                <w:b/>
                <w:bCs/>
                <w:sz w:val="20"/>
                <w:szCs w:val="20"/>
                <w:lang w:eastAsia="ru-RU"/>
              </w:rPr>
              <w:t xml:space="preserve"> РАБОТЫ</w:t>
            </w:r>
            <w:r w:rsidR="001B24CB" w:rsidRPr="00EB3BE1">
              <w:rPr>
                <w:rFonts w:ascii="Times New Roman" w:eastAsia="Times New Roman" w:hAnsi="Times New Roman" w:cs="Times New Roman"/>
                <w:sz w:val="20"/>
                <w:szCs w:val="20"/>
                <w:lang w:eastAsia="ru-RU"/>
              </w:rPr>
              <w:t xml:space="preserve"> </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1262"/>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1.1</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Получение от Заказчика (мастерской) утвержденного проекта, оформленного по типовой форме Задания на проектирование, оформление и регистрация Задания</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r>
      <w:tr w:rsidR="001B24CB" w:rsidRPr="00EB3BE1" w:rsidTr="0028370E">
        <w:trPr>
          <w:trHeight w:val="953"/>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1.2</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FE1563">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Определение объемов работ, расчет смет на </w:t>
            </w:r>
            <w:r w:rsidR="00FE1563"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xml:space="preserve">, оформление, подписание смет на </w:t>
            </w:r>
            <w:r w:rsidR="00FE1563" w:rsidRPr="00EB3BE1">
              <w:rPr>
                <w:rFonts w:ascii="Times New Roman" w:eastAsia="Times New Roman" w:hAnsi="Times New Roman" w:cs="Times New Roman"/>
                <w:sz w:val="20"/>
                <w:szCs w:val="20"/>
                <w:lang w:eastAsia="ru-RU"/>
              </w:rPr>
              <w:t xml:space="preserve">проектные работы </w:t>
            </w:r>
            <w:r w:rsidRPr="00EB3BE1">
              <w:rPr>
                <w:rFonts w:ascii="Times New Roman" w:eastAsia="Times New Roman" w:hAnsi="Times New Roman" w:cs="Times New Roman"/>
                <w:sz w:val="20"/>
                <w:szCs w:val="20"/>
                <w:lang w:eastAsia="ru-RU"/>
              </w:rPr>
              <w:t>, размножение и передача экономисту мастерской</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1140"/>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1.3</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и подписание договора (проверка и визирование договора мастерской), составление графика работ и согласование его со смежниками </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417"/>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1.4</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Контроль за оформлением договора Заказчиком (мастерской)</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509"/>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1.5</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Участие в урегулировании протокола разногласий</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ПРОЕКТИРОВАНИЕ</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932"/>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Получение от генпроектировщика утвержденных в проекте поэтажных планов, других материалов и их рассмотрение </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1116"/>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2.2</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Подтверждение строительных заданий смежным подразделениям: электрикам, слаботочникам, технологам, конструкторам и др. Получение заданий от смежников</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0,25</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935"/>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2.3</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Получение окончательных исходных данных: уточненных поэтажных </w:t>
            </w:r>
            <w:r w:rsidR="00901031"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sz w:val="20"/>
                <w:szCs w:val="20"/>
                <w:lang w:eastAsia="ru-RU"/>
              </w:rPr>
              <w:t>планов и др., работа с поэтажными планами</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0,5</w:t>
            </w:r>
          </w:p>
        </w:tc>
      </w:tr>
      <w:tr w:rsidR="001B24CB" w:rsidRPr="00EB3BE1" w:rsidTr="0028370E">
        <w:trPr>
          <w:trHeight w:val="281"/>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2.4</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Разработка чертежей проекта                               </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4,4</w:t>
            </w:r>
          </w:p>
        </w:tc>
      </w:tr>
      <w:tr w:rsidR="001B24CB" w:rsidRPr="00EB3BE1" w:rsidTr="0028370E">
        <w:trPr>
          <w:trHeight w:val="272"/>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2.5</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спецификации                                             </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0,6</w:t>
            </w:r>
          </w:p>
        </w:tc>
      </w:tr>
      <w:tr w:rsidR="001B24CB" w:rsidRPr="00EB3BE1" w:rsidTr="0028370E">
        <w:trPr>
          <w:trHeight w:val="275"/>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2.6</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Контроль за ходом работ </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0"/>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2.7</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Согласование со смежниками</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0,6</w:t>
            </w:r>
          </w:p>
        </w:tc>
      </w:tr>
      <w:tr w:rsidR="001B24CB" w:rsidRPr="00EB3BE1" w:rsidTr="0028370E">
        <w:trPr>
          <w:trHeight w:val="553"/>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2.8</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Окончательное рассмотрение и проверка, подписание в полном объеме  </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0,06</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0,28</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0,21</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1114"/>
          <w:jc w:val="center"/>
        </w:trPr>
        <w:tc>
          <w:tcPr>
            <w:tcW w:w="69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2.9</w:t>
            </w:r>
          </w:p>
        </w:tc>
        <w:tc>
          <w:tcPr>
            <w:tcW w:w="3623" w:type="dxa"/>
            <w:tcBorders>
              <w:top w:val="nil"/>
              <w:left w:val="nil"/>
              <w:bottom w:val="single" w:sz="4" w:space="0" w:color="auto"/>
              <w:right w:val="single" w:sz="4" w:space="0" w:color="auto"/>
            </w:tcBorders>
            <w:shd w:val="clear" w:color="auto" w:fill="auto"/>
            <w:hideMark/>
          </w:tcPr>
          <w:p w:rsidR="001B24CB" w:rsidRPr="00EB3BE1" w:rsidRDefault="001B24CB" w:rsidP="00901031">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заявки и получение архивных номеров, передача архивных номеров в мастерскую, оформление накладных, передача Заказчику, заказ автор. экземпляра</w:t>
            </w:r>
          </w:p>
        </w:tc>
        <w:tc>
          <w:tcPr>
            <w:tcW w:w="918"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6"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bl>
    <w:p w:rsidR="001B24CB" w:rsidRPr="00EB3BE1" w:rsidRDefault="001B24CB" w:rsidP="001B24CB"/>
    <w:p w:rsidR="001B24CB" w:rsidRPr="00EB3BE1" w:rsidRDefault="001B24CB" w:rsidP="001B24CB">
      <w:pPr>
        <w:spacing w:after="0"/>
        <w:jc w:val="right"/>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lastRenderedPageBreak/>
        <w:t>Продолжение таблицы</w:t>
      </w:r>
    </w:p>
    <w:tbl>
      <w:tblPr>
        <w:tblW w:w="10349" w:type="dxa"/>
        <w:jc w:val="center"/>
        <w:tblLayout w:type="fixed"/>
        <w:tblLook w:val="04A0" w:firstRow="1" w:lastRow="0" w:firstColumn="1" w:lastColumn="0" w:noHBand="0" w:noVBand="1"/>
      </w:tblPr>
      <w:tblGrid>
        <w:gridCol w:w="693"/>
        <w:gridCol w:w="16"/>
        <w:gridCol w:w="3615"/>
        <w:gridCol w:w="6"/>
        <w:gridCol w:w="907"/>
        <w:gridCol w:w="1143"/>
        <w:gridCol w:w="841"/>
        <w:gridCol w:w="9"/>
        <w:gridCol w:w="1146"/>
        <w:gridCol w:w="8"/>
        <w:gridCol w:w="973"/>
        <w:gridCol w:w="8"/>
        <w:gridCol w:w="984"/>
      </w:tblGrid>
      <w:tr w:rsidR="001B24CB" w:rsidRPr="00EB3BE1" w:rsidTr="0028370E">
        <w:trPr>
          <w:trHeight w:val="300"/>
          <w:jc w:val="center"/>
        </w:trPr>
        <w:tc>
          <w:tcPr>
            <w:tcW w:w="693"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637" w:type="dxa"/>
            <w:gridSpan w:val="3"/>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19" w:type="dxa"/>
            <w:gridSpan w:val="9"/>
            <w:tcBorders>
              <w:top w:val="single" w:sz="4" w:space="0" w:color="auto"/>
              <w:left w:val="nil"/>
              <w:bottom w:val="single" w:sz="4" w:space="0" w:color="auto"/>
              <w:right w:val="single" w:sz="4" w:space="0" w:color="auto"/>
            </w:tcBorders>
            <w:shd w:val="clear" w:color="auto" w:fill="auto"/>
            <w:vAlign w:val="center"/>
          </w:tcPr>
          <w:p w:rsidR="001B24CB" w:rsidRPr="00EB3BE1" w:rsidRDefault="0078118C"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trHeight w:val="1065"/>
          <w:jc w:val="center"/>
        </w:trPr>
        <w:tc>
          <w:tcPr>
            <w:tcW w:w="693" w:type="dxa"/>
            <w:vMerge/>
            <w:tcBorders>
              <w:left w:val="single" w:sz="4" w:space="0" w:color="auto"/>
              <w:bottom w:val="single" w:sz="4" w:space="0" w:color="auto"/>
              <w:right w:val="single" w:sz="4" w:space="0" w:color="auto"/>
            </w:tcBorders>
            <w:shd w:val="clear" w:color="auto" w:fill="auto"/>
            <w:noWrap/>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3637" w:type="dxa"/>
            <w:gridSpan w:val="3"/>
            <w:vMerge/>
            <w:tcBorders>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163" w:type="dxa"/>
            <w:gridSpan w:val="3"/>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81" w:type="dxa"/>
            <w:gridSpan w:val="2"/>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255"/>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615"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13"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3</w:t>
            </w:r>
          </w:p>
        </w:tc>
        <w:tc>
          <w:tcPr>
            <w:tcW w:w="1143"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5</w:t>
            </w:r>
          </w:p>
        </w:tc>
        <w:tc>
          <w:tcPr>
            <w:tcW w:w="1146"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6</w:t>
            </w:r>
          </w:p>
        </w:tc>
        <w:tc>
          <w:tcPr>
            <w:tcW w:w="981"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8</w:t>
            </w:r>
          </w:p>
        </w:tc>
      </w:tr>
      <w:tr w:rsidR="001B24CB" w:rsidRPr="00EB3BE1" w:rsidTr="0028370E">
        <w:trPr>
          <w:trHeight w:val="283"/>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3</w:t>
            </w:r>
          </w:p>
        </w:tc>
        <w:tc>
          <w:tcPr>
            <w:tcW w:w="3615" w:type="dxa"/>
            <w:tcBorders>
              <w:top w:val="single" w:sz="4" w:space="0" w:color="auto"/>
              <w:left w:val="nil"/>
              <w:bottom w:val="single" w:sz="4" w:space="0" w:color="auto"/>
              <w:right w:val="single" w:sz="4" w:space="0" w:color="auto"/>
            </w:tcBorders>
            <w:shd w:val="clear" w:color="auto" w:fill="auto"/>
            <w:hideMark/>
          </w:tcPr>
          <w:p w:rsidR="001B24CB" w:rsidRPr="00EB3BE1" w:rsidRDefault="005C5C3B"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 xml:space="preserve">РАБОТЫ, ВЫПОЛНЯЕМЫЕ </w:t>
            </w:r>
            <w:r w:rsidR="00345CBD" w:rsidRPr="00EB3BE1">
              <w:rPr>
                <w:rFonts w:ascii="Times New Roman" w:eastAsia="Times New Roman" w:hAnsi="Times New Roman" w:cs="Times New Roman"/>
                <w:b/>
                <w:bCs/>
                <w:sz w:val="20"/>
                <w:szCs w:val="20"/>
                <w:lang w:eastAsia="ru-RU"/>
              </w:rPr>
              <w:br/>
            </w:r>
            <w:r w:rsidRPr="00EB3BE1">
              <w:rPr>
                <w:rFonts w:ascii="Times New Roman" w:eastAsia="Times New Roman" w:hAnsi="Times New Roman" w:cs="Times New Roman"/>
                <w:b/>
                <w:bCs/>
                <w:sz w:val="20"/>
                <w:szCs w:val="20"/>
                <w:lang w:eastAsia="ru-RU"/>
              </w:rPr>
              <w:t>ПОСЛЕ ПРОЕКТИРОВАНИЯ</w:t>
            </w:r>
          </w:p>
        </w:tc>
        <w:tc>
          <w:tcPr>
            <w:tcW w:w="913"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3"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1"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688"/>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3.1</w:t>
            </w:r>
          </w:p>
        </w:tc>
        <w:tc>
          <w:tcPr>
            <w:tcW w:w="3615" w:type="dxa"/>
            <w:tcBorders>
              <w:top w:val="nil"/>
              <w:left w:val="nil"/>
              <w:bottom w:val="single" w:sz="4" w:space="0" w:color="auto"/>
              <w:right w:val="single" w:sz="4" w:space="0" w:color="auto"/>
            </w:tcBorders>
            <w:shd w:val="clear" w:color="auto" w:fill="auto"/>
            <w:hideMark/>
          </w:tcPr>
          <w:p w:rsidR="001B24CB" w:rsidRPr="00EB3BE1" w:rsidRDefault="001B24CB" w:rsidP="00627039">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Снятие вопросов при согласовании с Заказчиком, эксплуатирующей организацией и др. </w:t>
            </w:r>
          </w:p>
        </w:tc>
        <w:tc>
          <w:tcPr>
            <w:tcW w:w="913"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1"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697"/>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3.2</w:t>
            </w:r>
          </w:p>
        </w:tc>
        <w:tc>
          <w:tcPr>
            <w:tcW w:w="3615" w:type="dxa"/>
            <w:tcBorders>
              <w:top w:val="nil"/>
              <w:left w:val="nil"/>
              <w:bottom w:val="single" w:sz="4" w:space="0" w:color="auto"/>
              <w:right w:val="single" w:sz="4" w:space="0" w:color="auto"/>
            </w:tcBorders>
            <w:shd w:val="clear" w:color="auto" w:fill="auto"/>
            <w:hideMark/>
          </w:tcPr>
          <w:p w:rsidR="001B24CB" w:rsidRPr="00EB3BE1" w:rsidRDefault="001B24CB" w:rsidP="00627039">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отчета, передача экономисту, контроль за финансированием</w:t>
            </w:r>
          </w:p>
        </w:tc>
        <w:tc>
          <w:tcPr>
            <w:tcW w:w="913"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1"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1118"/>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3.3</w:t>
            </w:r>
          </w:p>
        </w:tc>
        <w:tc>
          <w:tcPr>
            <w:tcW w:w="3615" w:type="dxa"/>
            <w:tcBorders>
              <w:top w:val="nil"/>
              <w:left w:val="nil"/>
              <w:bottom w:val="single" w:sz="4" w:space="0" w:color="auto"/>
              <w:right w:val="single" w:sz="4" w:space="0" w:color="auto"/>
            </w:tcBorders>
            <w:shd w:val="clear" w:color="auto" w:fill="auto"/>
            <w:hideMark/>
          </w:tcPr>
          <w:p w:rsidR="001B24CB" w:rsidRPr="00EB3BE1" w:rsidRDefault="001B24CB" w:rsidP="00627039">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Согласование отступлений от проекта в процесее строительства и внесение изменений в проект. Изучение и анализ возможности замены оборудования и материалов при строительстве</w:t>
            </w:r>
          </w:p>
        </w:tc>
        <w:tc>
          <w:tcPr>
            <w:tcW w:w="913"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981"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283"/>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3615"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ОРГАНИЗАЦИОННЫЕ  ВОПРОСЫ</w:t>
            </w:r>
          </w:p>
        </w:tc>
        <w:tc>
          <w:tcPr>
            <w:tcW w:w="913"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1"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657"/>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4.1</w:t>
            </w:r>
          </w:p>
        </w:tc>
        <w:tc>
          <w:tcPr>
            <w:tcW w:w="3615"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Работа с руководством, мастерскими и другими организациями (приказы, распоряжения, совещания и прочее)</w:t>
            </w:r>
          </w:p>
        </w:tc>
        <w:tc>
          <w:tcPr>
            <w:tcW w:w="913"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0,07</w:t>
            </w:r>
          </w:p>
        </w:tc>
        <w:tc>
          <w:tcPr>
            <w:tcW w:w="114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6"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1"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4F1A1D" w:rsidRPr="00EB3BE1" w:rsidTr="0028370E">
        <w:trPr>
          <w:trHeight w:val="255"/>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4F1A1D" w:rsidRPr="00EB3BE1" w:rsidRDefault="004F1A1D" w:rsidP="0028370E">
            <w:pPr>
              <w:spacing w:after="0" w:line="240" w:lineRule="auto"/>
              <w:jc w:val="center"/>
              <w:rPr>
                <w:rFonts w:ascii="Times New Roman" w:eastAsia="Times New Roman" w:hAnsi="Times New Roman" w:cs="Times New Roman"/>
                <w:sz w:val="20"/>
                <w:szCs w:val="20"/>
                <w:lang w:eastAsia="ru-RU"/>
              </w:rPr>
            </w:pPr>
          </w:p>
        </w:tc>
        <w:tc>
          <w:tcPr>
            <w:tcW w:w="3615" w:type="dxa"/>
            <w:tcBorders>
              <w:top w:val="nil"/>
              <w:left w:val="nil"/>
              <w:bottom w:val="single" w:sz="4" w:space="0" w:color="auto"/>
              <w:right w:val="single" w:sz="4" w:space="0" w:color="auto"/>
            </w:tcBorders>
            <w:shd w:val="clear" w:color="auto" w:fill="auto"/>
            <w:hideMark/>
          </w:tcPr>
          <w:p w:rsidR="004F1A1D" w:rsidRPr="00EB3BE1" w:rsidRDefault="004F1A1D"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ИТОГО (в днях)</w:t>
            </w:r>
          </w:p>
        </w:tc>
        <w:tc>
          <w:tcPr>
            <w:tcW w:w="913" w:type="dxa"/>
            <w:gridSpan w:val="2"/>
            <w:tcBorders>
              <w:top w:val="nil"/>
              <w:left w:val="nil"/>
              <w:bottom w:val="single" w:sz="4" w:space="0" w:color="auto"/>
              <w:right w:val="single" w:sz="4" w:space="0" w:color="auto"/>
            </w:tcBorders>
            <w:shd w:val="clear" w:color="auto" w:fill="auto"/>
            <w:noWrap/>
          </w:tcPr>
          <w:p w:rsidR="004F1A1D" w:rsidRPr="00EB3BE1" w:rsidRDefault="004F1A1D" w:rsidP="004F1A1D">
            <w:pPr>
              <w:spacing w:after="0"/>
              <w:jc w:val="center"/>
              <w:rPr>
                <w:rFonts w:ascii="Times New Roman" w:eastAsia="Times New Roman" w:hAnsi="Times New Roman" w:cs="Times New Roman"/>
                <w:b/>
                <w:sz w:val="20"/>
                <w:szCs w:val="20"/>
                <w:lang w:eastAsia="ru-RU"/>
              </w:rPr>
            </w:pPr>
            <w:r w:rsidRPr="00EB3BE1">
              <w:rPr>
                <w:rFonts w:ascii="Times New Roman" w:eastAsia="Times New Roman" w:hAnsi="Times New Roman" w:cs="Times New Roman"/>
                <w:b/>
                <w:sz w:val="20"/>
                <w:szCs w:val="20"/>
                <w:lang w:eastAsia="ru-RU"/>
              </w:rPr>
              <w:t>0,48</w:t>
            </w:r>
          </w:p>
        </w:tc>
        <w:tc>
          <w:tcPr>
            <w:tcW w:w="1143" w:type="dxa"/>
            <w:tcBorders>
              <w:top w:val="nil"/>
              <w:left w:val="nil"/>
              <w:bottom w:val="single" w:sz="4" w:space="0" w:color="auto"/>
              <w:right w:val="single" w:sz="4" w:space="0" w:color="auto"/>
            </w:tcBorders>
            <w:shd w:val="clear" w:color="auto" w:fill="auto"/>
            <w:noWrap/>
          </w:tcPr>
          <w:p w:rsidR="004F1A1D" w:rsidRPr="00EB3BE1" w:rsidRDefault="004F1A1D" w:rsidP="004F1A1D">
            <w:pPr>
              <w:spacing w:after="0"/>
              <w:jc w:val="center"/>
              <w:rPr>
                <w:rFonts w:ascii="Times New Roman" w:eastAsia="Times New Roman" w:hAnsi="Times New Roman" w:cs="Times New Roman"/>
                <w:b/>
                <w:sz w:val="20"/>
                <w:szCs w:val="20"/>
                <w:lang w:eastAsia="ru-RU"/>
              </w:rPr>
            </w:pPr>
            <w:r w:rsidRPr="00EB3BE1">
              <w:rPr>
                <w:rFonts w:ascii="Times New Roman" w:eastAsia="Times New Roman" w:hAnsi="Times New Roman" w:cs="Times New Roman"/>
                <w:b/>
                <w:sz w:val="20"/>
                <w:szCs w:val="20"/>
                <w:lang w:eastAsia="ru-RU"/>
              </w:rPr>
              <w:t>0,6</w:t>
            </w:r>
          </w:p>
        </w:tc>
        <w:tc>
          <w:tcPr>
            <w:tcW w:w="850" w:type="dxa"/>
            <w:gridSpan w:val="2"/>
            <w:tcBorders>
              <w:top w:val="nil"/>
              <w:left w:val="nil"/>
              <w:bottom w:val="single" w:sz="4" w:space="0" w:color="auto"/>
              <w:right w:val="single" w:sz="4" w:space="0" w:color="auto"/>
            </w:tcBorders>
            <w:shd w:val="clear" w:color="auto" w:fill="auto"/>
            <w:noWrap/>
          </w:tcPr>
          <w:p w:rsidR="004F1A1D" w:rsidRPr="00EB3BE1" w:rsidRDefault="004F1A1D" w:rsidP="004F1A1D">
            <w:pPr>
              <w:spacing w:after="0"/>
              <w:jc w:val="center"/>
              <w:rPr>
                <w:rFonts w:ascii="Times New Roman" w:eastAsia="Times New Roman" w:hAnsi="Times New Roman" w:cs="Times New Roman"/>
                <w:b/>
                <w:sz w:val="20"/>
                <w:szCs w:val="20"/>
                <w:lang w:eastAsia="ru-RU"/>
              </w:rPr>
            </w:pPr>
            <w:r w:rsidRPr="00EB3BE1">
              <w:rPr>
                <w:rFonts w:ascii="Times New Roman" w:eastAsia="Times New Roman" w:hAnsi="Times New Roman" w:cs="Times New Roman"/>
                <w:b/>
                <w:sz w:val="20"/>
                <w:szCs w:val="20"/>
                <w:lang w:eastAsia="ru-RU"/>
              </w:rPr>
              <w:t>1,08</w:t>
            </w:r>
          </w:p>
        </w:tc>
        <w:tc>
          <w:tcPr>
            <w:tcW w:w="1146" w:type="dxa"/>
            <w:tcBorders>
              <w:top w:val="nil"/>
              <w:left w:val="nil"/>
              <w:bottom w:val="single" w:sz="4" w:space="0" w:color="auto"/>
              <w:right w:val="single" w:sz="4" w:space="0" w:color="auto"/>
            </w:tcBorders>
            <w:shd w:val="clear" w:color="auto" w:fill="auto"/>
            <w:noWrap/>
          </w:tcPr>
          <w:p w:rsidR="004F1A1D" w:rsidRPr="00EB3BE1" w:rsidRDefault="004F1A1D" w:rsidP="004F1A1D">
            <w:pPr>
              <w:spacing w:after="0"/>
              <w:jc w:val="center"/>
              <w:rPr>
                <w:rFonts w:ascii="Times New Roman" w:eastAsia="Times New Roman" w:hAnsi="Times New Roman" w:cs="Times New Roman"/>
                <w:b/>
                <w:sz w:val="20"/>
                <w:szCs w:val="20"/>
                <w:lang w:eastAsia="ru-RU"/>
              </w:rPr>
            </w:pPr>
            <w:r w:rsidRPr="00EB3BE1">
              <w:rPr>
                <w:rFonts w:ascii="Times New Roman" w:eastAsia="Times New Roman" w:hAnsi="Times New Roman" w:cs="Times New Roman"/>
                <w:b/>
                <w:sz w:val="20"/>
                <w:szCs w:val="20"/>
                <w:lang w:eastAsia="ru-RU"/>
              </w:rPr>
              <w:t>1,65</w:t>
            </w:r>
          </w:p>
        </w:tc>
        <w:tc>
          <w:tcPr>
            <w:tcW w:w="981" w:type="dxa"/>
            <w:gridSpan w:val="2"/>
            <w:tcBorders>
              <w:top w:val="nil"/>
              <w:left w:val="nil"/>
              <w:bottom w:val="single" w:sz="4" w:space="0" w:color="auto"/>
              <w:right w:val="single" w:sz="4" w:space="0" w:color="auto"/>
            </w:tcBorders>
            <w:shd w:val="clear" w:color="auto" w:fill="auto"/>
            <w:noWrap/>
          </w:tcPr>
          <w:p w:rsidR="004F1A1D" w:rsidRPr="00EB3BE1" w:rsidRDefault="004F1A1D" w:rsidP="004F1A1D">
            <w:pPr>
              <w:spacing w:after="0"/>
              <w:jc w:val="center"/>
              <w:rPr>
                <w:rFonts w:ascii="Times New Roman" w:eastAsia="Times New Roman" w:hAnsi="Times New Roman" w:cs="Times New Roman"/>
                <w:b/>
                <w:sz w:val="20"/>
                <w:szCs w:val="20"/>
                <w:lang w:eastAsia="ru-RU"/>
              </w:rPr>
            </w:pPr>
            <w:r w:rsidRPr="00EB3BE1">
              <w:rPr>
                <w:rFonts w:ascii="Times New Roman" w:eastAsia="Times New Roman" w:hAnsi="Times New Roman" w:cs="Times New Roman"/>
                <w:b/>
                <w:sz w:val="20"/>
                <w:szCs w:val="20"/>
                <w:lang w:eastAsia="ru-RU"/>
              </w:rPr>
              <w:t>2,01</w:t>
            </w:r>
          </w:p>
        </w:tc>
        <w:tc>
          <w:tcPr>
            <w:tcW w:w="992" w:type="dxa"/>
            <w:gridSpan w:val="2"/>
            <w:tcBorders>
              <w:top w:val="nil"/>
              <w:left w:val="nil"/>
              <w:bottom w:val="single" w:sz="4" w:space="0" w:color="auto"/>
              <w:right w:val="single" w:sz="4" w:space="0" w:color="auto"/>
            </w:tcBorders>
            <w:shd w:val="clear" w:color="auto" w:fill="auto"/>
            <w:noWrap/>
          </w:tcPr>
          <w:p w:rsidR="004F1A1D" w:rsidRPr="00EB3BE1" w:rsidRDefault="004F1A1D" w:rsidP="004F1A1D">
            <w:pPr>
              <w:spacing w:after="0"/>
              <w:jc w:val="center"/>
              <w:rPr>
                <w:rFonts w:ascii="Times New Roman" w:eastAsia="Times New Roman" w:hAnsi="Times New Roman" w:cs="Times New Roman"/>
                <w:b/>
                <w:sz w:val="20"/>
                <w:szCs w:val="20"/>
                <w:lang w:eastAsia="ru-RU"/>
              </w:rPr>
            </w:pPr>
            <w:r w:rsidRPr="00EB3BE1">
              <w:rPr>
                <w:rFonts w:ascii="Times New Roman" w:eastAsia="Times New Roman" w:hAnsi="Times New Roman" w:cs="Times New Roman"/>
                <w:b/>
                <w:sz w:val="20"/>
                <w:szCs w:val="20"/>
                <w:lang w:eastAsia="ru-RU"/>
              </w:rPr>
              <w:t>7,8</w:t>
            </w:r>
          </w:p>
        </w:tc>
      </w:tr>
      <w:tr w:rsidR="001B24CB" w:rsidRPr="00EB3BE1" w:rsidTr="0028370E">
        <w:trPr>
          <w:trHeight w:val="255"/>
          <w:jc w:val="center"/>
        </w:trPr>
        <w:tc>
          <w:tcPr>
            <w:tcW w:w="709"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3615" w:type="dxa"/>
            <w:tcBorders>
              <w:top w:val="nil"/>
              <w:left w:val="nil"/>
              <w:bottom w:val="nil"/>
              <w:right w:val="nil"/>
            </w:tcBorders>
            <w:shd w:val="clear" w:color="auto" w:fill="auto"/>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913"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1143"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114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981"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r>
    </w:tbl>
    <w:p w:rsidR="001B24CB" w:rsidRPr="00EB3BE1" w:rsidRDefault="001B24CB" w:rsidP="001B24CB"/>
    <w:p w:rsidR="001B24CB" w:rsidRPr="00EB3BE1" w:rsidRDefault="005C5C3B" w:rsidP="001B24CB">
      <w:pPr>
        <w:jc w:val="both"/>
        <w:rPr>
          <w:rFonts w:ascii="Times New Roman" w:eastAsia="Times New Roman" w:hAnsi="Times New Roman" w:cs="Times New Roman"/>
          <w:bCs/>
          <w:szCs w:val="20"/>
          <w:lang w:eastAsia="ru-RU"/>
        </w:rPr>
      </w:pPr>
      <w:r w:rsidRPr="00EB3BE1">
        <w:rPr>
          <w:rFonts w:ascii="Times New Roman" w:hAnsi="Times New Roman" w:cs="Times New Roman"/>
          <w:sz w:val="28"/>
          <w:szCs w:val="24"/>
          <w:lang w:bidi="ru-RU"/>
        </w:rPr>
        <w:t>Итого фактическое время участия исполнителей в работе по проектированию</w:t>
      </w:r>
      <w:r w:rsidRPr="00EB3BE1">
        <w:rPr>
          <w:rFonts w:ascii="Times New Roman" w:eastAsia="Times New Roman" w:hAnsi="Times New Roman" w:cs="Times New Roman"/>
          <w:bCs/>
          <w:sz w:val="32"/>
          <w:szCs w:val="20"/>
          <w:lang w:eastAsia="ru-RU"/>
        </w:rPr>
        <w:t xml:space="preserve"> </w:t>
      </w:r>
      <w:r w:rsidR="001B24CB" w:rsidRPr="00EB3BE1">
        <w:rPr>
          <w:rFonts w:ascii="Times New Roman" w:eastAsia="Times New Roman" w:hAnsi="Times New Roman" w:cs="Times New Roman"/>
          <w:bCs/>
          <w:sz w:val="28"/>
          <w:szCs w:val="20"/>
          <w:lang w:eastAsia="ru-RU"/>
        </w:rPr>
        <w:t>системы дистанционного открывания дверей в жилом доме (6 дверей)</w:t>
      </w:r>
      <w:r w:rsidR="001B24CB" w:rsidRPr="00EB3BE1">
        <w:rPr>
          <w:rFonts w:ascii="Times New Roman" w:eastAsia="Times New Roman" w:hAnsi="Times New Roman" w:cs="Times New Roman"/>
          <w:bCs/>
          <w:szCs w:val="20"/>
          <w:lang w:eastAsia="ru-RU"/>
        </w:rPr>
        <w:t>:</w:t>
      </w:r>
    </w:p>
    <w:tbl>
      <w:tblPr>
        <w:tblW w:w="10349" w:type="dxa"/>
        <w:jc w:val="center"/>
        <w:tblLayout w:type="fixed"/>
        <w:tblLook w:val="04A0" w:firstRow="1" w:lastRow="0" w:firstColumn="1" w:lastColumn="0" w:noHBand="0" w:noVBand="1"/>
      </w:tblPr>
      <w:tblGrid>
        <w:gridCol w:w="693"/>
        <w:gridCol w:w="3637"/>
        <w:gridCol w:w="907"/>
        <w:gridCol w:w="1143"/>
        <w:gridCol w:w="841"/>
        <w:gridCol w:w="1163"/>
        <w:gridCol w:w="981"/>
        <w:gridCol w:w="984"/>
      </w:tblGrid>
      <w:tr w:rsidR="001B24CB" w:rsidRPr="00EB3BE1" w:rsidTr="0028370E">
        <w:trPr>
          <w:trHeight w:val="300"/>
          <w:jc w:val="center"/>
        </w:trPr>
        <w:tc>
          <w:tcPr>
            <w:tcW w:w="693"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637" w:type="dxa"/>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19" w:type="dxa"/>
            <w:gridSpan w:val="6"/>
            <w:tcBorders>
              <w:top w:val="single" w:sz="4" w:space="0" w:color="auto"/>
              <w:left w:val="nil"/>
              <w:bottom w:val="single" w:sz="4" w:space="0" w:color="auto"/>
              <w:right w:val="single" w:sz="4" w:space="0" w:color="auto"/>
            </w:tcBorders>
            <w:shd w:val="clear" w:color="auto" w:fill="auto"/>
            <w:vAlign w:val="center"/>
          </w:tcPr>
          <w:p w:rsidR="001B24CB" w:rsidRPr="00EB3BE1" w:rsidRDefault="0078118C"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trHeight w:val="1065"/>
          <w:jc w:val="center"/>
        </w:trPr>
        <w:tc>
          <w:tcPr>
            <w:tcW w:w="693" w:type="dxa"/>
            <w:vMerge/>
            <w:tcBorders>
              <w:left w:val="single" w:sz="4" w:space="0" w:color="auto"/>
              <w:bottom w:val="single" w:sz="4" w:space="0" w:color="auto"/>
              <w:right w:val="single" w:sz="4" w:space="0" w:color="auto"/>
            </w:tcBorders>
            <w:shd w:val="clear" w:color="auto" w:fill="auto"/>
            <w:noWrap/>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3637" w:type="dxa"/>
            <w:vMerge/>
            <w:tcBorders>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311"/>
          <w:jc w:val="center"/>
        </w:trPr>
        <w:tc>
          <w:tcPr>
            <w:tcW w:w="693" w:type="dxa"/>
            <w:tcBorders>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w:t>
            </w:r>
          </w:p>
        </w:tc>
        <w:tc>
          <w:tcPr>
            <w:tcW w:w="3637" w:type="dxa"/>
            <w:tcBorders>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rPr>
                <w:rFonts w:ascii="Times New Roman" w:eastAsia="Times New Roman" w:hAnsi="Times New Roman" w:cs="Times New Roman"/>
                <w:bCs/>
                <w:sz w:val="24"/>
                <w:szCs w:val="28"/>
                <w:lang w:eastAsia="ru-RU"/>
              </w:rPr>
            </w:pPr>
            <w:r w:rsidRPr="00EB3BE1">
              <w:rPr>
                <w:rFonts w:ascii="Times New Roman" w:eastAsia="Times New Roman" w:hAnsi="Times New Roman" w:cs="Times New Roman"/>
                <w:bCs/>
                <w:sz w:val="24"/>
                <w:szCs w:val="28"/>
                <w:lang w:eastAsia="ru-RU"/>
              </w:rPr>
              <w:t xml:space="preserve">Проектная документация </w:t>
            </w:r>
          </w:p>
        </w:tc>
        <w:tc>
          <w:tcPr>
            <w:tcW w:w="907"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0,32</w:t>
            </w:r>
          </w:p>
        </w:tc>
        <w:tc>
          <w:tcPr>
            <w:tcW w:w="1143"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0,4</w:t>
            </w:r>
          </w:p>
        </w:tc>
        <w:tc>
          <w:tcPr>
            <w:tcW w:w="841"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0,72</w:t>
            </w:r>
          </w:p>
        </w:tc>
        <w:tc>
          <w:tcPr>
            <w:tcW w:w="1163"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1,1</w:t>
            </w:r>
          </w:p>
        </w:tc>
        <w:tc>
          <w:tcPr>
            <w:tcW w:w="981"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1,34</w:t>
            </w:r>
          </w:p>
        </w:tc>
        <w:tc>
          <w:tcPr>
            <w:tcW w:w="984"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5,2</w:t>
            </w:r>
          </w:p>
        </w:tc>
      </w:tr>
      <w:tr w:rsidR="001B24CB" w:rsidRPr="00EB3BE1" w:rsidTr="0028370E">
        <w:trPr>
          <w:trHeight w:val="311"/>
          <w:jc w:val="center"/>
        </w:trPr>
        <w:tc>
          <w:tcPr>
            <w:tcW w:w="693" w:type="dxa"/>
            <w:tcBorders>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2.</w:t>
            </w:r>
          </w:p>
        </w:tc>
        <w:tc>
          <w:tcPr>
            <w:tcW w:w="3637" w:type="dxa"/>
            <w:tcBorders>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rPr>
                <w:rFonts w:ascii="Times New Roman" w:eastAsia="Times New Roman" w:hAnsi="Times New Roman" w:cs="Times New Roman"/>
                <w:bCs/>
                <w:sz w:val="24"/>
                <w:szCs w:val="28"/>
                <w:lang w:eastAsia="ru-RU"/>
              </w:rPr>
            </w:pPr>
            <w:r w:rsidRPr="00EB3BE1">
              <w:rPr>
                <w:rFonts w:ascii="Times New Roman" w:eastAsia="Times New Roman" w:hAnsi="Times New Roman" w:cs="Times New Roman"/>
                <w:bCs/>
                <w:sz w:val="24"/>
                <w:szCs w:val="28"/>
                <w:lang w:eastAsia="ru-RU"/>
              </w:rPr>
              <w:t>Рабочая документация</w:t>
            </w:r>
          </w:p>
        </w:tc>
        <w:tc>
          <w:tcPr>
            <w:tcW w:w="907"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0,48</w:t>
            </w:r>
          </w:p>
        </w:tc>
        <w:tc>
          <w:tcPr>
            <w:tcW w:w="1143"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0,6</w:t>
            </w:r>
          </w:p>
        </w:tc>
        <w:tc>
          <w:tcPr>
            <w:tcW w:w="841"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1,08</w:t>
            </w:r>
          </w:p>
        </w:tc>
        <w:tc>
          <w:tcPr>
            <w:tcW w:w="1163"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1,65</w:t>
            </w:r>
          </w:p>
        </w:tc>
        <w:tc>
          <w:tcPr>
            <w:tcW w:w="981"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2,01</w:t>
            </w:r>
          </w:p>
        </w:tc>
        <w:tc>
          <w:tcPr>
            <w:tcW w:w="984"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7,8</w:t>
            </w:r>
          </w:p>
        </w:tc>
      </w:tr>
      <w:tr w:rsidR="001B24CB" w:rsidRPr="00EB3BE1" w:rsidTr="0028370E">
        <w:trPr>
          <w:trHeight w:val="311"/>
          <w:jc w:val="center"/>
        </w:trPr>
        <w:tc>
          <w:tcPr>
            <w:tcW w:w="693" w:type="dxa"/>
            <w:tcBorders>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3.</w:t>
            </w:r>
          </w:p>
        </w:tc>
        <w:tc>
          <w:tcPr>
            <w:tcW w:w="3637" w:type="dxa"/>
            <w:tcBorders>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rPr>
                <w:rFonts w:ascii="Times New Roman" w:eastAsia="Times New Roman" w:hAnsi="Times New Roman" w:cs="Times New Roman"/>
                <w:bCs/>
                <w:szCs w:val="20"/>
                <w:lang w:eastAsia="ru-RU"/>
              </w:rPr>
            </w:pPr>
            <w:r w:rsidRPr="00EB3BE1">
              <w:rPr>
                <w:rFonts w:ascii="Times New Roman" w:eastAsia="Times New Roman" w:hAnsi="Times New Roman" w:cs="Times New Roman"/>
                <w:bCs/>
                <w:sz w:val="24"/>
                <w:szCs w:val="28"/>
                <w:lang w:eastAsia="ru-RU"/>
              </w:rPr>
              <w:t>Проектная и рабочая документация</w:t>
            </w:r>
          </w:p>
        </w:tc>
        <w:tc>
          <w:tcPr>
            <w:tcW w:w="907"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0,80</w:t>
            </w:r>
          </w:p>
        </w:tc>
        <w:tc>
          <w:tcPr>
            <w:tcW w:w="1143"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1</w:t>
            </w:r>
          </w:p>
        </w:tc>
        <w:tc>
          <w:tcPr>
            <w:tcW w:w="841"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1,8</w:t>
            </w:r>
          </w:p>
        </w:tc>
        <w:tc>
          <w:tcPr>
            <w:tcW w:w="1163"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2,75</w:t>
            </w:r>
          </w:p>
        </w:tc>
        <w:tc>
          <w:tcPr>
            <w:tcW w:w="981"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3,35</w:t>
            </w:r>
          </w:p>
        </w:tc>
        <w:tc>
          <w:tcPr>
            <w:tcW w:w="984" w:type="dxa"/>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4"/>
                <w:szCs w:val="24"/>
                <w:lang w:eastAsia="ru-RU"/>
              </w:rPr>
            </w:pPr>
            <w:r w:rsidRPr="00EB3BE1">
              <w:rPr>
                <w:rFonts w:ascii="Times New Roman" w:eastAsia="Times New Roman" w:hAnsi="Times New Roman" w:cs="Times New Roman"/>
                <w:bCs/>
                <w:sz w:val="24"/>
                <w:szCs w:val="24"/>
                <w:lang w:eastAsia="ru-RU"/>
              </w:rPr>
              <w:t>13</w:t>
            </w:r>
          </w:p>
        </w:tc>
      </w:tr>
    </w:tbl>
    <w:p w:rsidR="001B24CB" w:rsidRPr="00EB3BE1" w:rsidRDefault="001B24CB" w:rsidP="001B24CB"/>
    <w:p w:rsidR="001B24CB" w:rsidRPr="00EB3BE1" w:rsidRDefault="001B24CB" w:rsidP="001B24CB"/>
    <w:p w:rsidR="001B24CB" w:rsidRPr="00EB3BE1" w:rsidRDefault="001B24CB" w:rsidP="001B24CB"/>
    <w:p w:rsidR="001B24CB" w:rsidRPr="00EB3BE1" w:rsidRDefault="001B24CB" w:rsidP="001B24CB">
      <w:pPr>
        <w:tabs>
          <w:tab w:val="left" w:pos="8475"/>
        </w:tabs>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bCs/>
          <w:sz w:val="28"/>
          <w:szCs w:val="20"/>
          <w:lang w:eastAsia="ru-RU"/>
        </w:rPr>
        <w:t xml:space="preserve">Далее в соответствии с формулой (6.3) выполняется расчет </w:t>
      </w:r>
      <w:r w:rsidRPr="00EB3BE1">
        <w:rPr>
          <w:rFonts w:ascii="Times New Roman" w:eastAsia="Times New Roman" w:hAnsi="Times New Roman" w:cs="Times New Roman"/>
          <w:sz w:val="28"/>
          <w:szCs w:val="28"/>
          <w:lang w:eastAsia="ru-RU"/>
        </w:rPr>
        <w:t xml:space="preserve">коэффициента, </w:t>
      </w:r>
      <w:r w:rsidR="006C689B" w:rsidRPr="00EB3BE1">
        <w:rPr>
          <w:rFonts w:ascii="Times New Roman" w:eastAsia="Times New Roman" w:hAnsi="Times New Roman" w:cs="Times New Roman"/>
          <w:sz w:val="28"/>
          <w:szCs w:val="28"/>
          <w:lang w:eastAsia="ru-RU"/>
        </w:rPr>
        <w:t xml:space="preserve">учитывающий степень участия исполнителей-проектировщиков различной </w:t>
      </w:r>
      <w:r w:rsidR="006C689B" w:rsidRPr="00EB3BE1">
        <w:rPr>
          <w:rFonts w:ascii="Times New Roman" w:eastAsia="Times New Roman" w:hAnsi="Times New Roman" w:cs="Times New Roman"/>
          <w:sz w:val="28"/>
          <w:szCs w:val="28"/>
          <w:lang w:eastAsia="ru-RU"/>
        </w:rPr>
        <w:br/>
        <w:t>квалификации в разработке документации  (</w:t>
      </w:r>
      <w:r w:rsidR="006C689B" w:rsidRPr="00EB3BE1">
        <w:rPr>
          <w:rFonts w:ascii="Times New Roman" w:eastAsia="Times New Roman" w:hAnsi="Times New Roman" w:cs="Times New Roman"/>
          <w:b/>
          <w:sz w:val="28"/>
          <w:szCs w:val="28"/>
          <w:lang w:eastAsia="ru-RU"/>
        </w:rPr>
        <w:t>К</w:t>
      </w:r>
      <w:r w:rsidR="006C689B" w:rsidRPr="00EB3BE1">
        <w:rPr>
          <w:rFonts w:ascii="Times New Roman" w:eastAsia="Times New Roman" w:hAnsi="Times New Roman" w:cs="Times New Roman"/>
          <w:b/>
          <w:sz w:val="28"/>
          <w:szCs w:val="28"/>
          <w:vertAlign w:val="subscript"/>
          <w:lang w:eastAsia="ru-RU"/>
        </w:rPr>
        <w:t>кв</w:t>
      </w:r>
      <w:r w:rsidR="00E768E7" w:rsidRPr="00EB3BE1">
        <w:rPr>
          <w:rFonts w:ascii="Times New Roman" w:eastAsia="Times New Roman" w:hAnsi="Times New Roman" w:cs="Times New Roman"/>
          <w:b/>
          <w:sz w:val="28"/>
          <w:szCs w:val="28"/>
          <w:vertAlign w:val="subscript"/>
          <w:lang w:eastAsia="ru-RU"/>
        </w:rPr>
        <w:t>-</w:t>
      </w:r>
      <w:r w:rsidR="006C689B" w:rsidRPr="00EB3BE1">
        <w:rPr>
          <w:rFonts w:ascii="Times New Roman" w:eastAsia="Times New Roman" w:hAnsi="Times New Roman" w:cs="Times New Roman"/>
          <w:b/>
          <w:sz w:val="28"/>
          <w:szCs w:val="28"/>
          <w:vertAlign w:val="subscript"/>
          <w:lang w:eastAsia="ru-RU"/>
        </w:rPr>
        <w:t>уч</w:t>
      </w:r>
      <w:r w:rsidR="006C689B" w:rsidRPr="00EB3BE1">
        <w:rPr>
          <w:rFonts w:ascii="Times New Roman" w:eastAsia="Times New Roman" w:hAnsi="Times New Roman" w:cs="Times New Roman"/>
          <w:sz w:val="28"/>
          <w:szCs w:val="28"/>
          <w:lang w:eastAsia="ru-RU"/>
        </w:rPr>
        <w:t>)</w:t>
      </w:r>
    </w:p>
    <w:p w:rsidR="006C689B" w:rsidRPr="00EB3BE1" w:rsidRDefault="006C689B" w:rsidP="001B24CB">
      <w:pPr>
        <w:tabs>
          <w:tab w:val="left" w:pos="8475"/>
        </w:tabs>
        <w:ind w:firstLine="567"/>
        <w:jc w:val="both"/>
        <w:rPr>
          <w:rFonts w:ascii="Times New Roman" w:eastAsia="Times New Roman" w:hAnsi="Times New Roman" w:cs="Times New Roman"/>
          <w:sz w:val="28"/>
          <w:szCs w:val="28"/>
          <w:lang w:eastAsia="ru-RU"/>
        </w:rPr>
        <w:sectPr w:rsidR="006C689B" w:rsidRPr="00EB3BE1" w:rsidSect="00002E88">
          <w:footerReference w:type="default" r:id="rId35"/>
          <w:footerReference w:type="first" r:id="rId36"/>
          <w:pgSz w:w="11906" w:h="16838"/>
          <w:pgMar w:top="1134" w:right="1134" w:bottom="1134" w:left="1134" w:header="709" w:footer="709" w:gutter="0"/>
          <w:cols w:space="708"/>
          <w:titlePg/>
          <w:docGrid w:linePitch="360"/>
        </w:sectPr>
      </w:pPr>
    </w:p>
    <w:p w:rsidR="00555ADE" w:rsidRPr="00EB3BE1" w:rsidRDefault="00555ADE">
      <w:r w:rsidRPr="00EB3BE1">
        <w:rPr>
          <w:rFonts w:ascii="Times New Roman" w:eastAsia="Times New Roman" w:hAnsi="Times New Roman" w:cs="Times New Roman"/>
          <w:b/>
          <w:bCs/>
          <w:lang w:eastAsia="ru-RU"/>
        </w:rPr>
        <w:lastRenderedPageBreak/>
        <w:t>Расчет коэффициента</w:t>
      </w:r>
      <w:r w:rsidRPr="00EB3BE1">
        <w:rPr>
          <w:rFonts w:ascii="Times New Roman" w:eastAsia="Times New Roman" w:hAnsi="Times New Roman" w:cs="Times New Roman"/>
          <w:sz w:val="28"/>
          <w:szCs w:val="28"/>
          <w:lang w:eastAsia="ru-RU"/>
        </w:rPr>
        <w:t xml:space="preserve">, </w:t>
      </w:r>
      <w:r w:rsidRPr="00EB3BE1">
        <w:rPr>
          <w:rFonts w:ascii="Times New Roman" w:eastAsia="Times New Roman" w:hAnsi="Times New Roman" w:cs="Times New Roman"/>
          <w:b/>
          <w:bCs/>
          <w:lang w:eastAsia="ru-RU"/>
        </w:rPr>
        <w:t>учитывающего степень участия исполнителей-проектировщиков различной квалификации в разработке документации  (К</w:t>
      </w:r>
      <w:r w:rsidRPr="00EB3BE1">
        <w:rPr>
          <w:rFonts w:ascii="Times New Roman" w:eastAsia="Times New Roman" w:hAnsi="Times New Roman" w:cs="Times New Roman"/>
          <w:b/>
          <w:bCs/>
          <w:vertAlign w:val="subscript"/>
          <w:lang w:eastAsia="ru-RU"/>
        </w:rPr>
        <w:t>кв</w:t>
      </w:r>
      <w:r w:rsidR="00E768E7" w:rsidRPr="00EB3BE1">
        <w:rPr>
          <w:rFonts w:ascii="Times New Roman" w:eastAsia="Times New Roman" w:hAnsi="Times New Roman" w:cs="Times New Roman"/>
          <w:b/>
          <w:bCs/>
          <w:vertAlign w:val="subscript"/>
          <w:lang w:eastAsia="ru-RU"/>
        </w:rPr>
        <w:t>-</w:t>
      </w:r>
      <w:r w:rsidRPr="00EB3BE1">
        <w:rPr>
          <w:rFonts w:ascii="Times New Roman" w:eastAsia="Times New Roman" w:hAnsi="Times New Roman" w:cs="Times New Roman"/>
          <w:b/>
          <w:bCs/>
          <w:vertAlign w:val="subscript"/>
          <w:lang w:eastAsia="ru-RU"/>
        </w:rPr>
        <w:t>уч</w:t>
      </w:r>
      <w:r w:rsidRPr="00EB3BE1">
        <w:rPr>
          <w:rFonts w:ascii="Times New Roman" w:eastAsia="Times New Roman" w:hAnsi="Times New Roman" w:cs="Times New Roman"/>
          <w:b/>
          <w:bCs/>
          <w:lang w:eastAsia="ru-RU"/>
        </w:rPr>
        <w:t>)</w:t>
      </w:r>
    </w:p>
    <w:tbl>
      <w:tblPr>
        <w:tblW w:w="14881" w:type="dxa"/>
        <w:tblInd w:w="108" w:type="dxa"/>
        <w:tblLayout w:type="fixed"/>
        <w:tblLook w:val="04A0" w:firstRow="1" w:lastRow="0" w:firstColumn="1" w:lastColumn="0" w:noHBand="0" w:noVBand="1"/>
      </w:tblPr>
      <w:tblGrid>
        <w:gridCol w:w="236"/>
        <w:gridCol w:w="675"/>
        <w:gridCol w:w="1402"/>
        <w:gridCol w:w="1342"/>
        <w:gridCol w:w="2153"/>
        <w:gridCol w:w="2146"/>
        <w:gridCol w:w="122"/>
        <w:gridCol w:w="114"/>
        <w:gridCol w:w="1870"/>
        <w:gridCol w:w="1842"/>
        <w:gridCol w:w="1985"/>
        <w:gridCol w:w="994"/>
      </w:tblGrid>
      <w:tr w:rsidR="001B24CB" w:rsidRPr="00EB3BE1" w:rsidTr="00555ADE">
        <w:trPr>
          <w:gridAfter w:val="1"/>
          <w:wAfter w:w="994" w:type="dxa"/>
          <w:trHeight w:val="1530"/>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№п/п</w:t>
            </w:r>
          </w:p>
        </w:tc>
        <w:tc>
          <w:tcPr>
            <w:tcW w:w="2744" w:type="dxa"/>
            <w:gridSpan w:val="2"/>
            <w:tcBorders>
              <w:top w:val="single" w:sz="4" w:space="0" w:color="auto"/>
              <w:left w:val="nil"/>
              <w:bottom w:val="single" w:sz="4" w:space="0" w:color="auto"/>
              <w:right w:val="single" w:sz="4" w:space="0" w:color="000000"/>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Наименование должностей</w:t>
            </w:r>
          </w:p>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 исполнителей</w:t>
            </w:r>
          </w:p>
        </w:tc>
        <w:tc>
          <w:tcPr>
            <w:tcW w:w="2153" w:type="dxa"/>
            <w:tcBorders>
              <w:top w:val="single" w:sz="4" w:space="0" w:color="auto"/>
              <w:left w:val="nil"/>
              <w:bottom w:val="single" w:sz="4" w:space="0" w:color="auto"/>
              <w:right w:val="single" w:sz="4" w:space="0" w:color="000000"/>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Фактическое время </w:t>
            </w:r>
          </w:p>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участия исполнителя </w:t>
            </w:r>
          </w:p>
          <w:p w:rsidR="001B24CB" w:rsidRPr="00EB3BE1" w:rsidRDefault="001B24CB" w:rsidP="009F09E9">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в работе, </w:t>
            </w:r>
            <w:r w:rsidRPr="00EB3BE1">
              <w:rPr>
                <w:rFonts w:ascii="Times New Roman" w:eastAsia="Times New Roman" w:hAnsi="Times New Roman" w:cs="Times New Roman"/>
                <w:sz w:val="20"/>
                <w:szCs w:val="20"/>
                <w:lang w:eastAsia="ru-RU"/>
              </w:rPr>
              <w:br/>
              <w:t>Тф (д</w:t>
            </w:r>
            <w:r w:rsidR="009F09E9" w:rsidRPr="00EB3BE1">
              <w:rPr>
                <w:rFonts w:ascii="Times New Roman" w:eastAsia="Times New Roman" w:hAnsi="Times New Roman" w:cs="Times New Roman"/>
                <w:sz w:val="20"/>
                <w:szCs w:val="20"/>
                <w:lang w:eastAsia="ru-RU"/>
              </w:rPr>
              <w:t>ни</w:t>
            </w:r>
            <w:r w:rsidRPr="00EB3BE1">
              <w:rPr>
                <w:rFonts w:ascii="Times New Roman" w:eastAsia="Times New Roman" w:hAnsi="Times New Roman" w:cs="Times New Roman"/>
                <w:sz w:val="20"/>
                <w:szCs w:val="20"/>
                <w:lang w:eastAsia="ru-RU"/>
              </w:rPr>
              <w:t>)</w:t>
            </w:r>
          </w:p>
        </w:tc>
        <w:tc>
          <w:tcPr>
            <w:tcW w:w="2268" w:type="dxa"/>
            <w:gridSpan w:val="2"/>
            <w:tcBorders>
              <w:top w:val="single" w:sz="4" w:space="0" w:color="auto"/>
              <w:left w:val="nil"/>
              <w:bottom w:val="single" w:sz="4" w:space="0" w:color="auto"/>
              <w:right w:val="nil"/>
            </w:tcBorders>
            <w:shd w:val="clear" w:color="auto" w:fill="auto"/>
            <w:vAlign w:val="center"/>
            <w:hideMark/>
          </w:tcPr>
          <w:p w:rsidR="001B24CB" w:rsidRPr="00EB3BE1" w:rsidRDefault="006862BD" w:rsidP="009F09E9">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Общая</w:t>
            </w:r>
            <w:r w:rsidR="001B24CB" w:rsidRPr="00EB3BE1">
              <w:rPr>
                <w:rFonts w:ascii="Times New Roman" w:eastAsia="Times New Roman" w:hAnsi="Times New Roman" w:cs="Times New Roman"/>
                <w:sz w:val="20"/>
                <w:szCs w:val="20"/>
                <w:lang w:eastAsia="ru-RU"/>
              </w:rPr>
              <w:t xml:space="preserve"> продолжительность выполнения </w:t>
            </w:r>
            <w:r w:rsidRPr="00EB3BE1">
              <w:rPr>
                <w:rFonts w:ascii="Times New Roman" w:eastAsia="Times New Roman" w:hAnsi="Times New Roman" w:cs="Times New Roman"/>
                <w:sz w:val="20"/>
                <w:szCs w:val="20"/>
                <w:lang w:eastAsia="ru-RU"/>
              </w:rPr>
              <w:br/>
            </w:r>
            <w:r w:rsidR="001B24CB" w:rsidRPr="00EB3BE1">
              <w:rPr>
                <w:rFonts w:ascii="Times New Roman" w:eastAsia="Times New Roman" w:hAnsi="Times New Roman" w:cs="Times New Roman"/>
                <w:sz w:val="20"/>
                <w:szCs w:val="20"/>
                <w:lang w:eastAsia="ru-RU"/>
              </w:rPr>
              <w:t xml:space="preserve">работы, </w:t>
            </w:r>
            <w:r w:rsidR="001B24CB" w:rsidRPr="00EB3BE1">
              <w:rPr>
                <w:rFonts w:ascii="Times New Roman" w:eastAsia="Times New Roman" w:hAnsi="Times New Roman" w:cs="Times New Roman"/>
                <w:sz w:val="20"/>
                <w:szCs w:val="20"/>
                <w:lang w:eastAsia="ru-RU"/>
              </w:rPr>
              <w:br/>
              <w:t>Т</w:t>
            </w:r>
            <w:r w:rsidRPr="00EB3BE1">
              <w:rPr>
                <w:rFonts w:ascii="Times New Roman" w:eastAsia="Times New Roman" w:hAnsi="Times New Roman" w:cs="Times New Roman"/>
                <w:sz w:val="20"/>
                <w:szCs w:val="20"/>
                <w:lang w:eastAsia="ru-RU"/>
              </w:rPr>
              <w:t>общ</w:t>
            </w:r>
            <w:r w:rsidR="001B24CB" w:rsidRPr="00EB3BE1">
              <w:rPr>
                <w:rFonts w:ascii="Times New Roman" w:eastAsia="Times New Roman" w:hAnsi="Times New Roman" w:cs="Times New Roman"/>
                <w:sz w:val="20"/>
                <w:szCs w:val="20"/>
                <w:lang w:eastAsia="ru-RU"/>
              </w:rPr>
              <w:t xml:space="preserve"> (дн</w:t>
            </w:r>
            <w:r w:rsidR="009F09E9" w:rsidRPr="00EB3BE1">
              <w:rPr>
                <w:rFonts w:ascii="Times New Roman" w:eastAsia="Times New Roman" w:hAnsi="Times New Roman" w:cs="Times New Roman"/>
                <w:sz w:val="20"/>
                <w:szCs w:val="20"/>
                <w:lang w:eastAsia="ru-RU"/>
              </w:rPr>
              <w:t>и</w:t>
            </w:r>
            <w:r w:rsidR="001B24CB" w:rsidRPr="00EB3BE1">
              <w:rPr>
                <w:rFonts w:ascii="Times New Roman" w:eastAsia="Times New Roman" w:hAnsi="Times New Roman" w:cs="Times New Roman"/>
                <w:sz w:val="20"/>
                <w:szCs w:val="20"/>
                <w:lang w:eastAsia="ru-RU"/>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Численность исполнителей одной квалификации</w:t>
            </w:r>
            <w:r w:rsidRPr="00EB3BE1">
              <w:rPr>
                <w:rFonts w:ascii="Times New Roman" w:eastAsia="Times New Roman" w:hAnsi="Times New Roman" w:cs="Times New Roman"/>
                <w:sz w:val="20"/>
                <w:szCs w:val="20"/>
                <w:lang w:eastAsia="ru-RU"/>
              </w:rPr>
              <w:br/>
              <w:t>Чi (чел)</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Индекс уровня </w:t>
            </w:r>
            <w:r w:rsidR="00555ADE" w:rsidRPr="00EB3BE1">
              <w:rPr>
                <w:rFonts w:ascii="Times New Roman" w:eastAsia="Times New Roman" w:hAnsi="Times New Roman" w:cs="Times New Roman"/>
                <w:sz w:val="20"/>
                <w:szCs w:val="20"/>
                <w:lang w:eastAsia="ru-RU"/>
              </w:rPr>
              <w:t>квалификации</w:t>
            </w:r>
            <w:r w:rsidRPr="00EB3BE1">
              <w:rPr>
                <w:rFonts w:ascii="Times New Roman" w:eastAsia="Times New Roman" w:hAnsi="Times New Roman" w:cs="Times New Roman"/>
                <w:sz w:val="20"/>
                <w:szCs w:val="20"/>
                <w:lang w:eastAsia="ru-RU"/>
              </w:rPr>
              <w:t xml:space="preserve"> специалистов </w:t>
            </w:r>
            <w:r w:rsidR="00555ADE"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sz w:val="20"/>
                <w:szCs w:val="20"/>
                <w:lang w:eastAsia="ru-RU"/>
              </w:rPr>
              <w:t xml:space="preserve">исполнителей </w:t>
            </w:r>
            <w:r w:rsidR="00555ADE"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sz w:val="20"/>
                <w:szCs w:val="20"/>
                <w:lang w:eastAsia="ru-RU"/>
              </w:rPr>
              <w:t>работы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E768E7">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Коэффициент квалификации</w:t>
            </w:r>
            <w:r w:rsidR="00E768E7" w:rsidRPr="00EB3BE1">
              <w:rPr>
                <w:rFonts w:ascii="Times New Roman" w:eastAsia="Times New Roman" w:hAnsi="Times New Roman" w:cs="Times New Roman"/>
                <w:sz w:val="20"/>
                <w:szCs w:val="20"/>
                <w:lang w:eastAsia="ru-RU"/>
              </w:rPr>
              <w:t>-</w:t>
            </w:r>
            <w:r w:rsidRPr="00EB3BE1">
              <w:rPr>
                <w:rFonts w:ascii="Times New Roman" w:eastAsia="Times New Roman" w:hAnsi="Times New Roman" w:cs="Times New Roman"/>
                <w:sz w:val="20"/>
                <w:szCs w:val="20"/>
                <w:lang w:eastAsia="ru-RU"/>
              </w:rPr>
              <w:t xml:space="preserve">участия </w:t>
            </w:r>
            <w:r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b/>
                <w:bCs/>
                <w:sz w:val="20"/>
                <w:szCs w:val="20"/>
                <w:lang w:eastAsia="ru-RU"/>
              </w:rPr>
              <w:t>Ккв</w:t>
            </w:r>
            <w:r w:rsidR="00E768E7" w:rsidRPr="00EB3BE1">
              <w:rPr>
                <w:rFonts w:ascii="Times New Roman" w:eastAsia="Times New Roman" w:hAnsi="Times New Roman" w:cs="Times New Roman"/>
                <w:b/>
                <w:bCs/>
                <w:sz w:val="20"/>
                <w:szCs w:val="20"/>
                <w:lang w:eastAsia="ru-RU"/>
              </w:rPr>
              <w:t>-</w:t>
            </w:r>
            <w:r w:rsidRPr="00EB3BE1">
              <w:rPr>
                <w:rFonts w:ascii="Times New Roman" w:eastAsia="Times New Roman" w:hAnsi="Times New Roman" w:cs="Times New Roman"/>
                <w:b/>
                <w:bCs/>
                <w:sz w:val="20"/>
                <w:szCs w:val="20"/>
                <w:lang w:eastAsia="ru-RU"/>
              </w:rPr>
              <w:t>уч</w:t>
            </w:r>
            <w:r w:rsidRPr="00EB3BE1">
              <w:rPr>
                <w:rFonts w:ascii="Times New Roman" w:eastAsia="Times New Roman" w:hAnsi="Times New Roman" w:cs="Times New Roman"/>
                <w:sz w:val="20"/>
                <w:szCs w:val="20"/>
                <w:lang w:eastAsia="ru-RU"/>
              </w:rPr>
              <w:br/>
              <w:t xml:space="preserve"> гр.3 : гр.4 </w:t>
            </w:r>
            <w:r w:rsidRPr="00EB3BE1">
              <w:rPr>
                <w:rFonts w:ascii="Calibri" w:eastAsia="Times New Roman" w:hAnsi="Calibri" w:cs="Times New Roman"/>
                <w:sz w:val="20"/>
                <w:szCs w:val="20"/>
                <w:lang w:eastAsia="ru-RU"/>
              </w:rPr>
              <w:t>×</w:t>
            </w:r>
            <w:r w:rsidRPr="00EB3BE1">
              <w:rPr>
                <w:rFonts w:ascii="Times New Roman" w:eastAsia="Times New Roman" w:hAnsi="Times New Roman" w:cs="Times New Roman"/>
                <w:sz w:val="20"/>
                <w:szCs w:val="20"/>
                <w:lang w:eastAsia="ru-RU"/>
              </w:rPr>
              <w:t xml:space="preserve"> гр.5 × гр.6</w:t>
            </w:r>
          </w:p>
        </w:tc>
      </w:tr>
      <w:tr w:rsidR="001B24CB"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w:t>
            </w:r>
          </w:p>
        </w:tc>
        <w:tc>
          <w:tcPr>
            <w:tcW w:w="2744" w:type="dxa"/>
            <w:gridSpan w:val="2"/>
            <w:tcBorders>
              <w:top w:val="single" w:sz="4" w:space="0" w:color="auto"/>
              <w:left w:val="nil"/>
              <w:bottom w:val="single" w:sz="4" w:space="0" w:color="auto"/>
              <w:right w:val="single" w:sz="4" w:space="0" w:color="000000"/>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w:t>
            </w:r>
          </w:p>
        </w:tc>
        <w:tc>
          <w:tcPr>
            <w:tcW w:w="2153"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w:t>
            </w:r>
          </w:p>
        </w:tc>
        <w:tc>
          <w:tcPr>
            <w:tcW w:w="2268" w:type="dxa"/>
            <w:gridSpan w:val="2"/>
            <w:tcBorders>
              <w:top w:val="nil"/>
              <w:left w:val="nil"/>
              <w:bottom w:val="single" w:sz="4" w:space="0" w:color="auto"/>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5</w:t>
            </w:r>
          </w:p>
        </w:tc>
        <w:tc>
          <w:tcPr>
            <w:tcW w:w="1842"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w:t>
            </w:r>
          </w:p>
        </w:tc>
        <w:tc>
          <w:tcPr>
            <w:tcW w:w="1985" w:type="dxa"/>
            <w:tcBorders>
              <w:top w:val="single" w:sz="4" w:space="0" w:color="auto"/>
              <w:left w:val="nil"/>
              <w:bottom w:val="single" w:sz="4" w:space="0" w:color="auto"/>
              <w:right w:val="single" w:sz="4" w:space="0" w:color="000000"/>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7</w:t>
            </w:r>
          </w:p>
        </w:tc>
      </w:tr>
      <w:tr w:rsidR="00B25488"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vAlign w:val="center"/>
            <w:hideMark/>
          </w:tcPr>
          <w:p w:rsidR="00B25488" w:rsidRPr="00EB3BE1" w:rsidRDefault="00B25488"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w:t>
            </w:r>
          </w:p>
        </w:tc>
        <w:tc>
          <w:tcPr>
            <w:tcW w:w="2744" w:type="dxa"/>
            <w:gridSpan w:val="2"/>
            <w:tcBorders>
              <w:top w:val="single" w:sz="4" w:space="0" w:color="auto"/>
              <w:left w:val="nil"/>
              <w:bottom w:val="single" w:sz="4" w:space="0" w:color="auto"/>
              <w:right w:val="single" w:sz="4" w:space="0" w:color="000000"/>
            </w:tcBorders>
            <w:shd w:val="clear" w:color="auto" w:fill="auto"/>
            <w:vAlign w:val="center"/>
            <w:hideMark/>
          </w:tcPr>
          <w:p w:rsidR="00B25488" w:rsidRPr="00EB3BE1" w:rsidRDefault="00B25488" w:rsidP="00143720">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Начальник мастерской</w:t>
            </w:r>
          </w:p>
        </w:tc>
        <w:tc>
          <w:tcPr>
            <w:tcW w:w="2153" w:type="dxa"/>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0,80</w:t>
            </w:r>
          </w:p>
        </w:tc>
        <w:tc>
          <w:tcPr>
            <w:tcW w:w="2268" w:type="dxa"/>
            <w:gridSpan w:val="2"/>
            <w:tcBorders>
              <w:top w:val="nil"/>
              <w:left w:val="nil"/>
              <w:bottom w:val="single" w:sz="4" w:space="0" w:color="auto"/>
              <w:right w:val="nil"/>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842" w:type="dxa"/>
            <w:tcBorders>
              <w:top w:val="nil"/>
              <w:left w:val="nil"/>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1,95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0,104</w:t>
            </w:r>
          </w:p>
        </w:tc>
      </w:tr>
      <w:tr w:rsidR="00B25488"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vAlign w:val="center"/>
            <w:hideMark/>
          </w:tcPr>
          <w:p w:rsidR="00B25488" w:rsidRPr="00EB3BE1" w:rsidRDefault="00B25488"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w:t>
            </w:r>
          </w:p>
        </w:tc>
        <w:tc>
          <w:tcPr>
            <w:tcW w:w="2744" w:type="dxa"/>
            <w:gridSpan w:val="2"/>
            <w:tcBorders>
              <w:top w:val="single" w:sz="4" w:space="0" w:color="auto"/>
              <w:left w:val="nil"/>
              <w:bottom w:val="single" w:sz="4" w:space="0" w:color="auto"/>
              <w:right w:val="single" w:sz="4" w:space="0" w:color="000000"/>
            </w:tcBorders>
            <w:shd w:val="clear" w:color="auto" w:fill="auto"/>
            <w:vAlign w:val="center"/>
            <w:hideMark/>
          </w:tcPr>
          <w:p w:rsidR="00B25488" w:rsidRPr="00EB3BE1" w:rsidRDefault="00B25488" w:rsidP="00143720">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Зам. начальника мастер.</w:t>
            </w:r>
          </w:p>
        </w:tc>
        <w:tc>
          <w:tcPr>
            <w:tcW w:w="2153" w:type="dxa"/>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1,00</w:t>
            </w:r>
          </w:p>
        </w:tc>
        <w:tc>
          <w:tcPr>
            <w:tcW w:w="2268" w:type="dxa"/>
            <w:gridSpan w:val="2"/>
            <w:tcBorders>
              <w:top w:val="nil"/>
              <w:left w:val="nil"/>
              <w:bottom w:val="single" w:sz="4" w:space="0" w:color="auto"/>
              <w:right w:val="nil"/>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842" w:type="dxa"/>
            <w:tcBorders>
              <w:top w:val="nil"/>
              <w:left w:val="nil"/>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0,127</w:t>
            </w:r>
          </w:p>
        </w:tc>
      </w:tr>
      <w:tr w:rsidR="00B25488"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hideMark/>
          </w:tcPr>
          <w:p w:rsidR="00B25488" w:rsidRPr="00EB3BE1" w:rsidRDefault="00B25488"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w:t>
            </w:r>
          </w:p>
        </w:tc>
        <w:tc>
          <w:tcPr>
            <w:tcW w:w="2744" w:type="dxa"/>
            <w:gridSpan w:val="2"/>
            <w:tcBorders>
              <w:top w:val="single" w:sz="4" w:space="0" w:color="auto"/>
              <w:left w:val="nil"/>
              <w:bottom w:val="single" w:sz="4" w:space="0" w:color="auto"/>
              <w:right w:val="single" w:sz="4" w:space="0" w:color="000000"/>
            </w:tcBorders>
            <w:shd w:val="clear" w:color="auto" w:fill="auto"/>
            <w:vAlign w:val="center"/>
            <w:hideMark/>
          </w:tcPr>
          <w:p w:rsidR="00B25488" w:rsidRPr="00EB3BE1" w:rsidRDefault="00B25488"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ГИП</w:t>
            </w:r>
          </w:p>
        </w:tc>
        <w:tc>
          <w:tcPr>
            <w:tcW w:w="2153" w:type="dxa"/>
            <w:tcBorders>
              <w:top w:val="single" w:sz="4" w:space="0" w:color="auto"/>
              <w:left w:val="nil"/>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1,80</w:t>
            </w:r>
          </w:p>
        </w:tc>
        <w:tc>
          <w:tcPr>
            <w:tcW w:w="2268" w:type="dxa"/>
            <w:gridSpan w:val="2"/>
            <w:tcBorders>
              <w:top w:val="nil"/>
              <w:left w:val="nil"/>
              <w:bottom w:val="single" w:sz="4" w:space="0" w:color="auto"/>
              <w:right w:val="nil"/>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842" w:type="dxa"/>
            <w:tcBorders>
              <w:top w:val="nil"/>
              <w:left w:val="nil"/>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0,240</w:t>
            </w:r>
          </w:p>
        </w:tc>
      </w:tr>
      <w:tr w:rsidR="00B25488"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hideMark/>
          </w:tcPr>
          <w:p w:rsidR="00B25488" w:rsidRPr="00EB3BE1" w:rsidRDefault="00B25488"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w:t>
            </w:r>
          </w:p>
        </w:tc>
        <w:tc>
          <w:tcPr>
            <w:tcW w:w="2744" w:type="dxa"/>
            <w:gridSpan w:val="2"/>
            <w:tcBorders>
              <w:top w:val="single" w:sz="4" w:space="0" w:color="auto"/>
              <w:left w:val="nil"/>
              <w:bottom w:val="single" w:sz="4" w:space="0" w:color="auto"/>
              <w:right w:val="single" w:sz="4" w:space="0" w:color="000000"/>
            </w:tcBorders>
            <w:shd w:val="clear" w:color="auto" w:fill="auto"/>
            <w:vAlign w:val="center"/>
            <w:hideMark/>
          </w:tcPr>
          <w:p w:rsidR="00B25488" w:rsidRPr="00EB3BE1" w:rsidRDefault="00B25488"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Главный специалист</w:t>
            </w:r>
          </w:p>
        </w:tc>
        <w:tc>
          <w:tcPr>
            <w:tcW w:w="2153" w:type="dxa"/>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2,75</w:t>
            </w:r>
          </w:p>
        </w:tc>
        <w:tc>
          <w:tcPr>
            <w:tcW w:w="2268" w:type="dxa"/>
            <w:gridSpan w:val="2"/>
            <w:tcBorders>
              <w:top w:val="nil"/>
              <w:left w:val="nil"/>
              <w:bottom w:val="single" w:sz="4" w:space="0" w:color="auto"/>
              <w:right w:val="nil"/>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842" w:type="dxa"/>
            <w:tcBorders>
              <w:top w:val="nil"/>
              <w:left w:val="nil"/>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1,8</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0,330</w:t>
            </w:r>
          </w:p>
        </w:tc>
      </w:tr>
      <w:tr w:rsidR="00B25488"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hideMark/>
          </w:tcPr>
          <w:p w:rsidR="00B25488" w:rsidRPr="00EB3BE1" w:rsidRDefault="00B25488"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5</w:t>
            </w:r>
          </w:p>
        </w:tc>
        <w:tc>
          <w:tcPr>
            <w:tcW w:w="2744" w:type="dxa"/>
            <w:gridSpan w:val="2"/>
            <w:tcBorders>
              <w:top w:val="single" w:sz="4" w:space="0" w:color="auto"/>
              <w:left w:val="nil"/>
              <w:bottom w:val="single" w:sz="4" w:space="0" w:color="auto"/>
              <w:right w:val="single" w:sz="4" w:space="0" w:color="000000"/>
            </w:tcBorders>
            <w:shd w:val="clear" w:color="auto" w:fill="auto"/>
            <w:vAlign w:val="center"/>
            <w:hideMark/>
          </w:tcPr>
          <w:p w:rsidR="00B25488" w:rsidRPr="00EB3BE1" w:rsidRDefault="00B25488"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Руководитель группы</w:t>
            </w:r>
          </w:p>
        </w:tc>
        <w:tc>
          <w:tcPr>
            <w:tcW w:w="2153" w:type="dxa"/>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3,35</w:t>
            </w:r>
          </w:p>
        </w:tc>
        <w:tc>
          <w:tcPr>
            <w:tcW w:w="2268" w:type="dxa"/>
            <w:gridSpan w:val="2"/>
            <w:tcBorders>
              <w:top w:val="nil"/>
              <w:left w:val="nil"/>
              <w:bottom w:val="single" w:sz="4" w:space="0" w:color="auto"/>
              <w:right w:val="nil"/>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842" w:type="dxa"/>
            <w:tcBorders>
              <w:top w:val="nil"/>
              <w:left w:val="nil"/>
              <w:bottom w:val="single" w:sz="4" w:space="0" w:color="auto"/>
              <w:right w:val="single" w:sz="4" w:space="0" w:color="auto"/>
            </w:tcBorders>
            <w:shd w:val="clear" w:color="auto" w:fill="auto"/>
            <w:hideMark/>
          </w:tcPr>
          <w:p w:rsidR="00B25488" w:rsidRPr="00EB3BE1" w:rsidRDefault="00B25488" w:rsidP="000B7F67">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r w:rsidR="000B7F67" w:rsidRPr="00EB3BE1">
              <w:rPr>
                <w:rFonts w:ascii="Times New Roman" w:hAnsi="Times New Roman" w:cs="Times New Roman"/>
                <w:sz w:val="24"/>
              </w:rPr>
              <w:t>75</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0,391</w:t>
            </w:r>
          </w:p>
        </w:tc>
      </w:tr>
      <w:tr w:rsidR="00B25488"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hideMark/>
          </w:tcPr>
          <w:p w:rsidR="00B25488" w:rsidRPr="00EB3BE1" w:rsidRDefault="00B25488"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w:t>
            </w:r>
          </w:p>
        </w:tc>
        <w:tc>
          <w:tcPr>
            <w:tcW w:w="2744" w:type="dxa"/>
            <w:gridSpan w:val="2"/>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Ведущий инженер</w:t>
            </w:r>
          </w:p>
        </w:tc>
        <w:tc>
          <w:tcPr>
            <w:tcW w:w="2153" w:type="dxa"/>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13,00</w:t>
            </w:r>
          </w:p>
        </w:tc>
        <w:tc>
          <w:tcPr>
            <w:tcW w:w="2268" w:type="dxa"/>
            <w:gridSpan w:val="2"/>
            <w:tcBorders>
              <w:top w:val="nil"/>
              <w:left w:val="nil"/>
              <w:bottom w:val="single" w:sz="4" w:space="0" w:color="auto"/>
              <w:right w:val="nil"/>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842" w:type="dxa"/>
            <w:tcBorders>
              <w:top w:val="nil"/>
              <w:left w:val="nil"/>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1,0</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0,867</w:t>
            </w:r>
          </w:p>
        </w:tc>
      </w:tr>
      <w:tr w:rsidR="00B25488" w:rsidRPr="00EB3BE1" w:rsidTr="00555ADE">
        <w:trPr>
          <w:gridAfter w:val="1"/>
          <w:wAfter w:w="994" w:type="dxa"/>
          <w:trHeight w:val="283"/>
        </w:trPr>
        <w:tc>
          <w:tcPr>
            <w:tcW w:w="236" w:type="dxa"/>
            <w:tcBorders>
              <w:top w:val="nil"/>
              <w:left w:val="nil"/>
              <w:bottom w:val="nil"/>
              <w:right w:val="nil"/>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25488" w:rsidRPr="00EB3BE1" w:rsidRDefault="00B25488"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2744" w:type="dxa"/>
            <w:gridSpan w:val="2"/>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28370E">
            <w:pPr>
              <w:spacing w:after="0" w:line="240" w:lineRule="auto"/>
              <w:rPr>
                <w:rFonts w:ascii="Times New Roman" w:eastAsia="Times New Roman" w:hAnsi="Times New Roman" w:cs="Times New Roman"/>
                <w:b/>
                <w:bCs/>
                <w:lang w:eastAsia="ru-RU"/>
              </w:rPr>
            </w:pPr>
            <w:r w:rsidRPr="00EB3BE1">
              <w:rPr>
                <w:rFonts w:ascii="Times New Roman" w:eastAsia="Times New Roman" w:hAnsi="Times New Roman" w:cs="Times New Roman"/>
                <w:b/>
                <w:bCs/>
                <w:lang w:eastAsia="ru-RU"/>
              </w:rPr>
              <w:t>Итого:</w:t>
            </w:r>
          </w:p>
        </w:tc>
        <w:tc>
          <w:tcPr>
            <w:tcW w:w="2153" w:type="dxa"/>
            <w:tcBorders>
              <w:top w:val="single" w:sz="4" w:space="0" w:color="auto"/>
              <w:left w:val="nil"/>
              <w:bottom w:val="single" w:sz="4" w:space="0" w:color="auto"/>
              <w:right w:val="single" w:sz="4" w:space="0" w:color="000000"/>
            </w:tcBorders>
            <w:shd w:val="clear" w:color="auto" w:fill="auto"/>
            <w:hideMark/>
          </w:tcPr>
          <w:p w:rsidR="00B25488" w:rsidRPr="00EB3BE1" w:rsidRDefault="00B25488" w:rsidP="00B25488">
            <w:pPr>
              <w:spacing w:after="0" w:line="240" w:lineRule="auto"/>
              <w:rPr>
                <w:rFonts w:ascii="Times New Roman" w:hAnsi="Times New Roman" w:cs="Times New Roman"/>
                <w:b/>
                <w:bCs/>
                <w:sz w:val="24"/>
              </w:rPr>
            </w:pPr>
            <w:r w:rsidRPr="00EB3BE1">
              <w:rPr>
                <w:rFonts w:ascii="Times New Roman" w:hAnsi="Times New Roman" w:cs="Times New Roman"/>
                <w:b/>
                <w:bCs/>
                <w:sz w:val="24"/>
              </w:rPr>
              <w:t> </w:t>
            </w:r>
          </w:p>
        </w:tc>
        <w:tc>
          <w:tcPr>
            <w:tcW w:w="2268" w:type="dxa"/>
            <w:gridSpan w:val="2"/>
            <w:tcBorders>
              <w:top w:val="nil"/>
              <w:left w:val="nil"/>
              <w:bottom w:val="single" w:sz="4" w:space="0" w:color="auto"/>
              <w:right w:val="nil"/>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15</w:t>
            </w:r>
          </w:p>
        </w:tc>
        <w:tc>
          <w:tcPr>
            <w:tcW w:w="1984" w:type="dxa"/>
            <w:gridSpan w:val="2"/>
            <w:tcBorders>
              <w:top w:val="nil"/>
              <w:left w:val="single" w:sz="4" w:space="0" w:color="auto"/>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6</w:t>
            </w:r>
          </w:p>
        </w:tc>
        <w:tc>
          <w:tcPr>
            <w:tcW w:w="1842" w:type="dxa"/>
            <w:tcBorders>
              <w:top w:val="nil"/>
              <w:left w:val="nil"/>
              <w:bottom w:val="single" w:sz="4" w:space="0" w:color="auto"/>
              <w:right w:val="single" w:sz="4" w:space="0" w:color="auto"/>
            </w:tcBorders>
            <w:shd w:val="clear" w:color="auto" w:fill="auto"/>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25488" w:rsidRPr="00EB3BE1" w:rsidRDefault="00B25488" w:rsidP="00B25488">
            <w:pPr>
              <w:spacing w:after="0" w:line="240" w:lineRule="auto"/>
              <w:jc w:val="center"/>
              <w:rPr>
                <w:rFonts w:ascii="Times New Roman" w:hAnsi="Times New Roman" w:cs="Times New Roman"/>
                <w:sz w:val="24"/>
              </w:rPr>
            </w:pPr>
            <w:r w:rsidRPr="00EB3BE1">
              <w:rPr>
                <w:rFonts w:ascii="Times New Roman" w:hAnsi="Times New Roman" w:cs="Times New Roman"/>
                <w:sz w:val="24"/>
              </w:rPr>
              <w:t>2,059</w:t>
            </w:r>
          </w:p>
        </w:tc>
      </w:tr>
      <w:tr w:rsidR="001B24CB" w:rsidRPr="00EB3BE1" w:rsidTr="00555ADE">
        <w:trPr>
          <w:trHeight w:val="170"/>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675"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1402" w:type="dxa"/>
            <w:vMerge w:val="restart"/>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3495" w:type="dxa"/>
            <w:gridSpan w:val="2"/>
            <w:vMerge w:val="restart"/>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2146" w:type="dxa"/>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870"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842" w:type="dxa"/>
            <w:vMerge w:val="restart"/>
            <w:tcBorders>
              <w:top w:val="nil"/>
              <w:left w:val="nil"/>
              <w:bottom w:val="nil"/>
              <w:right w:val="nil"/>
            </w:tcBorders>
            <w:shd w:val="clear" w:color="auto" w:fill="auto"/>
            <w:vAlign w:val="center"/>
            <w:hideMark/>
          </w:tcPr>
          <w:p w:rsidR="001B24CB" w:rsidRPr="00EB3BE1" w:rsidRDefault="002B7C54" w:rsidP="002B7C54">
            <w:pPr>
              <w:spacing w:after="0" w:line="240" w:lineRule="auto"/>
              <w:jc w:val="center"/>
              <w:rPr>
                <w:rFonts w:ascii="Times New Roman" w:eastAsia="Times New Roman" w:hAnsi="Times New Roman" w:cs="Times New Roman"/>
                <w:b/>
                <w:bCs/>
                <w:lang w:eastAsia="ru-RU"/>
              </w:rPr>
            </w:pPr>
            <w:r w:rsidRPr="00EB3BE1">
              <w:rPr>
                <w:rFonts w:ascii="Times New Roman" w:eastAsia="Times New Roman" w:hAnsi="Times New Roman" w:cs="Times New Roman"/>
                <w:b/>
                <w:bCs/>
                <w:lang w:eastAsia="ru-RU"/>
              </w:rPr>
              <w:t>К</w:t>
            </w:r>
            <w:r w:rsidR="001B24CB" w:rsidRPr="00EB3BE1">
              <w:rPr>
                <w:rFonts w:ascii="Times New Roman" w:eastAsia="Times New Roman" w:hAnsi="Times New Roman" w:cs="Times New Roman"/>
                <w:b/>
                <w:bCs/>
                <w:lang w:eastAsia="ru-RU"/>
              </w:rPr>
              <w:t>кв</w:t>
            </w:r>
            <w:r w:rsidRPr="00EB3BE1">
              <w:rPr>
                <w:rFonts w:ascii="Times New Roman" w:eastAsia="Times New Roman" w:hAnsi="Times New Roman" w:cs="Times New Roman"/>
                <w:b/>
                <w:bCs/>
                <w:lang w:eastAsia="ru-RU"/>
              </w:rPr>
              <w:t>-уч</w:t>
            </w:r>
            <w:r w:rsidR="001B24CB" w:rsidRPr="00EB3BE1">
              <w:rPr>
                <w:rFonts w:ascii="Times New Roman" w:eastAsia="Times New Roman" w:hAnsi="Times New Roman" w:cs="Times New Roman"/>
                <w:b/>
                <w:bCs/>
                <w:lang w:eastAsia="ru-RU"/>
              </w:rPr>
              <w:t xml:space="preserve">= </w:t>
            </w:r>
          </w:p>
        </w:tc>
        <w:tc>
          <w:tcPr>
            <w:tcW w:w="1985" w:type="dxa"/>
            <w:tcBorders>
              <w:top w:val="nil"/>
              <w:left w:val="nil"/>
              <w:bottom w:val="single" w:sz="4" w:space="0" w:color="auto"/>
              <w:right w:val="nil"/>
            </w:tcBorders>
            <w:shd w:val="clear" w:color="auto" w:fill="auto"/>
            <w:vAlign w:val="bottom"/>
            <w:hideMark/>
          </w:tcPr>
          <w:p w:rsidR="001B24CB" w:rsidRPr="00EB3BE1" w:rsidRDefault="001B24CB" w:rsidP="00B25488">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w:t>
            </w:r>
            <w:r w:rsidR="00B25488" w:rsidRPr="00EB3BE1">
              <w:rPr>
                <w:rFonts w:ascii="Times New Roman" w:eastAsia="Times New Roman" w:hAnsi="Times New Roman" w:cs="Times New Roman"/>
                <w:lang w:eastAsia="ru-RU"/>
              </w:rPr>
              <w:t>059</w:t>
            </w:r>
          </w:p>
        </w:tc>
        <w:tc>
          <w:tcPr>
            <w:tcW w:w="994" w:type="dxa"/>
            <w:vMerge w:val="restart"/>
            <w:tcBorders>
              <w:top w:val="nil"/>
              <w:left w:val="nil"/>
              <w:bottom w:val="nil"/>
              <w:right w:val="nil"/>
            </w:tcBorders>
            <w:shd w:val="clear" w:color="auto" w:fill="auto"/>
            <w:noWrap/>
            <w:vAlign w:val="center"/>
            <w:hideMark/>
          </w:tcPr>
          <w:p w:rsidR="001B24CB" w:rsidRPr="00EB3BE1" w:rsidRDefault="001B24CB" w:rsidP="00603BA0">
            <w:pPr>
              <w:spacing w:after="0" w:line="240" w:lineRule="auto"/>
              <w:jc w:val="center"/>
              <w:rPr>
                <w:rFonts w:ascii="Times New Roman" w:eastAsia="Times New Roman" w:hAnsi="Times New Roman" w:cs="Times New Roman"/>
                <w:b/>
                <w:bCs/>
                <w:lang w:eastAsia="ru-RU"/>
              </w:rPr>
            </w:pPr>
            <w:r w:rsidRPr="00EB3BE1">
              <w:rPr>
                <w:rFonts w:ascii="Times New Roman" w:eastAsia="Times New Roman" w:hAnsi="Times New Roman" w:cs="Times New Roman"/>
                <w:b/>
                <w:bCs/>
                <w:lang w:eastAsia="ru-RU"/>
              </w:rPr>
              <w:t>=  0,</w:t>
            </w:r>
            <w:r w:rsidR="00603BA0" w:rsidRPr="00EB3BE1">
              <w:rPr>
                <w:rFonts w:ascii="Times New Roman" w:eastAsia="Times New Roman" w:hAnsi="Times New Roman" w:cs="Times New Roman"/>
                <w:b/>
                <w:bCs/>
                <w:lang w:eastAsia="ru-RU"/>
              </w:rPr>
              <w:t>343</w:t>
            </w:r>
          </w:p>
        </w:tc>
      </w:tr>
      <w:tr w:rsidR="001B24CB" w:rsidRPr="00EB3BE1" w:rsidTr="00555ADE">
        <w:trPr>
          <w:trHeight w:val="170"/>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675"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1402" w:type="dxa"/>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3495" w:type="dxa"/>
            <w:gridSpan w:val="2"/>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2146" w:type="dxa"/>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870"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842" w:type="dxa"/>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b/>
                <w:bCs/>
                <w:lang w:eastAsia="ru-RU"/>
              </w:rPr>
            </w:pPr>
          </w:p>
        </w:tc>
        <w:tc>
          <w:tcPr>
            <w:tcW w:w="1985" w:type="dxa"/>
            <w:tcBorders>
              <w:top w:val="nil"/>
              <w:left w:val="nil"/>
              <w:bottom w:val="nil"/>
              <w:right w:val="nil"/>
            </w:tcBorders>
            <w:shd w:val="clear" w:color="auto" w:fill="auto"/>
            <w:vAlign w:val="bottom"/>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w:t>
            </w:r>
          </w:p>
        </w:tc>
        <w:tc>
          <w:tcPr>
            <w:tcW w:w="994" w:type="dxa"/>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b/>
                <w:bCs/>
                <w:lang w:eastAsia="ru-RU"/>
              </w:rPr>
            </w:pPr>
          </w:p>
        </w:tc>
      </w:tr>
    </w:tbl>
    <w:p w:rsidR="001B24CB" w:rsidRPr="00EB3BE1" w:rsidRDefault="001B24CB" w:rsidP="001B24CB">
      <w:pPr>
        <w:spacing w:before="120" w:after="0"/>
      </w:pPr>
      <w:r w:rsidRPr="00EB3BE1">
        <w:rPr>
          <w:rFonts w:ascii="Times New Roman" w:eastAsia="Times New Roman" w:hAnsi="Times New Roman" w:cs="Times New Roman"/>
          <w:sz w:val="28"/>
          <w:szCs w:val="28"/>
          <w:lang w:eastAsia="ru-RU"/>
        </w:rPr>
        <w:t xml:space="preserve">  Далее используя формулы (6.1) и (6.2) выполняется расчет </w:t>
      </w:r>
      <w:r w:rsidRPr="00EB3BE1">
        <w:rPr>
          <w:rFonts w:ascii="Times New Roman" w:eastAsia="Times New Roman" w:hAnsi="Times New Roman" w:cs="Times New Roman"/>
          <w:sz w:val="28"/>
          <w:szCs w:val="24"/>
          <w:lang w:eastAsia="ru-RU"/>
        </w:rPr>
        <w:t xml:space="preserve">стоимостного показателя проектных работ </w:t>
      </w:r>
      <w:r w:rsidRPr="00EB3BE1">
        <w:rPr>
          <w:rFonts w:ascii="Times New Roman" w:eastAsia="Times New Roman" w:hAnsi="Times New Roman" w:cs="Times New Roman"/>
          <w:bCs/>
          <w:sz w:val="28"/>
          <w:szCs w:val="24"/>
          <w:lang w:eastAsia="ru-RU"/>
        </w:rPr>
        <w:t>для системы дистанционного открывания дверей в жилом доме (6 входных дистанционно открываемых дверей)</w:t>
      </w:r>
      <w:r w:rsidRPr="00EB3BE1">
        <w:rPr>
          <w:rFonts w:ascii="Times New Roman" w:eastAsia="Times New Roman" w:hAnsi="Times New Roman" w:cs="Times New Roman"/>
          <w:sz w:val="28"/>
          <w:szCs w:val="24"/>
          <w:lang w:eastAsia="ru-RU"/>
        </w:rPr>
        <w:t>:</w:t>
      </w:r>
    </w:p>
    <w:tbl>
      <w:tblPr>
        <w:tblW w:w="14881" w:type="dxa"/>
        <w:tblInd w:w="108" w:type="dxa"/>
        <w:tblLayout w:type="fixed"/>
        <w:tblLook w:val="04A0" w:firstRow="1" w:lastRow="0" w:firstColumn="1" w:lastColumn="0" w:noHBand="0" w:noVBand="1"/>
      </w:tblPr>
      <w:tblGrid>
        <w:gridCol w:w="236"/>
        <w:gridCol w:w="675"/>
        <w:gridCol w:w="1496"/>
        <w:gridCol w:w="992"/>
        <w:gridCol w:w="1276"/>
        <w:gridCol w:w="1559"/>
        <w:gridCol w:w="1276"/>
        <w:gridCol w:w="1559"/>
        <w:gridCol w:w="1560"/>
        <w:gridCol w:w="1417"/>
        <w:gridCol w:w="1418"/>
        <w:gridCol w:w="1417"/>
      </w:tblGrid>
      <w:tr w:rsidR="001B24CB" w:rsidRPr="00EB3BE1" w:rsidTr="0028370E">
        <w:trPr>
          <w:trHeight w:val="2040"/>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w:t>
            </w:r>
          </w:p>
        </w:tc>
        <w:tc>
          <w:tcPr>
            <w:tcW w:w="1496"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Среднеме-</w:t>
            </w:r>
            <w:r w:rsidRPr="00EB3BE1">
              <w:rPr>
                <w:rFonts w:ascii="Times New Roman" w:eastAsia="Times New Roman" w:hAnsi="Times New Roman" w:cs="Times New Roman"/>
                <w:sz w:val="20"/>
                <w:szCs w:val="20"/>
                <w:lang w:eastAsia="ru-RU"/>
              </w:rPr>
              <w:br/>
              <w:t xml:space="preserve">сячная  </w:t>
            </w:r>
            <w:r w:rsidRPr="00EB3BE1">
              <w:rPr>
                <w:rFonts w:ascii="Times New Roman" w:eastAsia="Times New Roman" w:hAnsi="Times New Roman" w:cs="Times New Roman"/>
                <w:sz w:val="20"/>
                <w:szCs w:val="20"/>
                <w:lang w:eastAsia="ru-RU"/>
              </w:rPr>
              <w:br/>
              <w:t xml:space="preserve">зарплата </w:t>
            </w:r>
            <w:r w:rsidRPr="00EB3BE1">
              <w:rPr>
                <w:rFonts w:ascii="Times New Roman" w:eastAsia="Times New Roman" w:hAnsi="Times New Roman" w:cs="Times New Roman"/>
                <w:sz w:val="20"/>
                <w:szCs w:val="20"/>
                <w:lang w:eastAsia="ru-RU"/>
              </w:rPr>
              <w:br/>
              <w:t>исполнителей (руб.)</w:t>
            </w:r>
            <w:r w:rsidRPr="00EB3BE1">
              <w:rPr>
                <w:rFonts w:ascii="Times New Roman" w:eastAsia="Times New Roman" w:hAnsi="Times New Roman" w:cs="Times New Roman"/>
                <w:sz w:val="20"/>
                <w:szCs w:val="20"/>
                <w:lang w:eastAsia="ru-RU"/>
              </w:rPr>
              <w:br/>
              <w:t>ЗПср(в текущих ценах)</w:t>
            </w:r>
          </w:p>
        </w:tc>
        <w:tc>
          <w:tcPr>
            <w:tcW w:w="992"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Кол-во рабочих дней в месяце (дней)</w:t>
            </w:r>
          </w:p>
        </w:tc>
        <w:tc>
          <w:tcPr>
            <w:tcW w:w="1276"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Средняя дневная зарплата исполни-телей в гр.1/гр.2</w:t>
            </w:r>
          </w:p>
        </w:tc>
        <w:tc>
          <w:tcPr>
            <w:tcW w:w="1559"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Удельный вес зарплаты в себестоимости работ, Кз</w:t>
            </w:r>
          </w:p>
        </w:tc>
        <w:tc>
          <w:tcPr>
            <w:tcW w:w="1276"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Рентабель-ность, </w:t>
            </w:r>
            <w:r w:rsidRPr="00EB3BE1">
              <w:rPr>
                <w:rFonts w:ascii="Times New Roman" w:eastAsia="Times New Roman" w:hAnsi="Times New Roman" w:cs="Times New Roman"/>
                <w:sz w:val="20"/>
                <w:szCs w:val="20"/>
                <w:lang w:eastAsia="ru-RU"/>
              </w:rPr>
              <w:br/>
              <w:t>Р</w:t>
            </w:r>
          </w:p>
        </w:tc>
        <w:tc>
          <w:tcPr>
            <w:tcW w:w="1559"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Среднедневная единичная </w:t>
            </w:r>
            <w:r w:rsidRPr="00EB3BE1">
              <w:rPr>
                <w:rFonts w:ascii="Times New Roman" w:eastAsia="Times New Roman" w:hAnsi="Times New Roman" w:cs="Times New Roman"/>
                <w:sz w:val="20"/>
                <w:szCs w:val="20"/>
                <w:lang w:eastAsia="ru-RU"/>
              </w:rPr>
              <w:br/>
              <w:t xml:space="preserve">выработка, </w:t>
            </w:r>
            <w:r w:rsidRPr="00EB3BE1">
              <w:rPr>
                <w:rFonts w:ascii="Times New Roman" w:eastAsia="Times New Roman" w:hAnsi="Times New Roman" w:cs="Times New Roman"/>
                <w:sz w:val="20"/>
                <w:szCs w:val="20"/>
                <w:lang w:eastAsia="ru-RU"/>
              </w:rPr>
              <w:br/>
              <w:t>руб.</w:t>
            </w:r>
            <w:r w:rsidRPr="00EB3BE1">
              <w:rPr>
                <w:rFonts w:ascii="Times New Roman" w:eastAsia="Times New Roman" w:hAnsi="Times New Roman" w:cs="Times New Roman"/>
                <w:sz w:val="20"/>
                <w:szCs w:val="20"/>
                <w:lang w:eastAsia="ru-RU"/>
              </w:rPr>
              <w:br/>
              <w:t>Вср</w:t>
            </w:r>
            <w:r w:rsidRPr="00EB3BE1">
              <w:rPr>
                <w:rFonts w:ascii="Times New Roman" w:eastAsia="Times New Roman" w:hAnsi="Times New Roman" w:cs="Times New Roman"/>
                <w:sz w:val="20"/>
                <w:szCs w:val="20"/>
                <w:lang w:eastAsia="ru-RU"/>
              </w:rPr>
              <w:br/>
              <w:t>(гр.4×(1+гр.6))</w:t>
            </w:r>
            <w:r w:rsidRPr="00EB3BE1">
              <w:rPr>
                <w:rFonts w:ascii="Times New Roman" w:eastAsia="Times New Roman" w:hAnsi="Times New Roman" w:cs="Times New Roman"/>
                <w:sz w:val="20"/>
                <w:szCs w:val="20"/>
                <w:lang w:eastAsia="ru-RU"/>
              </w:rPr>
              <w:br/>
              <w:t>/гр.5</w:t>
            </w:r>
          </w:p>
        </w:tc>
        <w:tc>
          <w:tcPr>
            <w:tcW w:w="1560" w:type="dxa"/>
            <w:tcBorders>
              <w:top w:val="single" w:sz="4" w:space="0" w:color="auto"/>
              <w:left w:val="nil"/>
              <w:bottom w:val="single" w:sz="4" w:space="0" w:color="auto"/>
              <w:right w:val="single" w:sz="4" w:space="0" w:color="auto"/>
            </w:tcBorders>
            <w:shd w:val="clear" w:color="auto" w:fill="auto"/>
            <w:hideMark/>
          </w:tcPr>
          <w:p w:rsidR="001B24CB" w:rsidRPr="00EB3BE1" w:rsidRDefault="00F8054A" w:rsidP="009F09E9">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Общая </w:t>
            </w:r>
            <w:r w:rsidRPr="00EB3BE1">
              <w:rPr>
                <w:rFonts w:ascii="Times New Roman" w:eastAsia="Times New Roman" w:hAnsi="Times New Roman" w:cs="Times New Roman"/>
                <w:sz w:val="20"/>
                <w:szCs w:val="20"/>
                <w:lang w:eastAsia="ru-RU"/>
              </w:rPr>
              <w:br/>
              <w:t xml:space="preserve">продолжительность выполнения </w:t>
            </w:r>
            <w:r w:rsidRPr="00EB3BE1">
              <w:rPr>
                <w:rFonts w:ascii="Times New Roman" w:eastAsia="Times New Roman" w:hAnsi="Times New Roman" w:cs="Times New Roman"/>
                <w:sz w:val="20"/>
                <w:szCs w:val="20"/>
                <w:lang w:eastAsia="ru-RU"/>
              </w:rPr>
              <w:br/>
              <w:t>работы</w:t>
            </w:r>
            <w:r w:rsidR="001B24CB" w:rsidRPr="00EB3BE1">
              <w:rPr>
                <w:rFonts w:ascii="Times New Roman" w:eastAsia="Times New Roman" w:hAnsi="Times New Roman" w:cs="Times New Roman"/>
                <w:sz w:val="20"/>
                <w:szCs w:val="20"/>
                <w:lang w:eastAsia="ru-RU"/>
              </w:rPr>
              <w:t>, Т</w:t>
            </w:r>
            <w:r w:rsidR="0078118C" w:rsidRPr="00EB3BE1">
              <w:rPr>
                <w:rFonts w:ascii="Times New Roman" w:eastAsia="Times New Roman" w:hAnsi="Times New Roman" w:cs="Times New Roman"/>
                <w:sz w:val="20"/>
                <w:szCs w:val="20"/>
                <w:lang w:eastAsia="ru-RU"/>
              </w:rPr>
              <w:t>общ</w:t>
            </w:r>
            <w:r w:rsidR="001B24CB" w:rsidRPr="00EB3BE1">
              <w:rPr>
                <w:rFonts w:ascii="Times New Roman" w:eastAsia="Times New Roman" w:hAnsi="Times New Roman" w:cs="Times New Roman"/>
                <w:sz w:val="20"/>
                <w:szCs w:val="20"/>
                <w:lang w:eastAsia="ru-RU"/>
              </w:rPr>
              <w:t>.,  (дн</w:t>
            </w:r>
            <w:r w:rsidR="009F09E9" w:rsidRPr="00EB3BE1">
              <w:rPr>
                <w:rFonts w:ascii="Times New Roman" w:eastAsia="Times New Roman" w:hAnsi="Times New Roman" w:cs="Times New Roman"/>
                <w:sz w:val="20"/>
                <w:szCs w:val="20"/>
                <w:lang w:eastAsia="ru-RU"/>
              </w:rPr>
              <w:t>и</w:t>
            </w:r>
            <w:r w:rsidR="001B24CB" w:rsidRPr="00EB3BE1">
              <w:rPr>
                <w:rFonts w:ascii="Times New Roman" w:eastAsia="Times New Roman" w:hAnsi="Times New Roman"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Численность разработ-чиков, Чпл  (чел)</w:t>
            </w:r>
          </w:p>
        </w:tc>
        <w:tc>
          <w:tcPr>
            <w:tcW w:w="1418"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B7C54">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Коэффициент квалификации</w:t>
            </w:r>
            <w:r w:rsidR="002B7C54" w:rsidRPr="00EB3BE1">
              <w:rPr>
                <w:rFonts w:ascii="Times New Roman" w:eastAsia="Times New Roman" w:hAnsi="Times New Roman" w:cs="Times New Roman"/>
                <w:sz w:val="20"/>
                <w:szCs w:val="20"/>
                <w:lang w:eastAsia="ru-RU"/>
              </w:rPr>
              <w:t>-</w:t>
            </w:r>
            <w:r w:rsidRPr="00EB3BE1">
              <w:rPr>
                <w:rFonts w:ascii="Times New Roman" w:eastAsia="Times New Roman" w:hAnsi="Times New Roman" w:cs="Times New Roman"/>
                <w:sz w:val="20"/>
                <w:szCs w:val="20"/>
                <w:lang w:eastAsia="ru-RU"/>
              </w:rPr>
              <w:t>участия</w:t>
            </w:r>
            <w:r w:rsidR="002B7C54" w:rsidRPr="00EB3BE1">
              <w:rPr>
                <w:rFonts w:ascii="Times New Roman" w:eastAsia="Times New Roman" w:hAnsi="Times New Roman" w:cs="Times New Roman"/>
                <w:sz w:val="20"/>
                <w:szCs w:val="20"/>
                <w:lang w:eastAsia="ru-RU"/>
              </w:rPr>
              <w:t xml:space="preserve">   К</w:t>
            </w:r>
            <w:r w:rsidRPr="00EB3BE1">
              <w:rPr>
                <w:rFonts w:ascii="Times New Roman" w:eastAsia="Times New Roman" w:hAnsi="Times New Roman" w:cs="Times New Roman"/>
                <w:sz w:val="20"/>
                <w:szCs w:val="20"/>
                <w:lang w:eastAsia="ru-RU"/>
              </w:rPr>
              <w:t>кв</w:t>
            </w:r>
            <w:r w:rsidR="002B7C54" w:rsidRPr="00EB3BE1">
              <w:rPr>
                <w:rFonts w:ascii="Times New Roman" w:eastAsia="Times New Roman" w:hAnsi="Times New Roman" w:cs="Times New Roman"/>
                <w:sz w:val="20"/>
                <w:szCs w:val="20"/>
                <w:lang w:eastAsia="ru-RU"/>
              </w:rPr>
              <w:t>-уч</w:t>
            </w:r>
          </w:p>
        </w:tc>
        <w:tc>
          <w:tcPr>
            <w:tcW w:w="1417"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Стоимостной показатель,  руб.</w:t>
            </w:r>
            <w:r w:rsidRPr="00EB3BE1">
              <w:rPr>
                <w:rFonts w:ascii="Times New Roman" w:eastAsia="Times New Roman" w:hAnsi="Times New Roman" w:cs="Times New Roman"/>
                <w:sz w:val="20"/>
                <w:szCs w:val="20"/>
                <w:lang w:eastAsia="ru-RU"/>
              </w:rPr>
              <w:br/>
              <w:t>(в текущих ценах)</w:t>
            </w:r>
            <w:r w:rsidRPr="00EB3BE1">
              <w:rPr>
                <w:rFonts w:ascii="Times New Roman" w:eastAsia="Times New Roman" w:hAnsi="Times New Roman" w:cs="Times New Roman"/>
                <w:sz w:val="20"/>
                <w:szCs w:val="20"/>
                <w:lang w:eastAsia="ru-RU"/>
              </w:rPr>
              <w:br/>
              <w:t>(гр.7× гр.8× ×гр.9×гр.10)</w:t>
            </w:r>
          </w:p>
        </w:tc>
      </w:tr>
      <w:tr w:rsidR="001B24CB" w:rsidRPr="00EB3BE1" w:rsidTr="0028370E">
        <w:trPr>
          <w:trHeight w:val="283"/>
        </w:trPr>
        <w:tc>
          <w:tcPr>
            <w:tcW w:w="236" w:type="dxa"/>
            <w:tcBorders>
              <w:top w:val="nil"/>
              <w:left w:val="nil"/>
              <w:bottom w:val="nil"/>
              <w:right w:val="nil"/>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w:t>
            </w:r>
          </w:p>
        </w:tc>
        <w:tc>
          <w:tcPr>
            <w:tcW w:w="1496" w:type="dxa"/>
            <w:tcBorders>
              <w:top w:val="nil"/>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w:t>
            </w:r>
          </w:p>
        </w:tc>
        <w:tc>
          <w:tcPr>
            <w:tcW w:w="992" w:type="dxa"/>
            <w:tcBorders>
              <w:top w:val="nil"/>
              <w:left w:val="nil"/>
              <w:bottom w:val="nil"/>
              <w:right w:val="nil"/>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4</w:t>
            </w:r>
          </w:p>
        </w:tc>
        <w:tc>
          <w:tcPr>
            <w:tcW w:w="1559" w:type="dxa"/>
            <w:tcBorders>
              <w:top w:val="nil"/>
              <w:left w:val="nil"/>
              <w:bottom w:val="nil"/>
              <w:right w:val="nil"/>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6</w:t>
            </w:r>
          </w:p>
        </w:tc>
        <w:tc>
          <w:tcPr>
            <w:tcW w:w="1559" w:type="dxa"/>
            <w:tcBorders>
              <w:top w:val="nil"/>
              <w:left w:val="nil"/>
              <w:bottom w:val="nil"/>
              <w:right w:val="nil"/>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8</w:t>
            </w:r>
          </w:p>
        </w:tc>
        <w:tc>
          <w:tcPr>
            <w:tcW w:w="1417" w:type="dxa"/>
            <w:tcBorders>
              <w:top w:val="nil"/>
              <w:left w:val="nil"/>
              <w:bottom w:val="nil"/>
              <w:right w:val="nil"/>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11</w:t>
            </w:r>
          </w:p>
        </w:tc>
      </w:tr>
      <w:tr w:rsidR="00603BA0" w:rsidRPr="00EB3BE1" w:rsidTr="00603BA0">
        <w:trPr>
          <w:trHeight w:val="283"/>
        </w:trPr>
        <w:tc>
          <w:tcPr>
            <w:tcW w:w="236" w:type="dxa"/>
            <w:tcBorders>
              <w:top w:val="nil"/>
              <w:left w:val="nil"/>
              <w:bottom w:val="nil"/>
              <w:right w:val="nil"/>
            </w:tcBorders>
            <w:shd w:val="clear" w:color="auto" w:fill="auto"/>
            <w:noWrap/>
            <w:vAlign w:val="center"/>
            <w:hideMark/>
          </w:tcPr>
          <w:p w:rsidR="00603BA0" w:rsidRPr="00EB3BE1" w:rsidRDefault="00603BA0" w:rsidP="00603BA0">
            <w:pPr>
              <w:spacing w:after="0" w:line="240" w:lineRule="auto"/>
              <w:jc w:val="center"/>
              <w:rPr>
                <w:rFonts w:ascii="Times New Roman" w:eastAsia="Times New Roman" w:hAnsi="Times New Roman" w:cs="Times New Roman"/>
                <w:sz w:val="20"/>
                <w:szCs w:val="20"/>
                <w:lang w:eastAsia="ru-RU"/>
              </w:rPr>
            </w:pPr>
          </w:p>
        </w:tc>
        <w:tc>
          <w:tcPr>
            <w:tcW w:w="675" w:type="dxa"/>
            <w:tcBorders>
              <w:top w:val="nil"/>
              <w:left w:val="single" w:sz="4" w:space="0" w:color="auto"/>
              <w:bottom w:val="single" w:sz="4" w:space="0" w:color="auto"/>
              <w:right w:val="single" w:sz="4" w:space="0" w:color="auto"/>
            </w:tcBorders>
            <w:shd w:val="clear" w:color="auto" w:fill="auto"/>
            <w:noWrap/>
            <w:hideMark/>
          </w:tcPr>
          <w:p w:rsidR="00603BA0" w:rsidRPr="00EB3BE1" w:rsidRDefault="00603BA0" w:rsidP="00603BA0">
            <w:pPr>
              <w:spacing w:after="0"/>
              <w:jc w:val="right"/>
              <w:rPr>
                <w:rFonts w:ascii="Times New Roman" w:hAnsi="Times New Roman" w:cs="Times New Roman"/>
                <w:sz w:val="24"/>
                <w:szCs w:val="24"/>
              </w:rPr>
            </w:pPr>
            <w:r w:rsidRPr="00EB3BE1">
              <w:rPr>
                <w:rFonts w:ascii="Times New Roman" w:hAnsi="Times New Roman" w:cs="Times New Roman"/>
                <w:sz w:val="24"/>
                <w:szCs w:val="24"/>
              </w:rPr>
              <w:t>1</w:t>
            </w:r>
          </w:p>
        </w:tc>
        <w:tc>
          <w:tcPr>
            <w:tcW w:w="1496" w:type="dxa"/>
            <w:tcBorders>
              <w:top w:val="nil"/>
              <w:left w:val="nil"/>
              <w:bottom w:val="single" w:sz="4" w:space="0" w:color="auto"/>
              <w:right w:val="single" w:sz="4" w:space="0" w:color="auto"/>
            </w:tcBorders>
            <w:shd w:val="clear" w:color="auto" w:fill="auto"/>
            <w:vAlign w:val="center"/>
            <w:hideMark/>
          </w:tcPr>
          <w:p w:rsidR="00603BA0" w:rsidRPr="00EB3BE1" w:rsidRDefault="00603BA0" w:rsidP="00603BA0">
            <w:pPr>
              <w:spacing w:after="0"/>
              <w:jc w:val="center"/>
              <w:rPr>
                <w:rFonts w:ascii="Times New Roman" w:hAnsi="Times New Roman" w:cs="Times New Roman"/>
                <w:color w:val="000000"/>
                <w:sz w:val="24"/>
                <w:szCs w:val="24"/>
              </w:rPr>
            </w:pPr>
            <w:r w:rsidRPr="00EB3BE1">
              <w:rPr>
                <w:rFonts w:ascii="Times New Roman" w:hAnsi="Times New Roman" w:cs="Times New Roman"/>
                <w:color w:val="000000"/>
                <w:sz w:val="24"/>
                <w:szCs w:val="24"/>
              </w:rPr>
              <w:t>67776</w:t>
            </w:r>
          </w:p>
        </w:tc>
        <w:tc>
          <w:tcPr>
            <w:tcW w:w="992" w:type="dxa"/>
            <w:tcBorders>
              <w:top w:val="single" w:sz="4" w:space="0" w:color="auto"/>
              <w:left w:val="nil"/>
              <w:bottom w:val="single" w:sz="4" w:space="0" w:color="auto"/>
              <w:right w:val="single" w:sz="4" w:space="0" w:color="auto"/>
            </w:tcBorders>
            <w:shd w:val="clear" w:color="auto" w:fill="auto"/>
            <w:noWrap/>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22</w:t>
            </w:r>
          </w:p>
        </w:tc>
        <w:tc>
          <w:tcPr>
            <w:tcW w:w="1276" w:type="dxa"/>
            <w:tcBorders>
              <w:top w:val="nil"/>
              <w:left w:val="nil"/>
              <w:bottom w:val="single" w:sz="4" w:space="0" w:color="auto"/>
              <w:right w:val="single" w:sz="4" w:space="0" w:color="auto"/>
            </w:tcBorders>
            <w:shd w:val="clear" w:color="auto" w:fill="auto"/>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3081</w:t>
            </w:r>
          </w:p>
        </w:tc>
        <w:tc>
          <w:tcPr>
            <w:tcW w:w="1559" w:type="dxa"/>
            <w:tcBorders>
              <w:top w:val="single" w:sz="4" w:space="0" w:color="auto"/>
              <w:left w:val="nil"/>
              <w:bottom w:val="single" w:sz="4" w:space="0" w:color="auto"/>
              <w:right w:val="single" w:sz="4" w:space="0" w:color="auto"/>
            </w:tcBorders>
            <w:shd w:val="clear" w:color="auto" w:fill="auto"/>
            <w:noWrap/>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0,4</w:t>
            </w:r>
          </w:p>
        </w:tc>
        <w:tc>
          <w:tcPr>
            <w:tcW w:w="1276" w:type="dxa"/>
            <w:tcBorders>
              <w:top w:val="nil"/>
              <w:left w:val="nil"/>
              <w:bottom w:val="single" w:sz="4" w:space="0" w:color="auto"/>
              <w:right w:val="single" w:sz="4" w:space="0" w:color="auto"/>
            </w:tcBorders>
            <w:shd w:val="clear" w:color="auto" w:fill="auto"/>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10%</w:t>
            </w:r>
          </w:p>
        </w:tc>
        <w:tc>
          <w:tcPr>
            <w:tcW w:w="1559" w:type="dxa"/>
            <w:tcBorders>
              <w:top w:val="single" w:sz="4" w:space="0" w:color="auto"/>
              <w:left w:val="nil"/>
              <w:bottom w:val="single" w:sz="4" w:space="0" w:color="auto"/>
              <w:right w:val="single" w:sz="4" w:space="0" w:color="auto"/>
            </w:tcBorders>
            <w:shd w:val="clear" w:color="auto" w:fill="auto"/>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8473</w:t>
            </w:r>
          </w:p>
        </w:tc>
        <w:tc>
          <w:tcPr>
            <w:tcW w:w="1560" w:type="dxa"/>
            <w:tcBorders>
              <w:top w:val="nil"/>
              <w:left w:val="nil"/>
              <w:bottom w:val="single" w:sz="4" w:space="0" w:color="auto"/>
              <w:right w:val="single" w:sz="4" w:space="0" w:color="auto"/>
            </w:tcBorders>
            <w:shd w:val="clear" w:color="auto" w:fill="auto"/>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15</w:t>
            </w:r>
          </w:p>
        </w:tc>
        <w:tc>
          <w:tcPr>
            <w:tcW w:w="1417" w:type="dxa"/>
            <w:tcBorders>
              <w:top w:val="single" w:sz="4" w:space="0" w:color="auto"/>
              <w:left w:val="nil"/>
              <w:bottom w:val="single" w:sz="4" w:space="0" w:color="auto"/>
              <w:right w:val="single" w:sz="4" w:space="0" w:color="auto"/>
            </w:tcBorders>
            <w:shd w:val="clear" w:color="auto" w:fill="auto"/>
            <w:noWrap/>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603BA0" w:rsidRPr="00EB3BE1" w:rsidRDefault="00603BA0" w:rsidP="00603BA0">
            <w:pPr>
              <w:spacing w:after="0"/>
              <w:jc w:val="center"/>
              <w:rPr>
                <w:rFonts w:ascii="Times New Roman" w:hAnsi="Times New Roman" w:cs="Times New Roman"/>
                <w:sz w:val="24"/>
                <w:szCs w:val="24"/>
              </w:rPr>
            </w:pPr>
            <w:r w:rsidRPr="00EB3BE1">
              <w:rPr>
                <w:rFonts w:ascii="Times New Roman" w:hAnsi="Times New Roman" w:cs="Times New Roman"/>
                <w:sz w:val="24"/>
                <w:szCs w:val="24"/>
              </w:rPr>
              <w:t>0,343</w:t>
            </w:r>
          </w:p>
        </w:tc>
        <w:tc>
          <w:tcPr>
            <w:tcW w:w="1417" w:type="dxa"/>
            <w:tcBorders>
              <w:top w:val="nil"/>
              <w:left w:val="nil"/>
              <w:bottom w:val="single" w:sz="4" w:space="0" w:color="auto"/>
              <w:right w:val="single" w:sz="4" w:space="0" w:color="auto"/>
            </w:tcBorders>
            <w:shd w:val="clear" w:color="auto" w:fill="auto"/>
            <w:hideMark/>
          </w:tcPr>
          <w:p w:rsidR="00603BA0" w:rsidRPr="00EB3BE1" w:rsidRDefault="00603BA0" w:rsidP="00603BA0">
            <w:pPr>
              <w:spacing w:after="0"/>
              <w:jc w:val="center"/>
              <w:rPr>
                <w:rFonts w:ascii="Times New Roman" w:hAnsi="Times New Roman" w:cs="Times New Roman"/>
                <w:b/>
                <w:bCs/>
                <w:sz w:val="24"/>
                <w:szCs w:val="24"/>
              </w:rPr>
            </w:pPr>
            <w:r w:rsidRPr="00EB3BE1">
              <w:rPr>
                <w:rFonts w:ascii="Times New Roman" w:hAnsi="Times New Roman" w:cs="Times New Roman"/>
                <w:b/>
                <w:bCs/>
                <w:sz w:val="24"/>
                <w:szCs w:val="24"/>
              </w:rPr>
              <w:t>261 562</w:t>
            </w:r>
          </w:p>
        </w:tc>
      </w:tr>
    </w:tbl>
    <w:p w:rsidR="001B24CB" w:rsidRPr="00EB3BE1" w:rsidRDefault="001B24CB" w:rsidP="001B24CB">
      <w:pPr>
        <w:tabs>
          <w:tab w:val="left" w:pos="8475"/>
        </w:tabs>
      </w:pPr>
    </w:p>
    <w:p w:rsidR="001B24CB" w:rsidRPr="00EB3BE1" w:rsidRDefault="001B24CB" w:rsidP="001B24CB">
      <w:pPr>
        <w:tabs>
          <w:tab w:val="left" w:pos="8475"/>
        </w:tabs>
        <w:sectPr w:rsidR="001B24CB" w:rsidRPr="00EB3BE1" w:rsidSect="006F24DF">
          <w:pgSz w:w="16838" w:h="11906" w:orient="landscape"/>
          <w:pgMar w:top="851" w:right="1134" w:bottom="850" w:left="1134" w:header="708" w:footer="708" w:gutter="0"/>
          <w:cols w:space="708"/>
          <w:docGrid w:linePitch="360"/>
        </w:sect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lastRenderedPageBreak/>
        <w:t>Технологический процесс выполнения проектных работ</w:t>
      </w: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t>для системы дистанционного открывания дверей в жилом доме</w:t>
      </w:r>
    </w:p>
    <w:p w:rsidR="001B24CB" w:rsidRPr="00EB3BE1" w:rsidRDefault="001B24CB" w:rsidP="001B24CB">
      <w:pPr>
        <w:spacing w:after="120" w:line="240" w:lineRule="auto"/>
        <w:jc w:val="center"/>
        <w:rPr>
          <w:rFonts w:ascii="Times New Roman" w:eastAsia="Times New Roman" w:hAnsi="Times New Roman" w:cs="Times New Roman"/>
          <w:b/>
          <w:sz w:val="26"/>
          <w:szCs w:val="26"/>
          <w:lang w:eastAsia="ru-RU"/>
        </w:rPr>
      </w:pPr>
      <w:r w:rsidRPr="00EB3BE1">
        <w:rPr>
          <w:rFonts w:ascii="Times New Roman" w:eastAsia="Times New Roman" w:hAnsi="Times New Roman" w:cs="Times New Roman"/>
          <w:b/>
          <w:bCs/>
          <w:sz w:val="24"/>
          <w:szCs w:val="24"/>
          <w:lang w:eastAsia="ru-RU"/>
        </w:rPr>
        <w:t xml:space="preserve">(10 входных дистанционно открываемых дверей) </w:t>
      </w:r>
      <w:r w:rsidRPr="00EB3BE1">
        <w:rPr>
          <w:rFonts w:ascii="Times New Roman" w:eastAsia="Times New Roman" w:hAnsi="Times New Roman" w:cs="Times New Roman"/>
          <w:b/>
          <w:bCs/>
          <w:sz w:val="24"/>
          <w:szCs w:val="24"/>
          <w:lang w:eastAsia="ru-RU"/>
        </w:rPr>
        <w:br/>
        <w:t>Проектная документация</w:t>
      </w:r>
    </w:p>
    <w:tbl>
      <w:tblPr>
        <w:tblW w:w="10345" w:type="dxa"/>
        <w:jc w:val="center"/>
        <w:tblLayout w:type="fixed"/>
        <w:tblLook w:val="04A0" w:firstRow="1" w:lastRow="0" w:firstColumn="1" w:lastColumn="0" w:noHBand="0" w:noVBand="1"/>
      </w:tblPr>
      <w:tblGrid>
        <w:gridCol w:w="731"/>
        <w:gridCol w:w="3582"/>
        <w:gridCol w:w="10"/>
        <w:gridCol w:w="900"/>
        <w:gridCol w:w="1147"/>
        <w:gridCol w:w="844"/>
        <w:gridCol w:w="1165"/>
        <w:gridCol w:w="982"/>
        <w:gridCol w:w="984"/>
      </w:tblGrid>
      <w:tr w:rsidR="001B24CB" w:rsidRPr="00EB3BE1" w:rsidTr="00143720">
        <w:trPr>
          <w:trHeight w:val="300"/>
          <w:jc w:val="center"/>
        </w:trPr>
        <w:tc>
          <w:tcPr>
            <w:tcW w:w="731"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582" w:type="dxa"/>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32" w:type="dxa"/>
            <w:gridSpan w:val="7"/>
            <w:tcBorders>
              <w:top w:val="single" w:sz="4" w:space="0" w:color="auto"/>
              <w:left w:val="nil"/>
              <w:bottom w:val="single" w:sz="4" w:space="0" w:color="auto"/>
              <w:right w:val="single" w:sz="4" w:space="0" w:color="auto"/>
            </w:tcBorders>
            <w:shd w:val="clear" w:color="auto" w:fill="auto"/>
            <w:vAlign w:val="center"/>
          </w:tcPr>
          <w:p w:rsidR="001B24CB" w:rsidRPr="00EB3BE1" w:rsidRDefault="0078118C"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143720">
        <w:trPr>
          <w:trHeight w:val="1065"/>
          <w:jc w:val="center"/>
        </w:trPr>
        <w:tc>
          <w:tcPr>
            <w:tcW w:w="731" w:type="dxa"/>
            <w:vMerge/>
            <w:tcBorders>
              <w:left w:val="single" w:sz="4" w:space="0" w:color="auto"/>
              <w:bottom w:val="single" w:sz="4" w:space="0" w:color="auto"/>
              <w:right w:val="single" w:sz="4" w:space="0" w:color="auto"/>
            </w:tcBorders>
            <w:shd w:val="clear" w:color="auto" w:fill="auto"/>
            <w:noWrap/>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3582" w:type="dxa"/>
            <w:vMerge/>
            <w:tcBorders>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143720">
        <w:trPr>
          <w:trHeight w:val="255"/>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592" w:type="dxa"/>
            <w:gridSpan w:val="2"/>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00"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3</w:t>
            </w:r>
          </w:p>
        </w:tc>
        <w:tc>
          <w:tcPr>
            <w:tcW w:w="1147"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844"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5</w:t>
            </w:r>
          </w:p>
        </w:tc>
        <w:tc>
          <w:tcPr>
            <w:tcW w:w="1165"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6</w:t>
            </w:r>
          </w:p>
        </w:tc>
        <w:tc>
          <w:tcPr>
            <w:tcW w:w="982"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7</w:t>
            </w:r>
          </w:p>
        </w:tc>
        <w:tc>
          <w:tcPr>
            <w:tcW w:w="984"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8</w:t>
            </w:r>
          </w:p>
        </w:tc>
      </w:tr>
      <w:tr w:rsidR="001B24CB" w:rsidRPr="00EB3BE1" w:rsidTr="00143720">
        <w:trPr>
          <w:trHeight w:val="283"/>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1"/>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1</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C2F3D"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ПРЕДВАРИТЕЛЬНЫЕ</w:t>
            </w:r>
            <w:r w:rsidR="001B24CB" w:rsidRPr="00EB3BE1">
              <w:rPr>
                <w:rFonts w:ascii="Times New Roman" w:eastAsia="Times New Roman" w:hAnsi="Times New Roman" w:cs="Times New Roman"/>
                <w:b/>
                <w:bCs/>
                <w:sz w:val="20"/>
                <w:szCs w:val="20"/>
                <w:lang w:eastAsia="ru-RU"/>
              </w:rPr>
              <w:t xml:space="preserve">  РАБОТЫ</w:t>
            </w:r>
            <w:r w:rsidR="001B24CB" w:rsidRPr="00EB3BE1">
              <w:rPr>
                <w:rFonts w:ascii="Times New Roman" w:eastAsia="Times New Roman" w:hAnsi="Times New Roman" w:cs="Times New Roman"/>
                <w:sz w:val="20"/>
                <w:szCs w:val="20"/>
                <w:lang w:eastAsia="ru-RU"/>
              </w:rPr>
              <w:t xml:space="preserve"> </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143720">
        <w:trPr>
          <w:trHeight w:val="1915"/>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1.1</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Получение от Заказчика (мастерской) оформленного по типовой форме Задания на проектирование,  получение от Заказчика и рассмотрение Технического задания (или участие в разработке технического задания на проектирование), Технических условий  на проектирование системы, оформление и регистрация Задания</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0,01</w:t>
            </w:r>
          </w:p>
        </w:tc>
      </w:tr>
      <w:tr w:rsidR="001B24CB" w:rsidRPr="00EB3BE1" w:rsidTr="00143720">
        <w:trPr>
          <w:trHeight w:val="964"/>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1.2</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Определение объемов работ, расчет смет на </w:t>
            </w:r>
            <w:r w:rsidR="0078118C"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xml:space="preserve">, оформление, подписание смет на </w:t>
            </w:r>
            <w:r w:rsidR="00345CBD" w:rsidRPr="00EB3BE1">
              <w:rPr>
                <w:rFonts w:ascii="Times New Roman" w:eastAsia="Times New Roman" w:hAnsi="Times New Roman" w:cs="Times New Roman"/>
                <w:sz w:val="20"/>
                <w:szCs w:val="20"/>
                <w:lang w:eastAsia="ru-RU"/>
              </w:rPr>
              <w:t>проектные работы, ра</w:t>
            </w:r>
            <w:r w:rsidRPr="00EB3BE1">
              <w:rPr>
                <w:rFonts w:ascii="Times New Roman" w:eastAsia="Times New Roman" w:hAnsi="Times New Roman" w:cs="Times New Roman"/>
                <w:sz w:val="20"/>
                <w:szCs w:val="20"/>
                <w:lang w:eastAsia="ru-RU"/>
              </w:rPr>
              <w:t>змножение и передача экономисту мастерской</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143720">
        <w:trPr>
          <w:trHeight w:val="979"/>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1.3</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и подписание договора (проверка и визирование договора мастерской), составление графика работ и согласование его со смежниками </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143720">
        <w:trPr>
          <w:trHeight w:val="425"/>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1.4</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Контроль за оформлением договора Заказчиком (мастерской)</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143720">
        <w:trPr>
          <w:trHeight w:val="517"/>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1.5</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Участие в урегулировании протокола разногласий</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143720">
        <w:trPr>
          <w:trHeight w:val="283"/>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2</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ПРОЕКТИРОВАНИЕ</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143720">
        <w:trPr>
          <w:trHeight w:val="685"/>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Сбор исходных данных: получение от генпроектировщика поэтажных планов, других материалов и их рассмотрение </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r w:rsidR="001B24CB" w:rsidRPr="00EB3BE1" w:rsidTr="00143720">
        <w:trPr>
          <w:trHeight w:val="992"/>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2.2</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Разработка строительных заданий смежным подразделениям: электрикам, слаботочникам, технологам, конструкторам и др. Получение заданий от смежников.</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0,26</w:t>
            </w:r>
          </w:p>
        </w:tc>
      </w:tr>
      <w:tr w:rsidR="001B24CB" w:rsidRPr="00EB3BE1" w:rsidTr="00143720">
        <w:trPr>
          <w:trHeight w:val="979"/>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2.3</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Получение окончательных исходных данных:                                             уточненных поэтажных планов и др., работа с поэтажными планами</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r w:rsidR="001B24CB" w:rsidRPr="00EB3BE1" w:rsidTr="00143720">
        <w:trPr>
          <w:trHeight w:val="412"/>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2.4</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Выбор оборудования, работа с технической документацией, фирмами-поставщиками</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0,08</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143720">
        <w:trPr>
          <w:trHeight w:val="233"/>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2.5</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 Выбор вариантов построения сети           </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r w:rsidR="001B24CB" w:rsidRPr="00EB3BE1" w:rsidTr="00143720">
        <w:trPr>
          <w:trHeight w:val="266"/>
          <w:jc w:val="center"/>
        </w:trPr>
        <w:tc>
          <w:tcPr>
            <w:tcW w:w="731"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2.6</w:t>
            </w:r>
          </w:p>
        </w:tc>
        <w:tc>
          <w:tcPr>
            <w:tcW w:w="3592" w:type="dxa"/>
            <w:gridSpan w:val="2"/>
            <w:tcBorders>
              <w:top w:val="nil"/>
              <w:left w:val="nil"/>
              <w:bottom w:val="single" w:sz="4" w:space="0" w:color="auto"/>
              <w:right w:val="single" w:sz="4" w:space="0" w:color="auto"/>
            </w:tcBorders>
            <w:shd w:val="clear" w:color="auto" w:fill="auto"/>
            <w:hideMark/>
          </w:tcPr>
          <w:p w:rsidR="001B24CB" w:rsidRPr="00EB3BE1" w:rsidRDefault="001B24CB" w:rsidP="00A97F0A">
            <w:pPr>
              <w:spacing w:after="0" w:line="240" w:lineRule="auto"/>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Разработка пояснительной записки                   </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bl>
    <w:p w:rsidR="001B24CB" w:rsidRPr="00EB3BE1" w:rsidRDefault="001B24CB" w:rsidP="001B24CB"/>
    <w:p w:rsidR="001B24CB" w:rsidRPr="00EB3BE1" w:rsidRDefault="001B24CB" w:rsidP="001B24CB">
      <w:pPr>
        <w:spacing w:after="0"/>
        <w:jc w:val="right"/>
        <w:rPr>
          <w:rFonts w:ascii="Times New Roman" w:eastAsia="Times New Roman" w:hAnsi="Times New Roman" w:cs="Times New Roman"/>
          <w:sz w:val="24"/>
          <w:szCs w:val="20"/>
          <w:lang w:eastAsia="ru-RU"/>
        </w:rPr>
      </w:pPr>
    </w:p>
    <w:p w:rsidR="001B24CB" w:rsidRPr="00EB3BE1" w:rsidRDefault="001B24CB" w:rsidP="001B24CB">
      <w:pPr>
        <w:spacing w:after="0"/>
        <w:jc w:val="right"/>
        <w:rPr>
          <w:rFonts w:ascii="Times New Roman" w:eastAsia="Times New Roman" w:hAnsi="Times New Roman" w:cs="Times New Roman"/>
          <w:sz w:val="24"/>
          <w:szCs w:val="20"/>
          <w:lang w:eastAsia="ru-RU"/>
        </w:rPr>
      </w:pPr>
    </w:p>
    <w:p w:rsidR="00BE5C80" w:rsidRPr="00EB3BE1" w:rsidRDefault="00BE5C80" w:rsidP="001B24CB">
      <w:pPr>
        <w:spacing w:after="0"/>
        <w:jc w:val="right"/>
        <w:rPr>
          <w:rFonts w:ascii="Times New Roman" w:eastAsia="Times New Roman" w:hAnsi="Times New Roman" w:cs="Times New Roman"/>
          <w:sz w:val="24"/>
          <w:szCs w:val="20"/>
          <w:lang w:eastAsia="ru-RU"/>
        </w:rPr>
      </w:pPr>
    </w:p>
    <w:p w:rsidR="001B24CB" w:rsidRPr="00EB3BE1" w:rsidRDefault="001B24CB" w:rsidP="001B24CB">
      <w:pPr>
        <w:spacing w:after="0"/>
        <w:jc w:val="right"/>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lastRenderedPageBreak/>
        <w:t>Продолжение таблицы</w:t>
      </w:r>
    </w:p>
    <w:tbl>
      <w:tblPr>
        <w:tblW w:w="10345" w:type="dxa"/>
        <w:jc w:val="center"/>
        <w:tblLayout w:type="fixed"/>
        <w:tblLook w:val="04A0" w:firstRow="1" w:lastRow="0" w:firstColumn="1" w:lastColumn="0" w:noHBand="0" w:noVBand="1"/>
      </w:tblPr>
      <w:tblGrid>
        <w:gridCol w:w="688"/>
        <w:gridCol w:w="41"/>
        <w:gridCol w:w="3587"/>
        <w:gridCol w:w="7"/>
        <w:gridCol w:w="900"/>
        <w:gridCol w:w="1147"/>
        <w:gridCol w:w="844"/>
        <w:gridCol w:w="1165"/>
        <w:gridCol w:w="982"/>
        <w:gridCol w:w="984"/>
      </w:tblGrid>
      <w:tr w:rsidR="001B24CB" w:rsidRPr="00EB3BE1" w:rsidTr="0028370E">
        <w:trPr>
          <w:trHeight w:val="300"/>
          <w:jc w:val="center"/>
        </w:trPr>
        <w:tc>
          <w:tcPr>
            <w:tcW w:w="688"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628" w:type="dxa"/>
            <w:gridSpan w:val="2"/>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29" w:type="dxa"/>
            <w:gridSpan w:val="7"/>
            <w:tcBorders>
              <w:top w:val="single" w:sz="4" w:space="0" w:color="auto"/>
              <w:left w:val="nil"/>
              <w:bottom w:val="single" w:sz="4" w:space="0" w:color="auto"/>
              <w:right w:val="single" w:sz="4" w:space="0" w:color="auto"/>
            </w:tcBorders>
            <w:shd w:val="clear" w:color="auto" w:fill="auto"/>
            <w:vAlign w:val="center"/>
          </w:tcPr>
          <w:p w:rsidR="001B24CB" w:rsidRPr="00EB3BE1" w:rsidRDefault="0078118C"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trHeight w:val="1065"/>
          <w:jc w:val="center"/>
        </w:trPr>
        <w:tc>
          <w:tcPr>
            <w:tcW w:w="688" w:type="dxa"/>
            <w:vMerge/>
            <w:tcBorders>
              <w:left w:val="single" w:sz="4" w:space="0" w:color="auto"/>
              <w:bottom w:val="single" w:sz="4" w:space="0" w:color="auto"/>
              <w:right w:val="single" w:sz="4" w:space="0" w:color="auto"/>
            </w:tcBorders>
            <w:shd w:val="clear" w:color="auto" w:fill="auto"/>
            <w:noWrap/>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3628" w:type="dxa"/>
            <w:gridSpan w:val="2"/>
            <w:vMerge/>
            <w:tcBorders>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907" w:type="dxa"/>
            <w:gridSpan w:val="2"/>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255"/>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594" w:type="dxa"/>
            <w:gridSpan w:val="2"/>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00"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3</w:t>
            </w:r>
          </w:p>
        </w:tc>
        <w:tc>
          <w:tcPr>
            <w:tcW w:w="1147"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844"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5</w:t>
            </w:r>
          </w:p>
        </w:tc>
        <w:tc>
          <w:tcPr>
            <w:tcW w:w="1165"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6</w:t>
            </w:r>
          </w:p>
        </w:tc>
        <w:tc>
          <w:tcPr>
            <w:tcW w:w="982"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7</w:t>
            </w:r>
          </w:p>
        </w:tc>
        <w:tc>
          <w:tcPr>
            <w:tcW w:w="984"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8</w:t>
            </w:r>
          </w:p>
        </w:tc>
      </w:tr>
      <w:tr w:rsidR="001B24CB" w:rsidRPr="00EB3BE1" w:rsidTr="0028370E">
        <w:trPr>
          <w:trHeight w:val="978"/>
          <w:jc w:val="center"/>
        </w:trPr>
        <w:tc>
          <w:tcPr>
            <w:tcW w:w="729" w:type="dxa"/>
            <w:gridSpan w:val="2"/>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2.7</w:t>
            </w:r>
          </w:p>
        </w:tc>
        <w:tc>
          <w:tcPr>
            <w:tcW w:w="3594" w:type="dxa"/>
            <w:gridSpan w:val="2"/>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Разработка чертежей:                                  схема сети,                              поэтажные чертежи с местами  установок оконечного оборудования </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4</w:t>
            </w:r>
          </w:p>
        </w:tc>
      </w:tr>
      <w:tr w:rsidR="001B24CB" w:rsidRPr="00EB3BE1" w:rsidTr="0028370E">
        <w:trPr>
          <w:trHeight w:val="283"/>
          <w:jc w:val="center"/>
        </w:trPr>
        <w:tc>
          <w:tcPr>
            <w:tcW w:w="729" w:type="dxa"/>
            <w:gridSpan w:val="2"/>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2.8</w:t>
            </w:r>
          </w:p>
        </w:tc>
        <w:tc>
          <w:tcPr>
            <w:tcW w:w="3594" w:type="dxa"/>
            <w:gridSpan w:val="2"/>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спецификации                                             </w:t>
            </w:r>
          </w:p>
        </w:tc>
        <w:tc>
          <w:tcPr>
            <w:tcW w:w="90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2.,9</w:t>
            </w:r>
          </w:p>
        </w:tc>
        <w:tc>
          <w:tcPr>
            <w:tcW w:w="3594" w:type="dxa"/>
            <w:gridSpan w:val="2"/>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Определение объемов работ для смет                                                </w:t>
            </w:r>
          </w:p>
        </w:tc>
        <w:tc>
          <w:tcPr>
            <w:tcW w:w="900"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982"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2.10</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Расчет локальной и объектной смет на строительство, проверка объемов, оформление, подписание, размножение и передача смет в мастерскую, подбор прайсов для экспертизы</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0,6</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0,5</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2.11</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Контроль за ходом работ </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2.12</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Окончательное рассмотрение и проверка, подписание в полном объеме  </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0,08</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0,08</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2.13</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Формирование папки для экспертизы</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0,09</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0,25</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2.14</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заявки и получение архивных номеров, передача архивных номеров в мастерскую, оформление накладных, передача Заказчику,  заказ автор. экземпляра</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0,01</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345CBD"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 xml:space="preserve">РАБОТЫ, ВЫПОЛНЯЕМЫЕ </w:t>
            </w:r>
            <w:r w:rsidRPr="00EB3BE1">
              <w:rPr>
                <w:rFonts w:ascii="Times New Roman" w:eastAsia="Times New Roman" w:hAnsi="Times New Roman" w:cs="Times New Roman"/>
                <w:b/>
                <w:bCs/>
                <w:sz w:val="20"/>
                <w:szCs w:val="20"/>
                <w:lang w:eastAsia="ru-RU"/>
              </w:rPr>
              <w:br/>
              <w:t>ПОСЛЕ ПРОЕКТИРОВАНИЯ</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3.1</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Защита проекта в экспертизе, снятие вопросов при согласовании </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3.2</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Уточнение коэффициента для составления исполнительной сметы на </w:t>
            </w:r>
            <w:r w:rsidR="00345CBD"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разработка, составление, оформление и подписание исполнительной сметы на ПИР</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3,3</w:t>
            </w: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отчета, передача экономисту, контроль за финансированием</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0,02</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ind w:firstLineChars="100" w:firstLine="200"/>
              <w:jc w:val="center"/>
              <w:rPr>
                <w:rFonts w:ascii="Times New Roman" w:eastAsia="Times New Roman" w:hAnsi="Times New Roman" w:cs="Times New Roman"/>
                <w:sz w:val="20"/>
                <w:szCs w:val="20"/>
                <w:lang w:eastAsia="ru-RU"/>
              </w:rPr>
            </w:pPr>
          </w:p>
        </w:tc>
        <w:tc>
          <w:tcPr>
            <w:tcW w:w="3594" w:type="dxa"/>
            <w:gridSpan w:val="2"/>
            <w:tcBorders>
              <w:top w:val="single" w:sz="4" w:space="0" w:color="auto"/>
              <w:left w:val="nil"/>
              <w:bottom w:val="single" w:sz="4" w:space="0" w:color="auto"/>
              <w:right w:val="single" w:sz="4" w:space="0" w:color="auto"/>
            </w:tcBorders>
            <w:shd w:val="clear" w:color="auto" w:fill="auto"/>
          </w:tcPr>
          <w:p w:rsidR="001B24CB" w:rsidRPr="00EB3BE1" w:rsidRDefault="001B24CB" w:rsidP="0028370E">
            <w:pPr>
              <w:spacing w:after="0" w:line="240" w:lineRule="auto"/>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ИТОГО (в днях)</w:t>
            </w:r>
          </w:p>
        </w:tc>
        <w:tc>
          <w:tcPr>
            <w:tcW w:w="900"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0,4</w:t>
            </w:r>
          </w:p>
        </w:tc>
        <w:tc>
          <w:tcPr>
            <w:tcW w:w="1147"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0,48</w:t>
            </w:r>
          </w:p>
        </w:tc>
        <w:tc>
          <w:tcPr>
            <w:tcW w:w="84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0,84</w:t>
            </w:r>
          </w:p>
        </w:tc>
        <w:tc>
          <w:tcPr>
            <w:tcW w:w="1165"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1,28</w:t>
            </w:r>
          </w:p>
        </w:tc>
        <w:tc>
          <w:tcPr>
            <w:tcW w:w="982"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1,46</w:t>
            </w:r>
          </w:p>
        </w:tc>
        <w:tc>
          <w:tcPr>
            <w:tcW w:w="984" w:type="dxa"/>
            <w:tcBorders>
              <w:top w:val="single" w:sz="4" w:space="0" w:color="auto"/>
              <w:left w:val="nil"/>
              <w:bottom w:val="single" w:sz="4" w:space="0" w:color="auto"/>
              <w:right w:val="single" w:sz="4" w:space="0" w:color="auto"/>
            </w:tcBorders>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7,2</w:t>
            </w:r>
          </w:p>
        </w:tc>
      </w:tr>
    </w:tbl>
    <w:p w:rsidR="001B24CB" w:rsidRPr="00EB3BE1" w:rsidRDefault="001B24CB" w:rsidP="001B24CB"/>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394C84" w:rsidRPr="00EB3BE1" w:rsidRDefault="00394C84"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p>
    <w:p w:rsidR="00BE5C80" w:rsidRPr="00EB3BE1" w:rsidRDefault="00BE5C80" w:rsidP="001B24CB">
      <w:pPr>
        <w:spacing w:after="0" w:line="240" w:lineRule="auto"/>
        <w:jc w:val="center"/>
        <w:rPr>
          <w:rFonts w:ascii="Times New Roman" w:eastAsia="Times New Roman" w:hAnsi="Times New Roman" w:cs="Times New Roman"/>
          <w:b/>
          <w:bCs/>
          <w:sz w:val="24"/>
          <w:szCs w:val="24"/>
          <w:lang w:eastAsia="ru-RU"/>
        </w:rPr>
      </w:pP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lastRenderedPageBreak/>
        <w:t>Технологический процесс выполнения проектных работ</w:t>
      </w:r>
    </w:p>
    <w:p w:rsidR="001B24CB" w:rsidRPr="00EB3BE1" w:rsidRDefault="001B24CB" w:rsidP="001B24CB">
      <w:pPr>
        <w:spacing w:after="0" w:line="240" w:lineRule="auto"/>
        <w:jc w:val="center"/>
        <w:rPr>
          <w:rFonts w:ascii="Times New Roman" w:eastAsia="Times New Roman" w:hAnsi="Times New Roman" w:cs="Times New Roman"/>
          <w:b/>
          <w:bCs/>
          <w:sz w:val="24"/>
          <w:szCs w:val="24"/>
          <w:lang w:eastAsia="ru-RU"/>
        </w:rPr>
      </w:pPr>
      <w:r w:rsidRPr="00EB3BE1">
        <w:rPr>
          <w:rFonts w:ascii="Times New Roman" w:eastAsia="Times New Roman" w:hAnsi="Times New Roman" w:cs="Times New Roman"/>
          <w:b/>
          <w:bCs/>
          <w:sz w:val="24"/>
          <w:szCs w:val="24"/>
          <w:lang w:eastAsia="ru-RU"/>
        </w:rPr>
        <w:t>для системы дистанционного открывания дверей в жилом доме</w:t>
      </w:r>
    </w:p>
    <w:p w:rsidR="001B24CB" w:rsidRPr="00EB3BE1" w:rsidRDefault="001B24CB" w:rsidP="001B24CB">
      <w:pPr>
        <w:spacing w:after="120" w:line="240" w:lineRule="auto"/>
        <w:jc w:val="center"/>
        <w:rPr>
          <w:rFonts w:ascii="Times New Roman" w:eastAsia="Times New Roman" w:hAnsi="Times New Roman" w:cs="Times New Roman"/>
          <w:b/>
          <w:sz w:val="26"/>
          <w:szCs w:val="26"/>
          <w:lang w:eastAsia="ru-RU"/>
        </w:rPr>
      </w:pPr>
      <w:r w:rsidRPr="00EB3BE1">
        <w:rPr>
          <w:rFonts w:ascii="Times New Roman" w:eastAsia="Times New Roman" w:hAnsi="Times New Roman" w:cs="Times New Roman"/>
          <w:b/>
          <w:bCs/>
          <w:sz w:val="24"/>
          <w:szCs w:val="24"/>
          <w:lang w:eastAsia="ru-RU"/>
        </w:rPr>
        <w:t xml:space="preserve">(10 входных дистанционно открываемых дверей) </w:t>
      </w:r>
      <w:r w:rsidRPr="00EB3BE1">
        <w:rPr>
          <w:rFonts w:ascii="Times New Roman" w:eastAsia="Times New Roman" w:hAnsi="Times New Roman" w:cs="Times New Roman"/>
          <w:b/>
          <w:bCs/>
          <w:sz w:val="24"/>
          <w:szCs w:val="24"/>
          <w:lang w:eastAsia="ru-RU"/>
        </w:rPr>
        <w:br/>
        <w:t>Рабочая документация</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587"/>
        <w:gridCol w:w="913"/>
        <w:gridCol w:w="1285"/>
        <w:gridCol w:w="850"/>
        <w:gridCol w:w="1701"/>
        <w:gridCol w:w="851"/>
        <w:gridCol w:w="850"/>
      </w:tblGrid>
      <w:tr w:rsidR="001B24CB" w:rsidRPr="00EB3BE1" w:rsidTr="0028370E">
        <w:trPr>
          <w:trHeight w:val="283"/>
          <w:jc w:val="center"/>
        </w:trPr>
        <w:tc>
          <w:tcPr>
            <w:tcW w:w="737" w:type="dxa"/>
            <w:vMerge w:val="restart"/>
            <w:shd w:val="clear" w:color="auto" w:fill="auto"/>
            <w:noWrap/>
            <w:vAlign w:val="center"/>
          </w:tcPr>
          <w:p w:rsidR="001B24CB" w:rsidRPr="00EB3BE1" w:rsidRDefault="001B24CB" w:rsidP="0028370E">
            <w:pPr>
              <w:spacing w:after="0" w:line="240" w:lineRule="auto"/>
              <w:ind w:firstLineChars="100" w:firstLine="220"/>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587" w:type="dxa"/>
            <w:vMerge w:val="restart"/>
            <w:shd w:val="clear" w:color="auto" w:fill="auto"/>
            <w:vAlign w:val="center"/>
          </w:tcPr>
          <w:p w:rsidR="001B24CB" w:rsidRPr="00EB3BE1" w:rsidRDefault="001B24CB" w:rsidP="0028370E">
            <w:pPr>
              <w:spacing w:after="0" w:line="240" w:lineRule="auto"/>
              <w:ind w:firstLineChars="2" w:firstLine="4"/>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Наименование работ</w:t>
            </w:r>
          </w:p>
        </w:tc>
        <w:tc>
          <w:tcPr>
            <w:tcW w:w="6450" w:type="dxa"/>
            <w:gridSpan w:val="6"/>
            <w:shd w:val="clear" w:color="auto" w:fill="auto"/>
            <w:noWrap/>
          </w:tcPr>
          <w:p w:rsidR="001B24CB" w:rsidRPr="00EB3BE1" w:rsidRDefault="0078118C" w:rsidP="00394C84">
            <w:pPr>
              <w:spacing w:after="0" w:line="240" w:lineRule="auto"/>
              <w:ind w:firstLineChars="100" w:firstLine="220"/>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trHeight w:val="283"/>
          <w:jc w:val="center"/>
        </w:trPr>
        <w:tc>
          <w:tcPr>
            <w:tcW w:w="737" w:type="dxa"/>
            <w:vMerge/>
            <w:shd w:val="clear" w:color="auto" w:fill="auto"/>
            <w:noWrap/>
          </w:tcPr>
          <w:p w:rsidR="00143720" w:rsidRPr="00EB3BE1" w:rsidRDefault="00143720" w:rsidP="0028370E">
            <w:pPr>
              <w:spacing w:after="0" w:line="240" w:lineRule="auto"/>
              <w:ind w:firstLineChars="100" w:firstLine="201"/>
              <w:rPr>
                <w:rFonts w:ascii="Times New Roman" w:eastAsia="Times New Roman" w:hAnsi="Times New Roman" w:cs="Times New Roman"/>
                <w:b/>
                <w:bCs/>
                <w:sz w:val="20"/>
                <w:szCs w:val="20"/>
                <w:lang w:eastAsia="ru-RU"/>
              </w:rPr>
            </w:pPr>
          </w:p>
        </w:tc>
        <w:tc>
          <w:tcPr>
            <w:tcW w:w="3587" w:type="dxa"/>
            <w:vMerge/>
            <w:shd w:val="clear" w:color="auto" w:fill="auto"/>
          </w:tcPr>
          <w:p w:rsidR="00143720" w:rsidRPr="00EB3BE1" w:rsidRDefault="00143720" w:rsidP="0028370E">
            <w:pPr>
              <w:spacing w:after="0" w:line="240" w:lineRule="auto"/>
              <w:ind w:firstLineChars="2" w:firstLine="4"/>
              <w:rPr>
                <w:rFonts w:ascii="Times New Roman" w:eastAsia="Times New Roman" w:hAnsi="Times New Roman" w:cs="Times New Roman"/>
                <w:b/>
                <w:bCs/>
                <w:sz w:val="20"/>
                <w:szCs w:val="20"/>
                <w:lang w:eastAsia="ru-RU"/>
              </w:rPr>
            </w:pPr>
          </w:p>
        </w:tc>
        <w:tc>
          <w:tcPr>
            <w:tcW w:w="913" w:type="dxa"/>
            <w:shd w:val="clear" w:color="auto" w:fill="auto"/>
            <w:noWrap/>
            <w:vAlign w:val="center"/>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285" w:type="dxa"/>
            <w:shd w:val="clear" w:color="auto" w:fill="auto"/>
            <w:noWrap/>
            <w:vAlign w:val="center"/>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50" w:type="dxa"/>
            <w:shd w:val="clear" w:color="auto" w:fill="auto"/>
            <w:noWrap/>
            <w:vAlign w:val="center"/>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701" w:type="dxa"/>
            <w:shd w:val="clear" w:color="auto" w:fill="auto"/>
            <w:noWrap/>
            <w:vAlign w:val="center"/>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851" w:type="dxa"/>
            <w:shd w:val="clear" w:color="auto" w:fill="auto"/>
            <w:noWrap/>
            <w:vAlign w:val="center"/>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w:t>
            </w:r>
            <w:r w:rsidRPr="00EB3BE1">
              <w:rPr>
                <w:rFonts w:ascii="Times New Roman" w:eastAsia="Times New Roman" w:hAnsi="Times New Roman" w:cs="Times New Roman"/>
                <w:bCs/>
                <w:szCs w:val="20"/>
                <w:lang w:eastAsia="ru-RU"/>
              </w:rPr>
              <w:br/>
              <w:t>гр.</w:t>
            </w:r>
          </w:p>
        </w:tc>
        <w:tc>
          <w:tcPr>
            <w:tcW w:w="850" w:type="dxa"/>
            <w:shd w:val="clear" w:color="auto" w:fill="auto"/>
            <w:noWrap/>
            <w:vAlign w:val="center"/>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283"/>
          <w:jc w:val="center"/>
        </w:trPr>
        <w:tc>
          <w:tcPr>
            <w:tcW w:w="737" w:type="dxa"/>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587" w:type="dxa"/>
            <w:shd w:val="clear" w:color="auto" w:fill="auto"/>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13" w:type="dxa"/>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3</w:t>
            </w:r>
          </w:p>
        </w:tc>
        <w:tc>
          <w:tcPr>
            <w:tcW w:w="1285" w:type="dxa"/>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4</w:t>
            </w:r>
          </w:p>
        </w:tc>
        <w:tc>
          <w:tcPr>
            <w:tcW w:w="850" w:type="dxa"/>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5</w:t>
            </w:r>
          </w:p>
        </w:tc>
        <w:tc>
          <w:tcPr>
            <w:tcW w:w="1701" w:type="dxa"/>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6</w:t>
            </w:r>
          </w:p>
        </w:tc>
        <w:tc>
          <w:tcPr>
            <w:tcW w:w="851" w:type="dxa"/>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7</w:t>
            </w:r>
          </w:p>
        </w:tc>
        <w:tc>
          <w:tcPr>
            <w:tcW w:w="850" w:type="dxa"/>
            <w:shd w:val="clear" w:color="auto" w:fill="auto"/>
            <w:noWrap/>
          </w:tcPr>
          <w:p w:rsidR="001B24CB" w:rsidRPr="00EB3BE1" w:rsidRDefault="001B24CB"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8</w:t>
            </w:r>
          </w:p>
        </w:tc>
      </w:tr>
      <w:tr w:rsidR="001B24CB" w:rsidRPr="00EB3BE1" w:rsidTr="0028370E">
        <w:trPr>
          <w:trHeight w:val="283"/>
          <w:jc w:val="center"/>
        </w:trPr>
        <w:tc>
          <w:tcPr>
            <w:tcW w:w="737" w:type="dxa"/>
            <w:shd w:val="clear" w:color="auto" w:fill="auto"/>
            <w:noWrap/>
            <w:hideMark/>
          </w:tcPr>
          <w:p w:rsidR="001B24CB" w:rsidRPr="00EB3BE1" w:rsidRDefault="001B24CB" w:rsidP="0028370E">
            <w:pPr>
              <w:spacing w:after="0" w:line="240" w:lineRule="auto"/>
              <w:ind w:firstLineChars="100" w:firstLine="201"/>
              <w:rPr>
                <w:rFonts w:ascii="Times New Roman" w:eastAsia="Times New Roman" w:hAnsi="Times New Roman" w:cs="Times New Roman"/>
                <w:b/>
                <w:bCs/>
                <w:sz w:val="20"/>
                <w:szCs w:val="20"/>
                <w:lang w:eastAsia="ru-RU"/>
              </w:rPr>
            </w:pPr>
          </w:p>
        </w:tc>
        <w:tc>
          <w:tcPr>
            <w:tcW w:w="3587" w:type="dxa"/>
            <w:shd w:val="clear" w:color="auto" w:fill="auto"/>
            <w:hideMark/>
          </w:tcPr>
          <w:p w:rsidR="001B24CB" w:rsidRPr="00EB3BE1" w:rsidRDefault="00B964F6" w:rsidP="0028370E">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ПРЕДВАРИТЕЛЬНЫЕ</w:t>
            </w:r>
            <w:r w:rsidR="001B24CB" w:rsidRPr="00EB3BE1">
              <w:rPr>
                <w:rFonts w:ascii="Times New Roman" w:eastAsia="Times New Roman" w:hAnsi="Times New Roman" w:cs="Times New Roman"/>
                <w:b/>
                <w:bCs/>
                <w:sz w:val="20"/>
                <w:szCs w:val="20"/>
                <w:lang w:eastAsia="ru-RU"/>
              </w:rPr>
              <w:t xml:space="preserve">  РАБОТЫ</w:t>
            </w:r>
            <w:r w:rsidR="001B24CB" w:rsidRPr="00EB3BE1">
              <w:rPr>
                <w:rFonts w:ascii="Times New Roman" w:eastAsia="Times New Roman" w:hAnsi="Times New Roman" w:cs="Times New Roman"/>
                <w:sz w:val="20"/>
                <w:szCs w:val="20"/>
                <w:lang w:eastAsia="ru-RU"/>
              </w:rPr>
              <w:t xml:space="preserve"> </w:t>
            </w:r>
          </w:p>
        </w:tc>
        <w:tc>
          <w:tcPr>
            <w:tcW w:w="913" w:type="dxa"/>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ind w:firstLineChars="100" w:firstLine="200"/>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1141"/>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1.1</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Получение от Заказчика (мастерской) утвержденного проекта, оформленного по типовой форме Задания на проектирование, оформление и регистрация Задания</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r>
      <w:tr w:rsidR="001B24CB" w:rsidRPr="00EB3BE1" w:rsidTr="0028370E">
        <w:trPr>
          <w:trHeight w:val="819"/>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1.2</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Определение объемов работ, расчет смет на </w:t>
            </w:r>
            <w:r w:rsidR="00345CBD"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xml:space="preserve">, оформление, подписание смет на </w:t>
            </w:r>
            <w:r w:rsidR="00345CBD" w:rsidRPr="00EB3BE1">
              <w:rPr>
                <w:rFonts w:ascii="Times New Roman" w:eastAsia="Times New Roman" w:hAnsi="Times New Roman" w:cs="Times New Roman"/>
                <w:sz w:val="20"/>
                <w:szCs w:val="20"/>
                <w:lang w:eastAsia="ru-RU"/>
              </w:rPr>
              <w:t>проектные работы,</w:t>
            </w:r>
            <w:r w:rsidRPr="00EB3BE1">
              <w:rPr>
                <w:rFonts w:ascii="Times New Roman" w:eastAsia="Times New Roman" w:hAnsi="Times New Roman" w:cs="Times New Roman"/>
                <w:sz w:val="20"/>
                <w:szCs w:val="20"/>
                <w:lang w:eastAsia="ru-RU"/>
              </w:rPr>
              <w:t xml:space="preserve"> размножение и передача экономисту мастерской</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1140"/>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1.3</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и подписание договора (проверка и визирование договора мастерской), составление графика работ и согласование его со смежниками </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0,07</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437"/>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1.4</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Контроль за оформлением договора Заказчиком (мастерской)</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401"/>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1.5</w:t>
            </w:r>
          </w:p>
        </w:tc>
        <w:tc>
          <w:tcPr>
            <w:tcW w:w="3587" w:type="dxa"/>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Участие в урегулировании протокола разногласий</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83"/>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2</w:t>
            </w:r>
          </w:p>
        </w:tc>
        <w:tc>
          <w:tcPr>
            <w:tcW w:w="3587" w:type="dxa"/>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ПРОЕКТИРОВАНИЕ</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908"/>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2.1</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Получение от генпроектировщика утвержденных в проекте поэтажных планов, других материалов и их рассмотрение </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1120"/>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2.2</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Подтверждение строительных заданий смежным подразделениям: электрикам, слаботочникам, технологам, конструкторам и др. Получение заданий от смежников</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rPr>
          <w:trHeight w:val="938"/>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2.3</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Получение окончательных исходных данных: уточненных поэтажных </w:t>
            </w:r>
            <w:r w:rsidR="00394C84"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sz w:val="20"/>
                <w:szCs w:val="20"/>
                <w:lang w:eastAsia="ru-RU"/>
              </w:rPr>
              <w:t>планов и др., работа с поэтажными планами</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0,5</w:t>
            </w:r>
          </w:p>
        </w:tc>
      </w:tr>
      <w:tr w:rsidR="001B24CB" w:rsidRPr="00EB3BE1" w:rsidTr="0028370E">
        <w:trPr>
          <w:trHeight w:val="272"/>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2.4</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Разработка чертежей проекта                               </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7,4</w:t>
            </w:r>
          </w:p>
        </w:tc>
      </w:tr>
      <w:tr w:rsidR="001B24CB" w:rsidRPr="00EB3BE1" w:rsidTr="0028370E">
        <w:trPr>
          <w:trHeight w:val="275"/>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2.5</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Составление спецификации                                             </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0,6</w:t>
            </w:r>
          </w:p>
        </w:tc>
      </w:tr>
      <w:tr w:rsidR="001B24CB" w:rsidRPr="00EB3BE1" w:rsidTr="0028370E">
        <w:trPr>
          <w:trHeight w:val="280"/>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2.6</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Контроль за ходом работ </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269"/>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2.7</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Согласование со смежниками</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0,6</w:t>
            </w:r>
          </w:p>
        </w:tc>
      </w:tr>
      <w:tr w:rsidR="001B24CB" w:rsidRPr="00EB3BE1" w:rsidTr="0028370E">
        <w:trPr>
          <w:trHeight w:val="660"/>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2.8</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Окончательное рассмотрение и проверка, подписание в полном объеме  </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0,32</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0,29</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rPr>
          <w:trHeight w:val="1134"/>
          <w:jc w:val="center"/>
        </w:trPr>
        <w:tc>
          <w:tcPr>
            <w:tcW w:w="737" w:type="dxa"/>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2.9</w:t>
            </w:r>
          </w:p>
        </w:tc>
        <w:tc>
          <w:tcPr>
            <w:tcW w:w="3587" w:type="dxa"/>
            <w:shd w:val="clear" w:color="auto" w:fill="auto"/>
            <w:hideMark/>
          </w:tcPr>
          <w:p w:rsidR="001B24CB" w:rsidRPr="00EB3BE1" w:rsidRDefault="001B24CB" w:rsidP="00394C84">
            <w:pPr>
              <w:spacing w:after="0" w:line="240" w:lineRule="auto"/>
              <w:ind w:firstLineChars="2" w:firstLine="4"/>
              <w:jc w:val="both"/>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заявки и получение архивных номеров, передача архивных номеров в мастерскую, оформление накладных, передача Заказчику, заказ автор. экземпляра</w:t>
            </w:r>
          </w:p>
        </w:tc>
        <w:tc>
          <w:tcPr>
            <w:tcW w:w="913"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285"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0,07</w:t>
            </w:r>
          </w:p>
        </w:tc>
        <w:tc>
          <w:tcPr>
            <w:tcW w:w="170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0" w:type="dxa"/>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bl>
    <w:p w:rsidR="001B24CB" w:rsidRPr="00EB3BE1" w:rsidRDefault="001B24CB" w:rsidP="001B24CB"/>
    <w:p w:rsidR="0004715C" w:rsidRPr="00EB3BE1" w:rsidRDefault="0004715C" w:rsidP="001B24CB">
      <w:pPr>
        <w:spacing w:after="0"/>
        <w:jc w:val="right"/>
        <w:rPr>
          <w:rFonts w:ascii="Times New Roman" w:eastAsia="Times New Roman" w:hAnsi="Times New Roman" w:cs="Times New Roman"/>
          <w:sz w:val="24"/>
          <w:szCs w:val="20"/>
          <w:lang w:eastAsia="ru-RU"/>
        </w:rPr>
      </w:pPr>
    </w:p>
    <w:p w:rsidR="001B24CB" w:rsidRPr="00EB3BE1" w:rsidRDefault="001B24CB" w:rsidP="001B24CB">
      <w:pPr>
        <w:spacing w:after="0"/>
        <w:jc w:val="right"/>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t>Продолжение таблицы</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587"/>
        <w:gridCol w:w="913"/>
        <w:gridCol w:w="1285"/>
        <w:gridCol w:w="850"/>
        <w:gridCol w:w="1701"/>
        <w:gridCol w:w="851"/>
        <w:gridCol w:w="850"/>
      </w:tblGrid>
      <w:tr w:rsidR="001B24CB" w:rsidRPr="00EB3BE1" w:rsidTr="0028370E">
        <w:trPr>
          <w:trHeight w:val="283"/>
          <w:jc w:val="center"/>
        </w:trPr>
        <w:tc>
          <w:tcPr>
            <w:tcW w:w="737" w:type="dxa"/>
            <w:vMerge w:val="restart"/>
            <w:shd w:val="clear" w:color="auto" w:fill="auto"/>
            <w:noWrap/>
          </w:tcPr>
          <w:p w:rsidR="001B24CB" w:rsidRPr="00EB3BE1" w:rsidRDefault="001B24CB" w:rsidP="0028370E">
            <w:pPr>
              <w:spacing w:after="0" w:line="240" w:lineRule="auto"/>
              <w:ind w:firstLineChars="100" w:firstLine="220"/>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587" w:type="dxa"/>
            <w:vMerge w:val="restart"/>
            <w:shd w:val="clear" w:color="auto" w:fill="auto"/>
          </w:tcPr>
          <w:p w:rsidR="001B24CB" w:rsidRPr="00EB3BE1" w:rsidRDefault="001B24CB" w:rsidP="0028370E">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Наименование работ</w:t>
            </w:r>
          </w:p>
        </w:tc>
        <w:tc>
          <w:tcPr>
            <w:tcW w:w="6450" w:type="dxa"/>
            <w:gridSpan w:val="6"/>
            <w:shd w:val="clear" w:color="auto" w:fill="auto"/>
            <w:noWrap/>
            <w:vAlign w:val="center"/>
          </w:tcPr>
          <w:p w:rsidR="001B24CB" w:rsidRPr="00EB3BE1" w:rsidRDefault="0078118C"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trHeight w:val="283"/>
          <w:jc w:val="center"/>
        </w:trPr>
        <w:tc>
          <w:tcPr>
            <w:tcW w:w="737" w:type="dxa"/>
            <w:vMerge/>
            <w:shd w:val="clear" w:color="auto" w:fill="auto"/>
            <w:noWrap/>
          </w:tcPr>
          <w:p w:rsidR="00143720" w:rsidRPr="00EB3BE1" w:rsidRDefault="00143720" w:rsidP="0028370E">
            <w:pPr>
              <w:spacing w:after="0" w:line="240" w:lineRule="auto"/>
              <w:ind w:firstLineChars="100" w:firstLine="201"/>
              <w:rPr>
                <w:rFonts w:ascii="Times New Roman" w:eastAsia="Times New Roman" w:hAnsi="Times New Roman" w:cs="Times New Roman"/>
                <w:b/>
                <w:bCs/>
                <w:sz w:val="20"/>
                <w:szCs w:val="20"/>
                <w:lang w:eastAsia="ru-RU"/>
              </w:rPr>
            </w:pPr>
          </w:p>
        </w:tc>
        <w:tc>
          <w:tcPr>
            <w:tcW w:w="3587" w:type="dxa"/>
            <w:vMerge/>
            <w:shd w:val="clear" w:color="auto" w:fill="auto"/>
          </w:tcPr>
          <w:p w:rsidR="00143720" w:rsidRPr="00EB3BE1" w:rsidRDefault="00143720" w:rsidP="0028370E">
            <w:pPr>
              <w:spacing w:after="0" w:line="240" w:lineRule="auto"/>
              <w:ind w:firstLineChars="2" w:firstLine="4"/>
              <w:rPr>
                <w:rFonts w:ascii="Times New Roman" w:eastAsia="Times New Roman" w:hAnsi="Times New Roman" w:cs="Times New Roman"/>
                <w:b/>
                <w:bCs/>
                <w:sz w:val="20"/>
                <w:szCs w:val="20"/>
                <w:lang w:eastAsia="ru-RU"/>
              </w:rPr>
            </w:pPr>
          </w:p>
        </w:tc>
        <w:tc>
          <w:tcPr>
            <w:tcW w:w="913" w:type="dxa"/>
            <w:shd w:val="clear" w:color="auto" w:fill="auto"/>
            <w:noWrap/>
            <w:vAlign w:val="center"/>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285" w:type="dxa"/>
            <w:shd w:val="clear" w:color="auto" w:fill="auto"/>
            <w:noWrap/>
            <w:vAlign w:val="center"/>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50" w:type="dxa"/>
            <w:shd w:val="clear" w:color="auto" w:fill="auto"/>
            <w:noWrap/>
            <w:vAlign w:val="center"/>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701" w:type="dxa"/>
            <w:shd w:val="clear" w:color="auto" w:fill="auto"/>
            <w:noWrap/>
            <w:vAlign w:val="center"/>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851" w:type="dxa"/>
            <w:shd w:val="clear" w:color="auto" w:fill="auto"/>
            <w:noWrap/>
            <w:vAlign w:val="center"/>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w:t>
            </w:r>
            <w:r w:rsidRPr="00EB3BE1">
              <w:rPr>
                <w:rFonts w:ascii="Times New Roman" w:eastAsia="Times New Roman" w:hAnsi="Times New Roman" w:cs="Times New Roman"/>
                <w:bCs/>
                <w:szCs w:val="20"/>
                <w:lang w:eastAsia="ru-RU"/>
              </w:rPr>
              <w:br/>
              <w:t>гр.</w:t>
            </w:r>
          </w:p>
        </w:tc>
        <w:tc>
          <w:tcPr>
            <w:tcW w:w="850" w:type="dxa"/>
            <w:shd w:val="clear" w:color="auto" w:fill="auto"/>
            <w:noWrap/>
            <w:vAlign w:val="center"/>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0"/>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1</w:t>
            </w:r>
          </w:p>
        </w:tc>
        <w:tc>
          <w:tcPr>
            <w:tcW w:w="3587"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 w:val="20"/>
                <w:szCs w:val="20"/>
                <w:lang w:eastAsia="ru-RU"/>
              </w:rPr>
              <w:t>2</w:t>
            </w:r>
          </w:p>
        </w:tc>
        <w:tc>
          <w:tcPr>
            <w:tcW w:w="913"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w:t>
            </w:r>
          </w:p>
        </w:tc>
        <w:tc>
          <w:tcPr>
            <w:tcW w:w="1285"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5</w:t>
            </w:r>
          </w:p>
        </w:tc>
        <w:tc>
          <w:tcPr>
            <w:tcW w:w="170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6</w:t>
            </w:r>
          </w:p>
        </w:tc>
        <w:tc>
          <w:tcPr>
            <w:tcW w:w="85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8</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1"/>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3</w:t>
            </w:r>
          </w:p>
        </w:tc>
        <w:tc>
          <w:tcPr>
            <w:tcW w:w="3587" w:type="dxa"/>
            <w:tcBorders>
              <w:top w:val="single" w:sz="4" w:space="0" w:color="auto"/>
              <w:left w:val="nil"/>
              <w:bottom w:val="single" w:sz="4" w:space="0" w:color="auto"/>
              <w:right w:val="single" w:sz="4" w:space="0" w:color="auto"/>
            </w:tcBorders>
            <w:shd w:val="clear" w:color="auto" w:fill="auto"/>
            <w:hideMark/>
          </w:tcPr>
          <w:p w:rsidR="001B24CB" w:rsidRPr="00EB3BE1" w:rsidRDefault="00345CBD" w:rsidP="0028370E">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 xml:space="preserve">РАБОТЫ, ВЫПОЛНЯЕМЫЕ </w:t>
            </w:r>
            <w:r w:rsidRPr="00EB3BE1">
              <w:rPr>
                <w:rFonts w:ascii="Times New Roman" w:eastAsia="Times New Roman" w:hAnsi="Times New Roman" w:cs="Times New Roman"/>
                <w:b/>
                <w:bCs/>
                <w:sz w:val="20"/>
                <w:szCs w:val="20"/>
                <w:lang w:eastAsia="ru-RU"/>
              </w:rPr>
              <w:br/>
              <w:t>ПОСЛЕ ПРОЕКТИРОВАНИЯ</w:t>
            </w:r>
          </w:p>
        </w:tc>
        <w:tc>
          <w:tcPr>
            <w:tcW w:w="913"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3.1</w:t>
            </w:r>
          </w:p>
        </w:tc>
        <w:tc>
          <w:tcPr>
            <w:tcW w:w="3587"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Снятие вопросов при согласовании с Заказчиком, эксплуатирующей организацией и др. </w:t>
            </w:r>
          </w:p>
        </w:tc>
        <w:tc>
          <w:tcPr>
            <w:tcW w:w="91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3.2</w:t>
            </w:r>
          </w:p>
        </w:tc>
        <w:tc>
          <w:tcPr>
            <w:tcW w:w="3587"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Оформление отчета, передача экономисту, контроль за финансированием</w:t>
            </w:r>
          </w:p>
        </w:tc>
        <w:tc>
          <w:tcPr>
            <w:tcW w:w="91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28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0,05</w:t>
            </w:r>
          </w:p>
        </w:tc>
        <w:tc>
          <w:tcPr>
            <w:tcW w:w="170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0,12</w:t>
            </w:r>
          </w:p>
        </w:tc>
        <w:tc>
          <w:tcPr>
            <w:tcW w:w="85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3.3</w:t>
            </w:r>
          </w:p>
        </w:tc>
        <w:tc>
          <w:tcPr>
            <w:tcW w:w="3587"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Согласование отступлений от проекта в процесее строительства и внесение изменений в проект. Изучение и анализ возможности замены оборудования и материалов при строительстве</w:t>
            </w:r>
          </w:p>
        </w:tc>
        <w:tc>
          <w:tcPr>
            <w:tcW w:w="91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0,2</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0,4</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7" w:firstLine="3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4</w:t>
            </w:r>
          </w:p>
        </w:tc>
        <w:tc>
          <w:tcPr>
            <w:tcW w:w="3587"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 xml:space="preserve">ОРГАНИЗАЦИОННЫЕ  </w:t>
            </w:r>
            <w:r w:rsidR="00B964F6" w:rsidRPr="00EB3BE1">
              <w:rPr>
                <w:rFonts w:ascii="Times New Roman" w:eastAsia="Times New Roman" w:hAnsi="Times New Roman" w:cs="Times New Roman"/>
                <w:b/>
                <w:bCs/>
                <w:sz w:val="20"/>
                <w:szCs w:val="20"/>
                <w:lang w:eastAsia="ru-RU"/>
              </w:rPr>
              <w:br/>
            </w:r>
            <w:r w:rsidRPr="00EB3BE1">
              <w:rPr>
                <w:rFonts w:ascii="Times New Roman" w:eastAsia="Times New Roman" w:hAnsi="Times New Roman" w:cs="Times New Roman"/>
                <w:b/>
                <w:bCs/>
                <w:sz w:val="20"/>
                <w:szCs w:val="20"/>
                <w:lang w:eastAsia="ru-RU"/>
              </w:rPr>
              <w:t>ВОПРОСЫ</w:t>
            </w:r>
          </w:p>
        </w:tc>
        <w:tc>
          <w:tcPr>
            <w:tcW w:w="91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jc w:val="center"/>
        </w:trPr>
        <w:tc>
          <w:tcPr>
            <w:tcW w:w="737"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ind w:firstLineChars="100" w:firstLine="201"/>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 </w:t>
            </w:r>
          </w:p>
        </w:tc>
        <w:tc>
          <w:tcPr>
            <w:tcW w:w="3587"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ind w:firstLineChars="2" w:firstLine="4"/>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Работа с руководством, мастерскими и другими организациями (приказы, распоряжения, совещания и прочее)</w:t>
            </w:r>
          </w:p>
        </w:tc>
        <w:tc>
          <w:tcPr>
            <w:tcW w:w="913"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1285"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0,1</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0,07</w:t>
            </w:r>
          </w:p>
        </w:tc>
        <w:tc>
          <w:tcPr>
            <w:tcW w:w="170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1B24CB" w:rsidRPr="00EB3BE1" w:rsidRDefault="001B24CB" w:rsidP="0028370E">
            <w:pPr>
              <w:spacing w:after="0" w:line="240" w:lineRule="auto"/>
              <w:ind w:firstLineChars="100" w:firstLine="200"/>
              <w:jc w:val="center"/>
              <w:rPr>
                <w:rFonts w:ascii="Times New Roman" w:eastAsia="Times New Roman" w:hAnsi="Times New Roman" w:cs="Times New Roman"/>
                <w:sz w:val="20"/>
                <w:szCs w:val="20"/>
                <w:lang w:eastAsia="ru-RU"/>
              </w:rPr>
            </w:pPr>
          </w:p>
        </w:tc>
        <w:tc>
          <w:tcPr>
            <w:tcW w:w="3587" w:type="dxa"/>
            <w:tcBorders>
              <w:top w:val="nil"/>
              <w:left w:val="nil"/>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ind w:firstLineChars="2" w:firstLine="4"/>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
                <w:bCs/>
                <w:sz w:val="20"/>
                <w:szCs w:val="20"/>
                <w:lang w:eastAsia="ru-RU"/>
              </w:rPr>
              <w:t>ИТОГО (в днях)</w:t>
            </w:r>
          </w:p>
        </w:tc>
        <w:tc>
          <w:tcPr>
            <w:tcW w:w="913" w:type="dxa"/>
            <w:tcBorders>
              <w:top w:val="nil"/>
              <w:left w:val="nil"/>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Cs w:val="20"/>
                <w:lang w:eastAsia="ru-RU"/>
              </w:rPr>
            </w:pPr>
            <w:r w:rsidRPr="00EB3BE1">
              <w:rPr>
                <w:rFonts w:ascii="Times New Roman" w:eastAsia="Times New Roman" w:hAnsi="Times New Roman" w:cs="Times New Roman"/>
                <w:b/>
                <w:bCs/>
                <w:szCs w:val="20"/>
                <w:lang w:eastAsia="ru-RU"/>
              </w:rPr>
              <w:t>0,6</w:t>
            </w:r>
          </w:p>
        </w:tc>
        <w:tc>
          <w:tcPr>
            <w:tcW w:w="1285" w:type="dxa"/>
            <w:tcBorders>
              <w:top w:val="nil"/>
              <w:left w:val="nil"/>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Cs w:val="20"/>
                <w:lang w:eastAsia="ru-RU"/>
              </w:rPr>
            </w:pPr>
            <w:r w:rsidRPr="00EB3BE1">
              <w:rPr>
                <w:rFonts w:ascii="Times New Roman" w:eastAsia="Times New Roman" w:hAnsi="Times New Roman" w:cs="Times New Roman"/>
                <w:b/>
                <w:bCs/>
                <w:szCs w:val="20"/>
                <w:lang w:eastAsia="ru-RU"/>
              </w:rPr>
              <w:t>0,72</w:t>
            </w:r>
          </w:p>
        </w:tc>
        <w:tc>
          <w:tcPr>
            <w:tcW w:w="850" w:type="dxa"/>
            <w:tcBorders>
              <w:top w:val="nil"/>
              <w:left w:val="nil"/>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Cs w:val="20"/>
                <w:lang w:eastAsia="ru-RU"/>
              </w:rPr>
            </w:pPr>
            <w:r w:rsidRPr="00EB3BE1">
              <w:rPr>
                <w:rFonts w:ascii="Times New Roman" w:eastAsia="Times New Roman" w:hAnsi="Times New Roman" w:cs="Times New Roman"/>
                <w:b/>
                <w:bCs/>
                <w:szCs w:val="20"/>
                <w:lang w:eastAsia="ru-RU"/>
              </w:rPr>
              <w:t>1,26</w:t>
            </w:r>
          </w:p>
        </w:tc>
        <w:tc>
          <w:tcPr>
            <w:tcW w:w="1701" w:type="dxa"/>
            <w:tcBorders>
              <w:top w:val="nil"/>
              <w:left w:val="nil"/>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Cs w:val="20"/>
                <w:lang w:eastAsia="ru-RU"/>
              </w:rPr>
            </w:pPr>
            <w:r w:rsidRPr="00EB3BE1">
              <w:rPr>
                <w:rFonts w:ascii="Times New Roman" w:eastAsia="Times New Roman" w:hAnsi="Times New Roman" w:cs="Times New Roman"/>
                <w:b/>
                <w:bCs/>
                <w:szCs w:val="20"/>
                <w:lang w:eastAsia="ru-RU"/>
              </w:rPr>
              <w:t>1,92</w:t>
            </w:r>
          </w:p>
        </w:tc>
        <w:tc>
          <w:tcPr>
            <w:tcW w:w="851" w:type="dxa"/>
            <w:tcBorders>
              <w:top w:val="nil"/>
              <w:left w:val="nil"/>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Cs w:val="20"/>
                <w:lang w:eastAsia="ru-RU"/>
              </w:rPr>
            </w:pPr>
            <w:r w:rsidRPr="00EB3BE1">
              <w:rPr>
                <w:rFonts w:ascii="Times New Roman" w:eastAsia="Times New Roman" w:hAnsi="Times New Roman" w:cs="Times New Roman"/>
                <w:b/>
                <w:bCs/>
                <w:szCs w:val="20"/>
                <w:lang w:eastAsia="ru-RU"/>
              </w:rPr>
              <w:t>2,19</w:t>
            </w:r>
          </w:p>
        </w:tc>
        <w:tc>
          <w:tcPr>
            <w:tcW w:w="850" w:type="dxa"/>
            <w:tcBorders>
              <w:top w:val="nil"/>
              <w:left w:val="nil"/>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Cs w:val="20"/>
                <w:lang w:eastAsia="ru-RU"/>
              </w:rPr>
            </w:pPr>
            <w:r w:rsidRPr="00EB3BE1">
              <w:rPr>
                <w:rFonts w:ascii="Times New Roman" w:eastAsia="Times New Roman" w:hAnsi="Times New Roman" w:cs="Times New Roman"/>
                <w:b/>
                <w:bCs/>
                <w:szCs w:val="20"/>
                <w:lang w:eastAsia="ru-RU"/>
              </w:rPr>
              <w:t>10,8</w:t>
            </w:r>
          </w:p>
        </w:tc>
      </w:tr>
      <w:tr w:rsidR="001B24CB" w:rsidRPr="00EB3BE1" w:rsidTr="00283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737"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3587" w:type="dxa"/>
            <w:tcBorders>
              <w:top w:val="nil"/>
              <w:left w:val="nil"/>
              <w:bottom w:val="nil"/>
              <w:right w:val="nil"/>
            </w:tcBorders>
            <w:shd w:val="clear" w:color="auto" w:fill="auto"/>
            <w:vAlign w:val="bottom"/>
            <w:hideMark/>
          </w:tcPr>
          <w:p w:rsidR="001B24CB" w:rsidRPr="00EB3BE1" w:rsidRDefault="001B24CB" w:rsidP="0028370E">
            <w:pPr>
              <w:spacing w:after="0" w:line="240" w:lineRule="auto"/>
              <w:ind w:firstLineChars="2" w:firstLine="4"/>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1285"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p>
        </w:tc>
      </w:tr>
    </w:tbl>
    <w:p w:rsidR="001B24CB" w:rsidRPr="00EB3BE1" w:rsidRDefault="001B24CB" w:rsidP="001B24CB">
      <w:pPr>
        <w:tabs>
          <w:tab w:val="left" w:pos="8475"/>
        </w:tabs>
      </w:pPr>
    </w:p>
    <w:p w:rsidR="001B24CB" w:rsidRPr="00EB3BE1" w:rsidRDefault="00345CBD" w:rsidP="001B24CB">
      <w:pPr>
        <w:jc w:val="both"/>
        <w:rPr>
          <w:rFonts w:ascii="Times New Roman" w:eastAsia="Times New Roman" w:hAnsi="Times New Roman" w:cs="Times New Roman"/>
          <w:bCs/>
          <w:szCs w:val="20"/>
          <w:lang w:eastAsia="ru-RU"/>
        </w:rPr>
      </w:pPr>
      <w:r w:rsidRPr="00EB3BE1">
        <w:rPr>
          <w:rFonts w:ascii="Times New Roman" w:hAnsi="Times New Roman" w:cs="Times New Roman"/>
          <w:sz w:val="28"/>
          <w:szCs w:val="24"/>
          <w:lang w:bidi="ru-RU"/>
        </w:rPr>
        <w:t>Итого фактическое время участия исполнителей в работе по проектированию</w:t>
      </w:r>
      <w:r w:rsidRPr="00EB3BE1">
        <w:rPr>
          <w:rFonts w:ascii="Times New Roman" w:eastAsia="Times New Roman" w:hAnsi="Times New Roman" w:cs="Times New Roman"/>
          <w:bCs/>
          <w:sz w:val="32"/>
          <w:szCs w:val="20"/>
          <w:lang w:eastAsia="ru-RU"/>
        </w:rPr>
        <w:t xml:space="preserve"> </w:t>
      </w:r>
      <w:r w:rsidR="001B24CB" w:rsidRPr="00EB3BE1">
        <w:rPr>
          <w:rFonts w:ascii="Times New Roman" w:eastAsia="Times New Roman" w:hAnsi="Times New Roman" w:cs="Times New Roman"/>
          <w:bCs/>
          <w:sz w:val="28"/>
          <w:szCs w:val="20"/>
          <w:lang w:eastAsia="ru-RU"/>
        </w:rPr>
        <w:t>системы дистанционного открывания дверей в жилом доме (10 дверей)</w:t>
      </w:r>
      <w:r w:rsidR="001B24CB" w:rsidRPr="00EB3BE1">
        <w:rPr>
          <w:rFonts w:ascii="Times New Roman" w:eastAsia="Times New Roman" w:hAnsi="Times New Roman" w:cs="Times New Roman"/>
          <w:bCs/>
          <w:szCs w:val="20"/>
          <w:lang w:eastAsia="ru-RU"/>
        </w:rPr>
        <w:t>:</w:t>
      </w:r>
    </w:p>
    <w:tbl>
      <w:tblPr>
        <w:tblW w:w="10349" w:type="dxa"/>
        <w:jc w:val="center"/>
        <w:tblLayout w:type="fixed"/>
        <w:tblLook w:val="04A0" w:firstRow="1" w:lastRow="0" w:firstColumn="1" w:lastColumn="0" w:noHBand="0" w:noVBand="1"/>
      </w:tblPr>
      <w:tblGrid>
        <w:gridCol w:w="693"/>
        <w:gridCol w:w="3637"/>
        <w:gridCol w:w="907"/>
        <w:gridCol w:w="1143"/>
        <w:gridCol w:w="841"/>
        <w:gridCol w:w="1163"/>
        <w:gridCol w:w="981"/>
        <w:gridCol w:w="984"/>
      </w:tblGrid>
      <w:tr w:rsidR="001B24CB" w:rsidRPr="00EB3BE1" w:rsidTr="0028370E">
        <w:trPr>
          <w:trHeight w:val="300"/>
          <w:jc w:val="center"/>
        </w:trPr>
        <w:tc>
          <w:tcPr>
            <w:tcW w:w="693" w:type="dxa"/>
            <w:vMerge w:val="restart"/>
            <w:tcBorders>
              <w:top w:val="single" w:sz="4" w:space="0" w:color="auto"/>
              <w:left w:val="single" w:sz="4" w:space="0" w:color="auto"/>
              <w:right w:val="single" w:sz="4" w:space="0" w:color="auto"/>
            </w:tcBorders>
            <w:shd w:val="clear" w:color="auto" w:fill="auto"/>
            <w:noWrap/>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w:t>
            </w:r>
          </w:p>
        </w:tc>
        <w:tc>
          <w:tcPr>
            <w:tcW w:w="3637" w:type="dxa"/>
            <w:vMerge w:val="restart"/>
            <w:tcBorders>
              <w:top w:val="single" w:sz="4" w:space="0" w:color="auto"/>
              <w:left w:val="nil"/>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
                <w:bCs/>
                <w:sz w:val="20"/>
                <w:szCs w:val="20"/>
                <w:lang w:eastAsia="ru-RU"/>
              </w:rPr>
            </w:pPr>
            <w:r w:rsidRPr="00EB3BE1">
              <w:rPr>
                <w:rFonts w:ascii="Times New Roman" w:eastAsia="Times New Roman" w:hAnsi="Times New Roman" w:cs="Times New Roman"/>
                <w:bCs/>
                <w:szCs w:val="20"/>
                <w:lang w:eastAsia="ru-RU"/>
              </w:rPr>
              <w:t xml:space="preserve">Наименование работ                               </w:t>
            </w:r>
          </w:p>
        </w:tc>
        <w:tc>
          <w:tcPr>
            <w:tcW w:w="6019" w:type="dxa"/>
            <w:gridSpan w:val="6"/>
            <w:tcBorders>
              <w:top w:val="single" w:sz="4" w:space="0" w:color="auto"/>
              <w:left w:val="nil"/>
              <w:bottom w:val="single" w:sz="4" w:space="0" w:color="auto"/>
              <w:right w:val="single" w:sz="4" w:space="0" w:color="auto"/>
            </w:tcBorders>
            <w:shd w:val="clear" w:color="auto" w:fill="auto"/>
            <w:vAlign w:val="center"/>
          </w:tcPr>
          <w:p w:rsidR="001B24CB" w:rsidRPr="00EB3BE1" w:rsidRDefault="0078118C" w:rsidP="0028370E">
            <w:pPr>
              <w:spacing w:after="0" w:line="240" w:lineRule="auto"/>
              <w:jc w:val="center"/>
              <w:rPr>
                <w:rFonts w:ascii="Times New Roman" w:eastAsia="Times New Roman" w:hAnsi="Times New Roman" w:cs="Times New Roman"/>
                <w:bCs/>
                <w:sz w:val="20"/>
                <w:szCs w:val="20"/>
                <w:lang w:eastAsia="ru-RU"/>
              </w:rPr>
            </w:pPr>
            <w:r w:rsidRPr="00EB3BE1">
              <w:rPr>
                <w:rFonts w:ascii="Times New Roman" w:eastAsia="Times New Roman" w:hAnsi="Times New Roman" w:cs="Times New Roman"/>
                <w:bCs/>
                <w:szCs w:val="20"/>
                <w:lang w:eastAsia="ru-RU"/>
              </w:rPr>
              <w:t>Время участия исполнителей в работе, дни</w:t>
            </w:r>
          </w:p>
        </w:tc>
      </w:tr>
      <w:tr w:rsidR="00143720" w:rsidRPr="00EB3BE1" w:rsidTr="0028370E">
        <w:trPr>
          <w:trHeight w:val="1065"/>
          <w:jc w:val="center"/>
        </w:trPr>
        <w:tc>
          <w:tcPr>
            <w:tcW w:w="693" w:type="dxa"/>
            <w:vMerge/>
            <w:tcBorders>
              <w:left w:val="single" w:sz="4" w:space="0" w:color="auto"/>
              <w:bottom w:val="single" w:sz="4" w:space="0" w:color="auto"/>
              <w:right w:val="single" w:sz="4" w:space="0" w:color="auto"/>
            </w:tcBorders>
            <w:shd w:val="clear" w:color="auto" w:fill="auto"/>
            <w:noWrap/>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3637" w:type="dxa"/>
            <w:vMerge/>
            <w:tcBorders>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Нач.         мастер-ской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Зам.нач.</w:t>
            </w:r>
          </w:p>
          <w:p w:rsidR="00143720" w:rsidRPr="00EB3BE1" w:rsidRDefault="00143720" w:rsidP="00143720">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мастер-ской</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ГИП</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Гл.спец.      (сметчик,</w:t>
            </w:r>
          </w:p>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норм. контр.)</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ind w:firstLineChars="20" w:firstLine="44"/>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Рук.гр.</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43720" w:rsidRPr="00EB3BE1" w:rsidRDefault="00143720" w:rsidP="0028370E">
            <w:pPr>
              <w:spacing w:after="0" w:line="240" w:lineRule="auto"/>
              <w:jc w:val="center"/>
              <w:rPr>
                <w:rFonts w:ascii="Times New Roman" w:eastAsia="Times New Roman" w:hAnsi="Times New Roman" w:cs="Times New Roman"/>
                <w:bCs/>
                <w:szCs w:val="20"/>
                <w:lang w:eastAsia="ru-RU"/>
              </w:rPr>
            </w:pPr>
            <w:r w:rsidRPr="00EB3BE1">
              <w:rPr>
                <w:rFonts w:ascii="Times New Roman" w:eastAsia="Times New Roman" w:hAnsi="Times New Roman" w:cs="Times New Roman"/>
                <w:bCs/>
                <w:szCs w:val="20"/>
                <w:lang w:eastAsia="ru-RU"/>
              </w:rPr>
              <w:t>Вед. инж.</w:t>
            </w:r>
          </w:p>
        </w:tc>
      </w:tr>
      <w:tr w:rsidR="001B24CB" w:rsidRPr="00EB3BE1" w:rsidTr="0028370E">
        <w:trPr>
          <w:trHeight w:val="311"/>
          <w:jc w:val="center"/>
        </w:trPr>
        <w:tc>
          <w:tcPr>
            <w:tcW w:w="693" w:type="dxa"/>
            <w:tcBorders>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w:t>
            </w:r>
          </w:p>
        </w:tc>
        <w:tc>
          <w:tcPr>
            <w:tcW w:w="3637" w:type="dxa"/>
            <w:tcBorders>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rPr>
                <w:rFonts w:ascii="Times New Roman" w:eastAsia="Times New Roman" w:hAnsi="Times New Roman" w:cs="Times New Roman"/>
                <w:bCs/>
                <w:sz w:val="24"/>
                <w:szCs w:val="28"/>
                <w:lang w:eastAsia="ru-RU"/>
              </w:rPr>
            </w:pPr>
            <w:r w:rsidRPr="00EB3BE1">
              <w:rPr>
                <w:rFonts w:ascii="Times New Roman" w:eastAsia="Times New Roman" w:hAnsi="Times New Roman" w:cs="Times New Roman"/>
                <w:bCs/>
                <w:sz w:val="24"/>
                <w:szCs w:val="28"/>
                <w:lang w:eastAsia="ru-RU"/>
              </w:rPr>
              <w:t xml:space="preserve">Проектная документация </w:t>
            </w:r>
          </w:p>
        </w:tc>
        <w:tc>
          <w:tcPr>
            <w:tcW w:w="907"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0,4</w:t>
            </w:r>
          </w:p>
        </w:tc>
        <w:tc>
          <w:tcPr>
            <w:tcW w:w="1143"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0,48</w:t>
            </w:r>
          </w:p>
        </w:tc>
        <w:tc>
          <w:tcPr>
            <w:tcW w:w="841"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0,84</w:t>
            </w:r>
          </w:p>
        </w:tc>
        <w:tc>
          <w:tcPr>
            <w:tcW w:w="1163"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1,28</w:t>
            </w:r>
          </w:p>
        </w:tc>
        <w:tc>
          <w:tcPr>
            <w:tcW w:w="981"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1,46</w:t>
            </w:r>
          </w:p>
        </w:tc>
        <w:tc>
          <w:tcPr>
            <w:tcW w:w="984"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7,2</w:t>
            </w:r>
          </w:p>
        </w:tc>
      </w:tr>
      <w:tr w:rsidR="001B24CB" w:rsidRPr="00EB3BE1" w:rsidTr="0028370E">
        <w:trPr>
          <w:trHeight w:val="311"/>
          <w:jc w:val="center"/>
        </w:trPr>
        <w:tc>
          <w:tcPr>
            <w:tcW w:w="693" w:type="dxa"/>
            <w:tcBorders>
              <w:left w:val="single" w:sz="4" w:space="0" w:color="auto"/>
              <w:bottom w:val="single" w:sz="4" w:space="0" w:color="auto"/>
              <w:right w:val="single" w:sz="4" w:space="0" w:color="auto"/>
            </w:tcBorders>
            <w:shd w:val="clear" w:color="auto" w:fill="auto"/>
            <w:noWrap/>
            <w:vAlign w:val="center"/>
          </w:tcPr>
          <w:p w:rsidR="001B24CB" w:rsidRPr="00EB3BE1" w:rsidRDefault="001B24CB" w:rsidP="0028370E">
            <w:pPr>
              <w:spacing w:after="0" w:line="240" w:lineRule="auto"/>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2.</w:t>
            </w:r>
          </w:p>
        </w:tc>
        <w:tc>
          <w:tcPr>
            <w:tcW w:w="3637" w:type="dxa"/>
            <w:tcBorders>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rPr>
                <w:rFonts w:ascii="Times New Roman" w:eastAsia="Times New Roman" w:hAnsi="Times New Roman" w:cs="Times New Roman"/>
                <w:bCs/>
                <w:sz w:val="24"/>
                <w:szCs w:val="28"/>
                <w:lang w:eastAsia="ru-RU"/>
              </w:rPr>
            </w:pPr>
            <w:r w:rsidRPr="00EB3BE1">
              <w:rPr>
                <w:rFonts w:ascii="Times New Roman" w:eastAsia="Times New Roman" w:hAnsi="Times New Roman" w:cs="Times New Roman"/>
                <w:bCs/>
                <w:sz w:val="24"/>
                <w:szCs w:val="28"/>
                <w:lang w:eastAsia="ru-RU"/>
              </w:rPr>
              <w:t>Рабочая документация</w:t>
            </w:r>
          </w:p>
        </w:tc>
        <w:tc>
          <w:tcPr>
            <w:tcW w:w="907"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0,6</w:t>
            </w:r>
          </w:p>
        </w:tc>
        <w:tc>
          <w:tcPr>
            <w:tcW w:w="1143"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0,72</w:t>
            </w:r>
          </w:p>
        </w:tc>
        <w:tc>
          <w:tcPr>
            <w:tcW w:w="841"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1,26</w:t>
            </w:r>
          </w:p>
        </w:tc>
        <w:tc>
          <w:tcPr>
            <w:tcW w:w="1163"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1,92</w:t>
            </w:r>
          </w:p>
        </w:tc>
        <w:tc>
          <w:tcPr>
            <w:tcW w:w="981"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2,19</w:t>
            </w:r>
          </w:p>
        </w:tc>
        <w:tc>
          <w:tcPr>
            <w:tcW w:w="984"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10,8</w:t>
            </w:r>
          </w:p>
        </w:tc>
      </w:tr>
      <w:tr w:rsidR="001B24CB" w:rsidRPr="00EB3BE1" w:rsidTr="0028370E">
        <w:trPr>
          <w:trHeight w:val="311"/>
          <w:jc w:val="center"/>
        </w:trPr>
        <w:tc>
          <w:tcPr>
            <w:tcW w:w="693" w:type="dxa"/>
            <w:tcBorders>
              <w:left w:val="single" w:sz="4" w:space="0" w:color="auto"/>
              <w:bottom w:val="single" w:sz="4" w:space="0" w:color="auto"/>
              <w:right w:val="single" w:sz="4" w:space="0" w:color="auto"/>
            </w:tcBorders>
            <w:shd w:val="clear" w:color="auto" w:fill="auto"/>
            <w:noWrap/>
          </w:tcPr>
          <w:p w:rsidR="001B24CB" w:rsidRPr="00EB3BE1" w:rsidRDefault="001B24CB" w:rsidP="0028370E">
            <w:pPr>
              <w:spacing w:after="0" w:line="240" w:lineRule="auto"/>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3.</w:t>
            </w:r>
          </w:p>
        </w:tc>
        <w:tc>
          <w:tcPr>
            <w:tcW w:w="3637" w:type="dxa"/>
            <w:tcBorders>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rPr>
                <w:rFonts w:ascii="Times New Roman" w:eastAsia="Times New Roman" w:hAnsi="Times New Roman" w:cs="Times New Roman"/>
                <w:bCs/>
                <w:szCs w:val="20"/>
                <w:lang w:eastAsia="ru-RU"/>
              </w:rPr>
            </w:pPr>
            <w:r w:rsidRPr="00EB3BE1">
              <w:rPr>
                <w:rFonts w:ascii="Times New Roman" w:eastAsia="Times New Roman" w:hAnsi="Times New Roman" w:cs="Times New Roman"/>
                <w:bCs/>
                <w:sz w:val="24"/>
                <w:szCs w:val="28"/>
                <w:lang w:eastAsia="ru-RU"/>
              </w:rPr>
              <w:t>Проектная и рабочая документация</w:t>
            </w:r>
          </w:p>
        </w:tc>
        <w:tc>
          <w:tcPr>
            <w:tcW w:w="907"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1,0</w:t>
            </w:r>
          </w:p>
        </w:tc>
        <w:tc>
          <w:tcPr>
            <w:tcW w:w="1143"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1,2</w:t>
            </w:r>
          </w:p>
        </w:tc>
        <w:tc>
          <w:tcPr>
            <w:tcW w:w="841"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2,1</w:t>
            </w:r>
          </w:p>
        </w:tc>
        <w:tc>
          <w:tcPr>
            <w:tcW w:w="1163"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3,2</w:t>
            </w:r>
          </w:p>
        </w:tc>
        <w:tc>
          <w:tcPr>
            <w:tcW w:w="981"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3,65</w:t>
            </w:r>
          </w:p>
        </w:tc>
        <w:tc>
          <w:tcPr>
            <w:tcW w:w="984" w:type="dxa"/>
            <w:tcBorders>
              <w:top w:val="single" w:sz="4" w:space="0" w:color="auto"/>
              <w:left w:val="nil"/>
              <w:bottom w:val="single" w:sz="4" w:space="0" w:color="auto"/>
              <w:right w:val="single" w:sz="4" w:space="0" w:color="auto"/>
            </w:tcBorders>
            <w:shd w:val="clear" w:color="auto" w:fill="auto"/>
            <w:vAlign w:val="center"/>
          </w:tcPr>
          <w:p w:rsidR="001B24CB" w:rsidRPr="00EB3BE1" w:rsidRDefault="001B24CB" w:rsidP="0028370E">
            <w:pPr>
              <w:spacing w:after="0" w:line="240" w:lineRule="auto"/>
              <w:jc w:val="center"/>
              <w:rPr>
                <w:rFonts w:ascii="Times New Roman" w:eastAsia="Times New Roman" w:hAnsi="Times New Roman" w:cs="Times New Roman"/>
                <w:bCs/>
                <w:sz w:val="24"/>
                <w:szCs w:val="20"/>
                <w:lang w:eastAsia="ru-RU"/>
              </w:rPr>
            </w:pPr>
            <w:r w:rsidRPr="00EB3BE1">
              <w:rPr>
                <w:rFonts w:ascii="Times New Roman" w:eastAsia="Times New Roman" w:hAnsi="Times New Roman" w:cs="Times New Roman"/>
                <w:bCs/>
                <w:sz w:val="24"/>
                <w:szCs w:val="20"/>
                <w:lang w:eastAsia="ru-RU"/>
              </w:rPr>
              <w:t>18,0</w:t>
            </w:r>
          </w:p>
        </w:tc>
      </w:tr>
    </w:tbl>
    <w:p w:rsidR="001B24CB" w:rsidRPr="00EB3BE1" w:rsidRDefault="001B24CB" w:rsidP="001B24CB">
      <w:pPr>
        <w:tabs>
          <w:tab w:val="left" w:pos="8475"/>
        </w:tabs>
      </w:pPr>
    </w:p>
    <w:p w:rsidR="001B24CB" w:rsidRPr="00EB3BE1" w:rsidRDefault="001B24CB" w:rsidP="001B24CB">
      <w:pPr>
        <w:tabs>
          <w:tab w:val="left" w:pos="8475"/>
        </w:tabs>
      </w:pPr>
    </w:p>
    <w:p w:rsidR="001B24CB" w:rsidRPr="00EB3BE1" w:rsidRDefault="001B24CB" w:rsidP="0035510E">
      <w:pPr>
        <w:tabs>
          <w:tab w:val="left" w:pos="8475"/>
        </w:tabs>
        <w:ind w:firstLine="567"/>
        <w:jc w:val="both"/>
      </w:pPr>
      <w:r w:rsidRPr="00EB3BE1">
        <w:rPr>
          <w:rFonts w:ascii="Times New Roman" w:eastAsia="Times New Roman" w:hAnsi="Times New Roman" w:cs="Times New Roman"/>
          <w:bCs/>
          <w:sz w:val="28"/>
          <w:szCs w:val="20"/>
          <w:lang w:eastAsia="ru-RU"/>
        </w:rPr>
        <w:t xml:space="preserve">Далее в соответствии с формулой (6.3) выполняется расчет </w:t>
      </w:r>
      <w:r w:rsidRPr="00EB3BE1">
        <w:rPr>
          <w:rFonts w:ascii="Times New Roman" w:eastAsia="Times New Roman" w:hAnsi="Times New Roman" w:cs="Times New Roman"/>
          <w:sz w:val="28"/>
          <w:szCs w:val="28"/>
          <w:lang w:eastAsia="ru-RU"/>
        </w:rPr>
        <w:t xml:space="preserve">коэффициента, </w:t>
      </w:r>
      <w:r w:rsidR="006C689B" w:rsidRPr="00EB3BE1">
        <w:rPr>
          <w:rFonts w:ascii="Times New Roman" w:eastAsia="Times New Roman" w:hAnsi="Times New Roman" w:cs="Times New Roman"/>
          <w:sz w:val="28"/>
          <w:szCs w:val="28"/>
          <w:lang w:eastAsia="ru-RU"/>
        </w:rPr>
        <w:t>учитывающего степень участия исполнителей-проектировщиков различной квалификации в разработке документации  (</w:t>
      </w:r>
      <w:r w:rsidR="006C689B" w:rsidRPr="00EB3BE1">
        <w:rPr>
          <w:rFonts w:ascii="Times New Roman" w:eastAsia="Times New Roman" w:hAnsi="Times New Roman" w:cs="Times New Roman"/>
          <w:b/>
          <w:sz w:val="28"/>
          <w:szCs w:val="28"/>
          <w:lang w:eastAsia="ru-RU"/>
        </w:rPr>
        <w:t>К</w:t>
      </w:r>
      <w:r w:rsidR="006C689B" w:rsidRPr="00EB3BE1">
        <w:rPr>
          <w:rFonts w:ascii="Times New Roman" w:eastAsia="Times New Roman" w:hAnsi="Times New Roman" w:cs="Times New Roman"/>
          <w:b/>
          <w:sz w:val="28"/>
          <w:szCs w:val="28"/>
          <w:vertAlign w:val="subscript"/>
          <w:lang w:eastAsia="ru-RU"/>
        </w:rPr>
        <w:t>кв</w:t>
      </w:r>
      <w:r w:rsidR="002B7C54" w:rsidRPr="00EB3BE1">
        <w:rPr>
          <w:rFonts w:ascii="Times New Roman" w:eastAsia="Times New Roman" w:hAnsi="Times New Roman" w:cs="Times New Roman"/>
          <w:b/>
          <w:sz w:val="28"/>
          <w:szCs w:val="28"/>
          <w:vertAlign w:val="subscript"/>
          <w:lang w:eastAsia="ru-RU"/>
        </w:rPr>
        <w:t>-</w:t>
      </w:r>
      <w:r w:rsidR="006C689B" w:rsidRPr="00EB3BE1">
        <w:rPr>
          <w:rFonts w:ascii="Times New Roman" w:eastAsia="Times New Roman" w:hAnsi="Times New Roman" w:cs="Times New Roman"/>
          <w:b/>
          <w:sz w:val="28"/>
          <w:szCs w:val="28"/>
          <w:vertAlign w:val="subscript"/>
          <w:lang w:eastAsia="ru-RU"/>
        </w:rPr>
        <w:t>уч</w:t>
      </w:r>
      <w:r w:rsidR="006C689B" w:rsidRPr="00EB3BE1">
        <w:rPr>
          <w:rFonts w:ascii="Times New Roman" w:eastAsia="Times New Roman" w:hAnsi="Times New Roman" w:cs="Times New Roman"/>
          <w:sz w:val="28"/>
          <w:szCs w:val="28"/>
          <w:lang w:eastAsia="ru-RU"/>
        </w:rPr>
        <w:t>)</w:t>
      </w:r>
    </w:p>
    <w:p w:rsidR="001B24CB" w:rsidRPr="00EB3BE1" w:rsidRDefault="001B24CB" w:rsidP="001B24CB">
      <w:pPr>
        <w:tabs>
          <w:tab w:val="left" w:pos="8475"/>
        </w:tabs>
      </w:pPr>
    </w:p>
    <w:p w:rsidR="001B24CB" w:rsidRPr="00EB3BE1" w:rsidRDefault="001B24CB" w:rsidP="001B24CB">
      <w:pPr>
        <w:tabs>
          <w:tab w:val="left" w:pos="8475"/>
        </w:tabs>
        <w:sectPr w:rsidR="001B24CB" w:rsidRPr="00EB3BE1" w:rsidSect="0028370E">
          <w:pgSz w:w="11906" w:h="16838"/>
          <w:pgMar w:top="1134" w:right="1134" w:bottom="1134" w:left="1134" w:header="709" w:footer="709" w:gutter="0"/>
          <w:cols w:space="708"/>
          <w:docGrid w:linePitch="360"/>
        </w:sectPr>
      </w:pPr>
    </w:p>
    <w:p w:rsidR="00555ADE" w:rsidRPr="00EB3BE1" w:rsidRDefault="00555ADE" w:rsidP="00555ADE">
      <w:r w:rsidRPr="00EB3BE1">
        <w:rPr>
          <w:rFonts w:ascii="Times New Roman" w:eastAsia="Times New Roman" w:hAnsi="Times New Roman" w:cs="Times New Roman"/>
          <w:b/>
          <w:bCs/>
          <w:lang w:eastAsia="ru-RU"/>
        </w:rPr>
        <w:lastRenderedPageBreak/>
        <w:t>Расчет коэффициента</w:t>
      </w:r>
      <w:r w:rsidRPr="00EB3BE1">
        <w:rPr>
          <w:rFonts w:ascii="Times New Roman" w:eastAsia="Times New Roman" w:hAnsi="Times New Roman" w:cs="Times New Roman"/>
          <w:sz w:val="28"/>
          <w:szCs w:val="28"/>
          <w:lang w:eastAsia="ru-RU"/>
        </w:rPr>
        <w:t xml:space="preserve">, </w:t>
      </w:r>
      <w:r w:rsidRPr="00EB3BE1">
        <w:rPr>
          <w:rFonts w:ascii="Times New Roman" w:eastAsia="Times New Roman" w:hAnsi="Times New Roman" w:cs="Times New Roman"/>
          <w:b/>
          <w:bCs/>
          <w:lang w:eastAsia="ru-RU"/>
        </w:rPr>
        <w:t>учитывающего степень участия исполнителей-проектировщиков различной квалификации в разработке документации  (К</w:t>
      </w:r>
      <w:r w:rsidRPr="00EB3BE1">
        <w:rPr>
          <w:rFonts w:ascii="Times New Roman" w:eastAsia="Times New Roman" w:hAnsi="Times New Roman" w:cs="Times New Roman"/>
          <w:b/>
          <w:bCs/>
          <w:vertAlign w:val="subscript"/>
          <w:lang w:eastAsia="ru-RU"/>
        </w:rPr>
        <w:t>кв</w:t>
      </w:r>
      <w:r w:rsidR="00B25488" w:rsidRPr="00EB3BE1">
        <w:rPr>
          <w:rFonts w:ascii="Times New Roman" w:eastAsia="Times New Roman" w:hAnsi="Times New Roman" w:cs="Times New Roman"/>
          <w:b/>
          <w:bCs/>
          <w:vertAlign w:val="subscript"/>
          <w:lang w:eastAsia="ru-RU"/>
        </w:rPr>
        <w:t>-</w:t>
      </w:r>
      <w:r w:rsidRPr="00EB3BE1">
        <w:rPr>
          <w:rFonts w:ascii="Times New Roman" w:eastAsia="Times New Roman" w:hAnsi="Times New Roman" w:cs="Times New Roman"/>
          <w:b/>
          <w:bCs/>
          <w:vertAlign w:val="subscript"/>
          <w:lang w:eastAsia="ru-RU"/>
        </w:rPr>
        <w:t>уч</w:t>
      </w:r>
      <w:r w:rsidRPr="00EB3BE1">
        <w:rPr>
          <w:rFonts w:ascii="Times New Roman" w:eastAsia="Times New Roman" w:hAnsi="Times New Roman" w:cs="Times New Roman"/>
          <w:b/>
          <w:bCs/>
          <w:lang w:eastAsia="ru-RU"/>
        </w:rPr>
        <w:t>)</w:t>
      </w:r>
    </w:p>
    <w:tbl>
      <w:tblPr>
        <w:tblW w:w="14880" w:type="dxa"/>
        <w:tblInd w:w="93" w:type="dxa"/>
        <w:tblLayout w:type="fixed"/>
        <w:tblLook w:val="04A0" w:firstRow="1" w:lastRow="0" w:firstColumn="1" w:lastColumn="0" w:noHBand="0" w:noVBand="1"/>
      </w:tblPr>
      <w:tblGrid>
        <w:gridCol w:w="236"/>
        <w:gridCol w:w="673"/>
        <w:gridCol w:w="1402"/>
        <w:gridCol w:w="1536"/>
        <w:gridCol w:w="2121"/>
        <w:gridCol w:w="850"/>
        <w:gridCol w:w="1145"/>
        <w:gridCol w:w="1512"/>
        <w:gridCol w:w="452"/>
        <w:gridCol w:w="1492"/>
        <w:gridCol w:w="205"/>
        <w:gridCol w:w="1303"/>
        <w:gridCol w:w="960"/>
        <w:gridCol w:w="19"/>
        <w:gridCol w:w="974"/>
      </w:tblGrid>
      <w:tr w:rsidR="001B24CB" w:rsidRPr="00EB3BE1" w:rsidTr="00555ADE">
        <w:trPr>
          <w:gridAfter w:val="2"/>
          <w:wAfter w:w="993" w:type="dxa"/>
          <w:trHeight w:val="1530"/>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w:t>
            </w:r>
          </w:p>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п/п</w:t>
            </w:r>
          </w:p>
        </w:tc>
        <w:tc>
          <w:tcPr>
            <w:tcW w:w="2938" w:type="dxa"/>
            <w:gridSpan w:val="2"/>
            <w:tcBorders>
              <w:top w:val="single" w:sz="4" w:space="0" w:color="auto"/>
              <w:left w:val="nil"/>
              <w:bottom w:val="single" w:sz="4" w:space="0" w:color="auto"/>
              <w:right w:val="single" w:sz="4" w:space="0" w:color="000000"/>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Наименование должностей </w:t>
            </w:r>
          </w:p>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исполнителей</w:t>
            </w:r>
          </w:p>
        </w:tc>
        <w:tc>
          <w:tcPr>
            <w:tcW w:w="2121" w:type="dxa"/>
            <w:tcBorders>
              <w:top w:val="single" w:sz="4" w:space="0" w:color="auto"/>
              <w:left w:val="nil"/>
              <w:bottom w:val="single" w:sz="4" w:space="0" w:color="auto"/>
              <w:right w:val="single" w:sz="4" w:space="0" w:color="000000"/>
            </w:tcBorders>
            <w:shd w:val="clear" w:color="auto" w:fill="auto"/>
            <w:vAlign w:val="center"/>
            <w:hideMark/>
          </w:tcPr>
          <w:p w:rsidR="001B24CB" w:rsidRPr="00EB3BE1" w:rsidRDefault="001B24CB" w:rsidP="009F09E9">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Фактическое время участия исполнителя в работе, </w:t>
            </w:r>
            <w:r w:rsidRPr="00EB3BE1">
              <w:rPr>
                <w:rFonts w:ascii="Times New Roman" w:eastAsia="Times New Roman" w:hAnsi="Times New Roman" w:cs="Times New Roman"/>
                <w:sz w:val="20"/>
                <w:szCs w:val="20"/>
                <w:lang w:eastAsia="ru-RU"/>
              </w:rPr>
              <w:br/>
              <w:t>Тф (д</w:t>
            </w:r>
            <w:r w:rsidR="009F09E9" w:rsidRPr="00EB3BE1">
              <w:rPr>
                <w:rFonts w:ascii="Times New Roman" w:eastAsia="Times New Roman" w:hAnsi="Times New Roman" w:cs="Times New Roman"/>
                <w:sz w:val="20"/>
                <w:szCs w:val="20"/>
                <w:lang w:eastAsia="ru-RU"/>
              </w:rPr>
              <w:t>ни</w:t>
            </w:r>
            <w:r w:rsidRPr="00EB3BE1">
              <w:rPr>
                <w:rFonts w:ascii="Times New Roman" w:eastAsia="Times New Roman" w:hAnsi="Times New Roman" w:cs="Times New Roman"/>
                <w:sz w:val="20"/>
                <w:szCs w:val="20"/>
                <w:lang w:eastAsia="ru-RU"/>
              </w:rPr>
              <w:t>)</w:t>
            </w:r>
          </w:p>
        </w:tc>
        <w:tc>
          <w:tcPr>
            <w:tcW w:w="1995" w:type="dxa"/>
            <w:gridSpan w:val="2"/>
            <w:tcBorders>
              <w:top w:val="single" w:sz="4" w:space="0" w:color="auto"/>
              <w:left w:val="nil"/>
              <w:bottom w:val="single" w:sz="4" w:space="0" w:color="auto"/>
              <w:right w:val="nil"/>
            </w:tcBorders>
            <w:shd w:val="clear" w:color="auto" w:fill="auto"/>
            <w:vAlign w:val="center"/>
            <w:hideMark/>
          </w:tcPr>
          <w:p w:rsidR="001B24CB" w:rsidRPr="00EB3BE1" w:rsidRDefault="006862BD" w:rsidP="009F09E9">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Общая продолжительность выполнения работы, </w:t>
            </w:r>
            <w:r w:rsidRPr="00EB3BE1">
              <w:rPr>
                <w:rFonts w:ascii="Times New Roman" w:eastAsia="Times New Roman" w:hAnsi="Times New Roman" w:cs="Times New Roman"/>
                <w:sz w:val="20"/>
                <w:szCs w:val="20"/>
                <w:lang w:eastAsia="ru-RU"/>
              </w:rPr>
              <w:br/>
              <w:t>Тобщ (д</w:t>
            </w:r>
            <w:r w:rsidR="009F09E9" w:rsidRPr="00EB3BE1">
              <w:rPr>
                <w:rFonts w:ascii="Times New Roman" w:eastAsia="Times New Roman" w:hAnsi="Times New Roman" w:cs="Times New Roman"/>
                <w:sz w:val="20"/>
                <w:szCs w:val="20"/>
                <w:lang w:eastAsia="ru-RU"/>
              </w:rPr>
              <w:t>ни</w:t>
            </w:r>
            <w:r w:rsidRPr="00EB3BE1">
              <w:rPr>
                <w:rFonts w:ascii="Times New Roman" w:eastAsia="Times New Roman" w:hAnsi="Times New Roman" w:cs="Times New Roman"/>
                <w:sz w:val="20"/>
                <w:szCs w:val="20"/>
                <w:lang w:eastAsia="ru-RU"/>
              </w:rPr>
              <w:t>)</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Численность </w:t>
            </w:r>
            <w:r w:rsidR="0004715C"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sz w:val="20"/>
                <w:szCs w:val="20"/>
                <w:lang w:eastAsia="ru-RU"/>
              </w:rPr>
              <w:t>исполнителей одной квалификации</w:t>
            </w:r>
            <w:r w:rsidRPr="00EB3BE1">
              <w:rPr>
                <w:rFonts w:ascii="Times New Roman" w:eastAsia="Times New Roman" w:hAnsi="Times New Roman" w:cs="Times New Roman"/>
                <w:sz w:val="20"/>
                <w:szCs w:val="20"/>
                <w:lang w:eastAsia="ru-RU"/>
              </w:rPr>
              <w:br/>
              <w:t>Чi (чел)</w:t>
            </w:r>
          </w:p>
        </w:tc>
        <w:tc>
          <w:tcPr>
            <w:tcW w:w="1697" w:type="dxa"/>
            <w:gridSpan w:val="2"/>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555AD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Индекс уровня </w:t>
            </w:r>
            <w:r w:rsidR="00555ADE" w:rsidRPr="00EB3BE1">
              <w:rPr>
                <w:rFonts w:ascii="Times New Roman" w:eastAsia="Times New Roman" w:hAnsi="Times New Roman" w:cs="Times New Roman"/>
                <w:sz w:val="20"/>
                <w:szCs w:val="20"/>
                <w:lang w:eastAsia="ru-RU"/>
              </w:rPr>
              <w:t>квалификации</w:t>
            </w:r>
            <w:r w:rsidRPr="00EB3BE1">
              <w:rPr>
                <w:rFonts w:ascii="Times New Roman" w:eastAsia="Times New Roman" w:hAnsi="Times New Roman" w:cs="Times New Roman"/>
                <w:sz w:val="20"/>
                <w:szCs w:val="20"/>
                <w:lang w:eastAsia="ru-RU"/>
              </w:rPr>
              <w:t xml:space="preserve"> специалистов исполнителей работы</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1B24CB" w:rsidRPr="00EB3BE1" w:rsidRDefault="001B24CB" w:rsidP="00B25488">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Коэффициент квалификации  участия специалистов</w:t>
            </w:r>
            <w:r w:rsidRPr="00EB3BE1">
              <w:rPr>
                <w:rFonts w:ascii="Times New Roman" w:eastAsia="Times New Roman" w:hAnsi="Times New Roman" w:cs="Times New Roman"/>
                <w:sz w:val="20"/>
                <w:szCs w:val="20"/>
                <w:lang w:eastAsia="ru-RU"/>
              </w:rPr>
              <w:br/>
            </w:r>
            <w:r w:rsidRPr="00EB3BE1">
              <w:rPr>
                <w:rFonts w:ascii="Times New Roman" w:eastAsia="Times New Roman" w:hAnsi="Times New Roman" w:cs="Times New Roman"/>
                <w:b/>
                <w:bCs/>
                <w:sz w:val="20"/>
                <w:szCs w:val="20"/>
                <w:lang w:eastAsia="ru-RU"/>
              </w:rPr>
              <w:t>Ккв</w:t>
            </w:r>
            <w:r w:rsidR="00B25488" w:rsidRPr="00EB3BE1">
              <w:rPr>
                <w:rFonts w:ascii="Times New Roman" w:eastAsia="Times New Roman" w:hAnsi="Times New Roman" w:cs="Times New Roman"/>
                <w:b/>
                <w:bCs/>
                <w:sz w:val="20"/>
                <w:szCs w:val="20"/>
                <w:lang w:eastAsia="ru-RU"/>
              </w:rPr>
              <w:t>-</w:t>
            </w:r>
            <w:r w:rsidRPr="00EB3BE1">
              <w:rPr>
                <w:rFonts w:ascii="Times New Roman" w:eastAsia="Times New Roman" w:hAnsi="Times New Roman" w:cs="Times New Roman"/>
                <w:b/>
                <w:bCs/>
                <w:sz w:val="20"/>
                <w:szCs w:val="20"/>
                <w:lang w:eastAsia="ru-RU"/>
              </w:rPr>
              <w:t>уч</w:t>
            </w:r>
            <w:r w:rsidRPr="00EB3BE1">
              <w:rPr>
                <w:rFonts w:ascii="Times New Roman" w:eastAsia="Times New Roman" w:hAnsi="Times New Roman" w:cs="Times New Roman"/>
                <w:sz w:val="20"/>
                <w:szCs w:val="20"/>
                <w:lang w:eastAsia="ru-RU"/>
              </w:rPr>
              <w:br/>
              <w:t xml:space="preserve"> гр.3 : гр.4 </w:t>
            </w:r>
            <w:r w:rsidRPr="00EB3BE1">
              <w:rPr>
                <w:rFonts w:ascii="Calibri" w:eastAsia="Times New Roman" w:hAnsi="Calibri" w:cs="Times New Roman"/>
                <w:sz w:val="20"/>
                <w:szCs w:val="20"/>
                <w:lang w:eastAsia="ru-RU"/>
              </w:rPr>
              <w:t>×</w:t>
            </w:r>
            <w:r w:rsidRPr="00EB3BE1">
              <w:rPr>
                <w:rFonts w:ascii="Times New Roman" w:eastAsia="Times New Roman" w:hAnsi="Times New Roman" w:cs="Times New Roman"/>
                <w:sz w:val="20"/>
                <w:szCs w:val="20"/>
                <w:lang w:eastAsia="ru-RU"/>
              </w:rPr>
              <w:t xml:space="preserve"> гр.5 × гр.6</w:t>
            </w:r>
          </w:p>
        </w:tc>
      </w:tr>
      <w:tr w:rsidR="001B24CB"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w:t>
            </w:r>
          </w:p>
        </w:tc>
        <w:tc>
          <w:tcPr>
            <w:tcW w:w="2938" w:type="dxa"/>
            <w:gridSpan w:val="2"/>
            <w:tcBorders>
              <w:top w:val="single" w:sz="4" w:space="0" w:color="auto"/>
              <w:left w:val="nil"/>
              <w:bottom w:val="single" w:sz="4" w:space="0" w:color="auto"/>
              <w:right w:val="single" w:sz="4" w:space="0" w:color="000000"/>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w:t>
            </w:r>
          </w:p>
        </w:tc>
        <w:tc>
          <w:tcPr>
            <w:tcW w:w="2121"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w:t>
            </w:r>
          </w:p>
        </w:tc>
        <w:tc>
          <w:tcPr>
            <w:tcW w:w="1995" w:type="dxa"/>
            <w:gridSpan w:val="2"/>
            <w:tcBorders>
              <w:top w:val="nil"/>
              <w:left w:val="nil"/>
              <w:bottom w:val="single" w:sz="4" w:space="0" w:color="auto"/>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5</w:t>
            </w:r>
          </w:p>
        </w:tc>
        <w:tc>
          <w:tcPr>
            <w:tcW w:w="1697" w:type="dxa"/>
            <w:gridSpan w:val="2"/>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w:t>
            </w:r>
          </w:p>
        </w:tc>
        <w:tc>
          <w:tcPr>
            <w:tcW w:w="2263" w:type="dxa"/>
            <w:gridSpan w:val="2"/>
            <w:tcBorders>
              <w:top w:val="single" w:sz="4" w:space="0" w:color="auto"/>
              <w:left w:val="nil"/>
              <w:bottom w:val="single" w:sz="4" w:space="0" w:color="auto"/>
              <w:right w:val="single" w:sz="4" w:space="0" w:color="000000"/>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7</w:t>
            </w:r>
          </w:p>
        </w:tc>
      </w:tr>
      <w:tr w:rsidR="00916953"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vAlign w:val="center"/>
            <w:hideMark/>
          </w:tcPr>
          <w:p w:rsidR="00916953" w:rsidRPr="00EB3BE1" w:rsidRDefault="00916953"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w:t>
            </w:r>
          </w:p>
        </w:tc>
        <w:tc>
          <w:tcPr>
            <w:tcW w:w="2938" w:type="dxa"/>
            <w:gridSpan w:val="2"/>
            <w:tcBorders>
              <w:top w:val="single" w:sz="4" w:space="0" w:color="auto"/>
              <w:left w:val="nil"/>
              <w:bottom w:val="single" w:sz="4" w:space="0" w:color="auto"/>
              <w:right w:val="single" w:sz="4" w:space="0" w:color="000000"/>
            </w:tcBorders>
            <w:shd w:val="clear" w:color="auto" w:fill="auto"/>
            <w:vAlign w:val="center"/>
            <w:hideMark/>
          </w:tcPr>
          <w:p w:rsidR="00916953" w:rsidRPr="00EB3BE1" w:rsidRDefault="00916953" w:rsidP="00143720">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Начальник мастерской</w:t>
            </w:r>
          </w:p>
        </w:tc>
        <w:tc>
          <w:tcPr>
            <w:tcW w:w="2121" w:type="dxa"/>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1,00</w:t>
            </w:r>
          </w:p>
        </w:tc>
        <w:tc>
          <w:tcPr>
            <w:tcW w:w="1995" w:type="dxa"/>
            <w:gridSpan w:val="2"/>
            <w:tcBorders>
              <w:top w:val="nil"/>
              <w:left w:val="nil"/>
              <w:bottom w:val="single" w:sz="4" w:space="0" w:color="auto"/>
              <w:right w:val="nil"/>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697" w:type="dxa"/>
            <w:gridSpan w:val="2"/>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1,95</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0,098</w:t>
            </w:r>
          </w:p>
        </w:tc>
      </w:tr>
      <w:tr w:rsidR="00916953"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vAlign w:val="center"/>
            <w:hideMark/>
          </w:tcPr>
          <w:p w:rsidR="00916953" w:rsidRPr="00EB3BE1" w:rsidRDefault="00916953"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w:t>
            </w:r>
          </w:p>
        </w:tc>
        <w:tc>
          <w:tcPr>
            <w:tcW w:w="2938" w:type="dxa"/>
            <w:gridSpan w:val="2"/>
            <w:tcBorders>
              <w:top w:val="single" w:sz="4" w:space="0" w:color="auto"/>
              <w:left w:val="nil"/>
              <w:bottom w:val="single" w:sz="4" w:space="0" w:color="auto"/>
              <w:right w:val="single" w:sz="4" w:space="0" w:color="000000"/>
            </w:tcBorders>
            <w:shd w:val="clear" w:color="auto" w:fill="auto"/>
            <w:vAlign w:val="center"/>
            <w:hideMark/>
          </w:tcPr>
          <w:p w:rsidR="00916953" w:rsidRPr="00EB3BE1" w:rsidRDefault="00916953" w:rsidP="00143720">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Зам. начальника мастер</w:t>
            </w:r>
          </w:p>
        </w:tc>
        <w:tc>
          <w:tcPr>
            <w:tcW w:w="2121" w:type="dxa"/>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1,20</w:t>
            </w:r>
          </w:p>
        </w:tc>
        <w:tc>
          <w:tcPr>
            <w:tcW w:w="1995" w:type="dxa"/>
            <w:gridSpan w:val="2"/>
            <w:tcBorders>
              <w:top w:val="nil"/>
              <w:left w:val="nil"/>
              <w:bottom w:val="single" w:sz="4" w:space="0" w:color="auto"/>
              <w:right w:val="nil"/>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697" w:type="dxa"/>
            <w:gridSpan w:val="2"/>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1,90</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0,114</w:t>
            </w:r>
          </w:p>
        </w:tc>
      </w:tr>
      <w:tr w:rsidR="00916953"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hideMark/>
          </w:tcPr>
          <w:p w:rsidR="00916953" w:rsidRPr="00EB3BE1" w:rsidRDefault="00916953"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w:t>
            </w:r>
          </w:p>
        </w:tc>
        <w:tc>
          <w:tcPr>
            <w:tcW w:w="2938" w:type="dxa"/>
            <w:gridSpan w:val="2"/>
            <w:tcBorders>
              <w:top w:val="single" w:sz="4" w:space="0" w:color="auto"/>
              <w:left w:val="nil"/>
              <w:bottom w:val="single" w:sz="4" w:space="0" w:color="auto"/>
              <w:right w:val="single" w:sz="4" w:space="0" w:color="000000"/>
            </w:tcBorders>
            <w:shd w:val="clear" w:color="auto" w:fill="auto"/>
            <w:vAlign w:val="center"/>
            <w:hideMark/>
          </w:tcPr>
          <w:p w:rsidR="00916953" w:rsidRPr="00EB3BE1" w:rsidRDefault="00916953"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ГИП</w:t>
            </w:r>
          </w:p>
        </w:tc>
        <w:tc>
          <w:tcPr>
            <w:tcW w:w="2121" w:type="dxa"/>
            <w:tcBorders>
              <w:top w:val="single" w:sz="4" w:space="0" w:color="auto"/>
              <w:left w:val="nil"/>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2,10</w:t>
            </w:r>
          </w:p>
        </w:tc>
        <w:tc>
          <w:tcPr>
            <w:tcW w:w="1995" w:type="dxa"/>
            <w:gridSpan w:val="2"/>
            <w:tcBorders>
              <w:top w:val="nil"/>
              <w:left w:val="nil"/>
              <w:bottom w:val="single" w:sz="4" w:space="0" w:color="auto"/>
              <w:right w:val="nil"/>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697" w:type="dxa"/>
            <w:gridSpan w:val="2"/>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2,0</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0,210</w:t>
            </w:r>
          </w:p>
        </w:tc>
      </w:tr>
      <w:tr w:rsidR="00916953"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hideMark/>
          </w:tcPr>
          <w:p w:rsidR="00916953" w:rsidRPr="00EB3BE1" w:rsidRDefault="00916953"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w:t>
            </w:r>
          </w:p>
        </w:tc>
        <w:tc>
          <w:tcPr>
            <w:tcW w:w="2938" w:type="dxa"/>
            <w:gridSpan w:val="2"/>
            <w:tcBorders>
              <w:top w:val="single" w:sz="4" w:space="0" w:color="auto"/>
              <w:left w:val="nil"/>
              <w:bottom w:val="single" w:sz="4" w:space="0" w:color="auto"/>
              <w:right w:val="single" w:sz="4" w:space="0" w:color="000000"/>
            </w:tcBorders>
            <w:shd w:val="clear" w:color="auto" w:fill="auto"/>
            <w:vAlign w:val="center"/>
            <w:hideMark/>
          </w:tcPr>
          <w:p w:rsidR="00916953" w:rsidRPr="00EB3BE1" w:rsidRDefault="00916953"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Главный специалист</w:t>
            </w:r>
          </w:p>
        </w:tc>
        <w:tc>
          <w:tcPr>
            <w:tcW w:w="2121" w:type="dxa"/>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3,20</w:t>
            </w:r>
          </w:p>
        </w:tc>
        <w:tc>
          <w:tcPr>
            <w:tcW w:w="1995" w:type="dxa"/>
            <w:gridSpan w:val="2"/>
            <w:tcBorders>
              <w:top w:val="nil"/>
              <w:left w:val="nil"/>
              <w:bottom w:val="single" w:sz="4" w:space="0" w:color="auto"/>
              <w:right w:val="nil"/>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697" w:type="dxa"/>
            <w:gridSpan w:val="2"/>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1,8</w:t>
            </w:r>
          </w:p>
        </w:tc>
        <w:tc>
          <w:tcPr>
            <w:tcW w:w="22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0,288</w:t>
            </w:r>
          </w:p>
        </w:tc>
      </w:tr>
      <w:tr w:rsidR="00916953"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hideMark/>
          </w:tcPr>
          <w:p w:rsidR="00916953" w:rsidRPr="00EB3BE1" w:rsidRDefault="00916953"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5</w:t>
            </w:r>
          </w:p>
        </w:tc>
        <w:tc>
          <w:tcPr>
            <w:tcW w:w="2938" w:type="dxa"/>
            <w:gridSpan w:val="2"/>
            <w:tcBorders>
              <w:top w:val="single" w:sz="4" w:space="0" w:color="auto"/>
              <w:left w:val="nil"/>
              <w:bottom w:val="single" w:sz="4" w:space="0" w:color="auto"/>
              <w:right w:val="single" w:sz="4" w:space="0" w:color="000000"/>
            </w:tcBorders>
            <w:shd w:val="clear" w:color="auto" w:fill="auto"/>
            <w:vAlign w:val="center"/>
            <w:hideMark/>
          </w:tcPr>
          <w:p w:rsidR="00916953" w:rsidRPr="00EB3BE1" w:rsidRDefault="00916953"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Руководитель группы</w:t>
            </w:r>
          </w:p>
        </w:tc>
        <w:tc>
          <w:tcPr>
            <w:tcW w:w="2121" w:type="dxa"/>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3,60</w:t>
            </w:r>
          </w:p>
        </w:tc>
        <w:tc>
          <w:tcPr>
            <w:tcW w:w="1995" w:type="dxa"/>
            <w:gridSpan w:val="2"/>
            <w:tcBorders>
              <w:top w:val="nil"/>
              <w:left w:val="nil"/>
              <w:bottom w:val="single" w:sz="4" w:space="0" w:color="auto"/>
              <w:right w:val="nil"/>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697" w:type="dxa"/>
            <w:gridSpan w:val="2"/>
            <w:tcBorders>
              <w:top w:val="nil"/>
              <w:left w:val="nil"/>
              <w:bottom w:val="single" w:sz="4" w:space="0" w:color="auto"/>
              <w:right w:val="single" w:sz="4" w:space="0" w:color="auto"/>
            </w:tcBorders>
            <w:shd w:val="clear" w:color="auto" w:fill="auto"/>
            <w:hideMark/>
          </w:tcPr>
          <w:p w:rsidR="00916953" w:rsidRPr="00EB3BE1" w:rsidRDefault="00916953" w:rsidP="000B7F67">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r w:rsidR="000B7F67" w:rsidRPr="00EB3BE1">
              <w:rPr>
                <w:rFonts w:ascii="Times New Roman" w:hAnsi="Times New Roman" w:cs="Times New Roman"/>
                <w:sz w:val="24"/>
              </w:rPr>
              <w:t>75</w:t>
            </w:r>
          </w:p>
        </w:tc>
        <w:tc>
          <w:tcPr>
            <w:tcW w:w="22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0,315</w:t>
            </w:r>
          </w:p>
        </w:tc>
      </w:tr>
      <w:tr w:rsidR="00916953"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hideMark/>
          </w:tcPr>
          <w:p w:rsidR="00916953" w:rsidRPr="00EB3BE1" w:rsidRDefault="00916953"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w:t>
            </w:r>
          </w:p>
        </w:tc>
        <w:tc>
          <w:tcPr>
            <w:tcW w:w="2938" w:type="dxa"/>
            <w:gridSpan w:val="2"/>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28370E">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Ведущий инженер</w:t>
            </w:r>
          </w:p>
        </w:tc>
        <w:tc>
          <w:tcPr>
            <w:tcW w:w="2121" w:type="dxa"/>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18,00</w:t>
            </w:r>
          </w:p>
        </w:tc>
        <w:tc>
          <w:tcPr>
            <w:tcW w:w="1995" w:type="dxa"/>
            <w:gridSpan w:val="2"/>
            <w:tcBorders>
              <w:top w:val="nil"/>
              <w:left w:val="nil"/>
              <w:bottom w:val="single" w:sz="4" w:space="0" w:color="auto"/>
              <w:right w:val="nil"/>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w:t>
            </w:r>
          </w:p>
        </w:tc>
        <w:tc>
          <w:tcPr>
            <w:tcW w:w="1697" w:type="dxa"/>
            <w:gridSpan w:val="2"/>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1,0</w:t>
            </w:r>
          </w:p>
        </w:tc>
        <w:tc>
          <w:tcPr>
            <w:tcW w:w="22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0,900</w:t>
            </w:r>
          </w:p>
        </w:tc>
      </w:tr>
      <w:tr w:rsidR="00916953" w:rsidRPr="00EB3BE1" w:rsidTr="00555ADE">
        <w:trPr>
          <w:gridAfter w:val="2"/>
          <w:wAfter w:w="993" w:type="dxa"/>
          <w:trHeight w:val="283"/>
        </w:trPr>
        <w:tc>
          <w:tcPr>
            <w:tcW w:w="236" w:type="dxa"/>
            <w:tcBorders>
              <w:top w:val="nil"/>
              <w:left w:val="nil"/>
              <w:bottom w:val="nil"/>
              <w:right w:val="nil"/>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916953" w:rsidRPr="00EB3BE1" w:rsidRDefault="00916953" w:rsidP="0028370E">
            <w:pPr>
              <w:spacing w:after="0" w:line="240" w:lineRule="auto"/>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w:t>
            </w:r>
          </w:p>
        </w:tc>
        <w:tc>
          <w:tcPr>
            <w:tcW w:w="2938" w:type="dxa"/>
            <w:gridSpan w:val="2"/>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28370E">
            <w:pPr>
              <w:spacing w:after="0" w:line="240" w:lineRule="auto"/>
              <w:rPr>
                <w:rFonts w:ascii="Times New Roman" w:eastAsia="Times New Roman" w:hAnsi="Times New Roman" w:cs="Times New Roman"/>
                <w:b/>
                <w:bCs/>
                <w:lang w:eastAsia="ru-RU"/>
              </w:rPr>
            </w:pPr>
            <w:r w:rsidRPr="00EB3BE1">
              <w:rPr>
                <w:rFonts w:ascii="Times New Roman" w:eastAsia="Times New Roman" w:hAnsi="Times New Roman" w:cs="Times New Roman"/>
                <w:b/>
                <w:bCs/>
                <w:lang w:eastAsia="ru-RU"/>
              </w:rPr>
              <w:t>Итого:</w:t>
            </w:r>
          </w:p>
        </w:tc>
        <w:tc>
          <w:tcPr>
            <w:tcW w:w="2121" w:type="dxa"/>
            <w:tcBorders>
              <w:top w:val="single" w:sz="4" w:space="0" w:color="auto"/>
              <w:left w:val="nil"/>
              <w:bottom w:val="single" w:sz="4" w:space="0" w:color="auto"/>
              <w:right w:val="single" w:sz="4" w:space="0" w:color="000000"/>
            </w:tcBorders>
            <w:shd w:val="clear" w:color="auto" w:fill="auto"/>
            <w:hideMark/>
          </w:tcPr>
          <w:p w:rsidR="00916953" w:rsidRPr="00EB3BE1" w:rsidRDefault="00916953" w:rsidP="00916953">
            <w:pPr>
              <w:spacing w:after="0" w:line="240" w:lineRule="auto"/>
              <w:rPr>
                <w:rFonts w:ascii="Times New Roman" w:hAnsi="Times New Roman" w:cs="Times New Roman"/>
                <w:b/>
                <w:bCs/>
                <w:sz w:val="24"/>
              </w:rPr>
            </w:pPr>
            <w:r w:rsidRPr="00EB3BE1">
              <w:rPr>
                <w:rFonts w:ascii="Times New Roman" w:hAnsi="Times New Roman" w:cs="Times New Roman"/>
                <w:b/>
                <w:bCs/>
                <w:sz w:val="24"/>
              </w:rPr>
              <w:t> </w:t>
            </w:r>
          </w:p>
        </w:tc>
        <w:tc>
          <w:tcPr>
            <w:tcW w:w="1995" w:type="dxa"/>
            <w:gridSpan w:val="2"/>
            <w:tcBorders>
              <w:top w:val="nil"/>
              <w:left w:val="nil"/>
              <w:bottom w:val="single" w:sz="4" w:space="0" w:color="auto"/>
              <w:right w:val="nil"/>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20</w:t>
            </w:r>
          </w:p>
        </w:tc>
        <w:tc>
          <w:tcPr>
            <w:tcW w:w="1964" w:type="dxa"/>
            <w:gridSpan w:val="2"/>
            <w:tcBorders>
              <w:top w:val="nil"/>
              <w:left w:val="single" w:sz="4" w:space="0" w:color="auto"/>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6</w:t>
            </w:r>
          </w:p>
        </w:tc>
        <w:tc>
          <w:tcPr>
            <w:tcW w:w="1697" w:type="dxa"/>
            <w:gridSpan w:val="2"/>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 </w:t>
            </w:r>
          </w:p>
        </w:tc>
        <w:tc>
          <w:tcPr>
            <w:tcW w:w="2263" w:type="dxa"/>
            <w:gridSpan w:val="2"/>
            <w:tcBorders>
              <w:top w:val="single" w:sz="4" w:space="0" w:color="auto"/>
              <w:left w:val="nil"/>
              <w:bottom w:val="single" w:sz="4" w:space="0" w:color="auto"/>
              <w:right w:val="single" w:sz="4" w:space="0" w:color="auto"/>
            </w:tcBorders>
            <w:shd w:val="clear" w:color="000000" w:fill="FFFFFF"/>
            <w:vAlign w:val="center"/>
            <w:hideMark/>
          </w:tcPr>
          <w:p w:rsidR="00916953" w:rsidRPr="00EB3BE1" w:rsidRDefault="00916953" w:rsidP="00916953">
            <w:pPr>
              <w:spacing w:after="0" w:line="240" w:lineRule="auto"/>
              <w:jc w:val="center"/>
              <w:rPr>
                <w:rFonts w:ascii="Times New Roman" w:hAnsi="Times New Roman" w:cs="Times New Roman"/>
                <w:sz w:val="24"/>
              </w:rPr>
            </w:pPr>
            <w:r w:rsidRPr="00EB3BE1">
              <w:rPr>
                <w:rFonts w:ascii="Times New Roman" w:hAnsi="Times New Roman" w:cs="Times New Roman"/>
                <w:sz w:val="24"/>
              </w:rPr>
              <w:t>1,925</w:t>
            </w:r>
          </w:p>
        </w:tc>
      </w:tr>
      <w:tr w:rsidR="001B24CB" w:rsidRPr="00EB3BE1" w:rsidTr="00555ADE">
        <w:trPr>
          <w:trHeight w:val="283"/>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673"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1402" w:type="dxa"/>
            <w:vMerge w:val="restart"/>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4507" w:type="dxa"/>
            <w:gridSpan w:val="3"/>
            <w:vMerge w:val="restart"/>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1512"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944"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508" w:type="dxa"/>
            <w:gridSpan w:val="2"/>
            <w:vMerge w:val="restart"/>
            <w:tcBorders>
              <w:top w:val="nil"/>
              <w:left w:val="nil"/>
              <w:bottom w:val="nil"/>
              <w:right w:val="nil"/>
            </w:tcBorders>
            <w:shd w:val="clear" w:color="auto" w:fill="auto"/>
            <w:vAlign w:val="center"/>
            <w:hideMark/>
          </w:tcPr>
          <w:p w:rsidR="001B24CB" w:rsidRPr="00EB3BE1" w:rsidRDefault="001B24CB" w:rsidP="0028370E">
            <w:pPr>
              <w:spacing w:after="0" w:line="240" w:lineRule="auto"/>
              <w:jc w:val="center"/>
              <w:rPr>
                <w:rFonts w:ascii="Times New Roman" w:eastAsia="Times New Roman" w:hAnsi="Times New Roman" w:cs="Times New Roman"/>
                <w:b/>
                <w:bCs/>
                <w:lang w:eastAsia="ru-RU"/>
              </w:rPr>
            </w:pPr>
            <w:r w:rsidRPr="00EB3BE1">
              <w:rPr>
                <w:rFonts w:ascii="Times New Roman" w:eastAsia="Times New Roman" w:hAnsi="Times New Roman" w:cs="Times New Roman"/>
                <w:b/>
                <w:bCs/>
                <w:lang w:eastAsia="ru-RU"/>
              </w:rPr>
              <w:t xml:space="preserve">Куч (кв)= </w:t>
            </w:r>
          </w:p>
        </w:tc>
        <w:tc>
          <w:tcPr>
            <w:tcW w:w="979" w:type="dxa"/>
            <w:gridSpan w:val="2"/>
            <w:tcBorders>
              <w:top w:val="nil"/>
              <w:left w:val="nil"/>
              <w:bottom w:val="single" w:sz="4" w:space="0" w:color="auto"/>
              <w:right w:val="nil"/>
            </w:tcBorders>
            <w:shd w:val="clear" w:color="auto" w:fill="auto"/>
            <w:vAlign w:val="bottom"/>
            <w:hideMark/>
          </w:tcPr>
          <w:p w:rsidR="001B24CB" w:rsidRPr="00EB3BE1" w:rsidRDefault="00916953"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1,925</w:t>
            </w:r>
          </w:p>
        </w:tc>
        <w:tc>
          <w:tcPr>
            <w:tcW w:w="974" w:type="dxa"/>
            <w:vMerge w:val="restart"/>
            <w:tcBorders>
              <w:top w:val="nil"/>
              <w:left w:val="nil"/>
              <w:bottom w:val="nil"/>
              <w:right w:val="nil"/>
            </w:tcBorders>
            <w:shd w:val="clear" w:color="auto" w:fill="auto"/>
            <w:noWrap/>
            <w:vAlign w:val="center"/>
            <w:hideMark/>
          </w:tcPr>
          <w:p w:rsidR="001B24CB" w:rsidRPr="00EB3BE1" w:rsidRDefault="001B24CB" w:rsidP="00916953">
            <w:pPr>
              <w:spacing w:after="0" w:line="240" w:lineRule="auto"/>
              <w:jc w:val="center"/>
              <w:rPr>
                <w:rFonts w:ascii="Times New Roman" w:eastAsia="Times New Roman" w:hAnsi="Times New Roman" w:cs="Times New Roman"/>
                <w:b/>
                <w:bCs/>
                <w:lang w:eastAsia="ru-RU"/>
              </w:rPr>
            </w:pPr>
            <w:r w:rsidRPr="00EB3BE1">
              <w:rPr>
                <w:rFonts w:ascii="Times New Roman" w:eastAsia="Times New Roman" w:hAnsi="Times New Roman" w:cs="Times New Roman"/>
                <w:b/>
                <w:bCs/>
                <w:lang w:eastAsia="ru-RU"/>
              </w:rPr>
              <w:t>=  0,3</w:t>
            </w:r>
            <w:r w:rsidR="00916953" w:rsidRPr="00EB3BE1">
              <w:rPr>
                <w:rFonts w:ascii="Times New Roman" w:eastAsia="Times New Roman" w:hAnsi="Times New Roman" w:cs="Times New Roman"/>
                <w:b/>
                <w:bCs/>
                <w:lang w:eastAsia="ru-RU"/>
              </w:rPr>
              <w:t>21</w:t>
            </w:r>
          </w:p>
        </w:tc>
      </w:tr>
      <w:tr w:rsidR="001B24CB" w:rsidRPr="00EB3BE1" w:rsidTr="00555ADE">
        <w:trPr>
          <w:trHeight w:val="283"/>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673"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8"/>
                <w:szCs w:val="28"/>
                <w:lang w:eastAsia="ru-RU"/>
              </w:rPr>
            </w:pPr>
          </w:p>
        </w:tc>
        <w:tc>
          <w:tcPr>
            <w:tcW w:w="1402" w:type="dxa"/>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4507" w:type="dxa"/>
            <w:gridSpan w:val="3"/>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145" w:type="dxa"/>
            <w:tcBorders>
              <w:top w:val="nil"/>
              <w:left w:val="nil"/>
              <w:bottom w:val="nil"/>
              <w:right w:val="nil"/>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p>
        </w:tc>
        <w:tc>
          <w:tcPr>
            <w:tcW w:w="1512"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944" w:type="dxa"/>
            <w:gridSpan w:val="2"/>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lang w:eastAsia="ru-RU"/>
              </w:rPr>
            </w:pPr>
          </w:p>
        </w:tc>
        <w:tc>
          <w:tcPr>
            <w:tcW w:w="1508" w:type="dxa"/>
            <w:gridSpan w:val="2"/>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b/>
                <w:bCs/>
                <w:lang w:eastAsia="ru-RU"/>
              </w:rPr>
            </w:pPr>
          </w:p>
        </w:tc>
        <w:tc>
          <w:tcPr>
            <w:tcW w:w="979" w:type="dxa"/>
            <w:gridSpan w:val="2"/>
            <w:tcBorders>
              <w:top w:val="nil"/>
              <w:left w:val="nil"/>
              <w:bottom w:val="nil"/>
              <w:right w:val="nil"/>
            </w:tcBorders>
            <w:shd w:val="clear" w:color="auto" w:fill="auto"/>
            <w:vAlign w:val="bottom"/>
            <w:hideMark/>
          </w:tcPr>
          <w:p w:rsidR="001B24CB" w:rsidRPr="00EB3BE1" w:rsidRDefault="001B24CB" w:rsidP="0028370E">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w:t>
            </w:r>
          </w:p>
        </w:tc>
        <w:tc>
          <w:tcPr>
            <w:tcW w:w="974" w:type="dxa"/>
            <w:vMerge/>
            <w:tcBorders>
              <w:top w:val="nil"/>
              <w:left w:val="nil"/>
              <w:bottom w:val="nil"/>
              <w:right w:val="nil"/>
            </w:tcBorders>
            <w:vAlign w:val="center"/>
            <w:hideMark/>
          </w:tcPr>
          <w:p w:rsidR="001B24CB" w:rsidRPr="00EB3BE1" w:rsidRDefault="001B24CB" w:rsidP="0028370E">
            <w:pPr>
              <w:spacing w:after="0" w:line="240" w:lineRule="auto"/>
              <w:rPr>
                <w:rFonts w:ascii="Times New Roman" w:eastAsia="Times New Roman" w:hAnsi="Times New Roman" w:cs="Times New Roman"/>
                <w:b/>
                <w:bCs/>
                <w:lang w:eastAsia="ru-RU"/>
              </w:rPr>
            </w:pPr>
          </w:p>
        </w:tc>
      </w:tr>
    </w:tbl>
    <w:p w:rsidR="001B24CB" w:rsidRPr="00EB3BE1" w:rsidRDefault="001B24CB" w:rsidP="001B24CB">
      <w:pPr>
        <w:spacing w:before="120" w:after="240"/>
      </w:pPr>
      <w:r w:rsidRPr="00EB3BE1">
        <w:rPr>
          <w:rFonts w:ascii="Times New Roman" w:eastAsia="Times New Roman" w:hAnsi="Times New Roman" w:cs="Times New Roman"/>
          <w:sz w:val="28"/>
          <w:szCs w:val="28"/>
          <w:lang w:eastAsia="ru-RU"/>
        </w:rPr>
        <w:t xml:space="preserve">  Далее используя формулы (6.1) и (6.2) выполняется расчет </w:t>
      </w:r>
      <w:r w:rsidRPr="00EB3BE1">
        <w:rPr>
          <w:rFonts w:ascii="Times New Roman" w:eastAsia="Times New Roman" w:hAnsi="Times New Roman" w:cs="Times New Roman"/>
          <w:sz w:val="28"/>
          <w:szCs w:val="24"/>
          <w:lang w:eastAsia="ru-RU"/>
        </w:rPr>
        <w:t xml:space="preserve">стоимостного показателя проектных работ </w:t>
      </w:r>
      <w:r w:rsidRPr="00EB3BE1">
        <w:rPr>
          <w:rFonts w:ascii="Times New Roman" w:eastAsia="Times New Roman" w:hAnsi="Times New Roman" w:cs="Times New Roman"/>
          <w:bCs/>
          <w:sz w:val="28"/>
          <w:szCs w:val="24"/>
          <w:lang w:eastAsia="ru-RU"/>
        </w:rPr>
        <w:t>для системы дистанционного открывания дверей в жилом доме (10 входных дистанционно открываемых дверей)</w:t>
      </w:r>
      <w:r w:rsidRPr="00EB3BE1">
        <w:rPr>
          <w:rFonts w:ascii="Times New Roman" w:eastAsia="Times New Roman" w:hAnsi="Times New Roman" w:cs="Times New Roman"/>
          <w:sz w:val="28"/>
          <w:szCs w:val="24"/>
          <w:lang w:eastAsia="ru-RU"/>
        </w:rPr>
        <w:t>:</w:t>
      </w:r>
    </w:p>
    <w:tbl>
      <w:tblPr>
        <w:tblW w:w="14880" w:type="dxa"/>
        <w:tblInd w:w="93" w:type="dxa"/>
        <w:tblLayout w:type="fixed"/>
        <w:tblLook w:val="04A0" w:firstRow="1" w:lastRow="0" w:firstColumn="1" w:lastColumn="0" w:noHBand="0" w:noVBand="1"/>
      </w:tblPr>
      <w:tblGrid>
        <w:gridCol w:w="236"/>
        <w:gridCol w:w="673"/>
        <w:gridCol w:w="1514"/>
        <w:gridCol w:w="1230"/>
        <w:gridCol w:w="1180"/>
        <w:gridCol w:w="1417"/>
        <w:gridCol w:w="1134"/>
        <w:gridCol w:w="1560"/>
        <w:gridCol w:w="1559"/>
        <w:gridCol w:w="1559"/>
        <w:gridCol w:w="1418"/>
        <w:gridCol w:w="1400"/>
      </w:tblGrid>
      <w:tr w:rsidR="001B24CB" w:rsidRPr="00EB3BE1" w:rsidTr="0028370E">
        <w:trPr>
          <w:trHeight w:val="1647"/>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w:t>
            </w:r>
          </w:p>
        </w:tc>
        <w:tc>
          <w:tcPr>
            <w:tcW w:w="1514"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Среднеме-</w:t>
            </w:r>
            <w:r w:rsidRPr="00EB3BE1">
              <w:rPr>
                <w:rFonts w:ascii="Times New Roman" w:eastAsia="Times New Roman" w:hAnsi="Times New Roman" w:cs="Times New Roman"/>
                <w:sz w:val="20"/>
                <w:szCs w:val="20"/>
                <w:lang w:eastAsia="ru-RU"/>
              </w:rPr>
              <w:br/>
              <w:t xml:space="preserve">сячная  </w:t>
            </w:r>
            <w:r w:rsidRPr="00EB3BE1">
              <w:rPr>
                <w:rFonts w:ascii="Times New Roman" w:eastAsia="Times New Roman" w:hAnsi="Times New Roman" w:cs="Times New Roman"/>
                <w:sz w:val="20"/>
                <w:szCs w:val="20"/>
                <w:lang w:eastAsia="ru-RU"/>
              </w:rPr>
              <w:br/>
              <w:t xml:space="preserve">зарплата </w:t>
            </w:r>
            <w:r w:rsidRPr="00EB3BE1">
              <w:rPr>
                <w:rFonts w:ascii="Times New Roman" w:eastAsia="Times New Roman" w:hAnsi="Times New Roman" w:cs="Times New Roman"/>
                <w:sz w:val="20"/>
                <w:szCs w:val="20"/>
                <w:lang w:eastAsia="ru-RU"/>
              </w:rPr>
              <w:br/>
              <w:t>исполнителей (руб.)</w:t>
            </w:r>
            <w:r w:rsidRPr="00EB3BE1">
              <w:rPr>
                <w:rFonts w:ascii="Times New Roman" w:eastAsia="Times New Roman" w:hAnsi="Times New Roman" w:cs="Times New Roman"/>
                <w:sz w:val="20"/>
                <w:szCs w:val="20"/>
                <w:lang w:eastAsia="ru-RU"/>
              </w:rPr>
              <w:br/>
              <w:t>ЗПср (в текущих ценах)</w:t>
            </w:r>
          </w:p>
        </w:tc>
        <w:tc>
          <w:tcPr>
            <w:tcW w:w="123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Кол-во рабочих дней в месяце (дней)</w:t>
            </w:r>
          </w:p>
        </w:tc>
        <w:tc>
          <w:tcPr>
            <w:tcW w:w="118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Средняя дневная зарплата исполни-телей в гр.1/гр.2</w:t>
            </w:r>
          </w:p>
        </w:tc>
        <w:tc>
          <w:tcPr>
            <w:tcW w:w="1417"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Удельный вес зарплаты в себестоимости работ, Кз</w:t>
            </w:r>
          </w:p>
        </w:tc>
        <w:tc>
          <w:tcPr>
            <w:tcW w:w="1134"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Рентабель-ность, </w:t>
            </w:r>
            <w:r w:rsidRPr="00EB3BE1">
              <w:rPr>
                <w:rFonts w:ascii="Times New Roman" w:eastAsia="Times New Roman" w:hAnsi="Times New Roman" w:cs="Times New Roman"/>
                <w:sz w:val="20"/>
                <w:szCs w:val="20"/>
                <w:lang w:eastAsia="ru-RU"/>
              </w:rPr>
              <w:br/>
              <w:t>Р</w:t>
            </w:r>
          </w:p>
        </w:tc>
        <w:tc>
          <w:tcPr>
            <w:tcW w:w="156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Среднедневная единичная </w:t>
            </w:r>
            <w:r w:rsidRPr="00EB3BE1">
              <w:rPr>
                <w:rFonts w:ascii="Times New Roman" w:eastAsia="Times New Roman" w:hAnsi="Times New Roman" w:cs="Times New Roman"/>
                <w:sz w:val="20"/>
                <w:szCs w:val="20"/>
                <w:lang w:eastAsia="ru-RU"/>
              </w:rPr>
              <w:br/>
              <w:t xml:space="preserve">выработка, </w:t>
            </w:r>
            <w:r w:rsidRPr="00EB3BE1">
              <w:rPr>
                <w:rFonts w:ascii="Times New Roman" w:eastAsia="Times New Roman" w:hAnsi="Times New Roman" w:cs="Times New Roman"/>
                <w:sz w:val="20"/>
                <w:szCs w:val="20"/>
                <w:lang w:eastAsia="ru-RU"/>
              </w:rPr>
              <w:br/>
              <w:t>руб.</w:t>
            </w:r>
            <w:r w:rsidRPr="00EB3BE1">
              <w:rPr>
                <w:rFonts w:ascii="Times New Roman" w:eastAsia="Times New Roman" w:hAnsi="Times New Roman" w:cs="Times New Roman"/>
                <w:sz w:val="20"/>
                <w:szCs w:val="20"/>
                <w:lang w:eastAsia="ru-RU"/>
              </w:rPr>
              <w:br/>
              <w:t>Вср</w:t>
            </w:r>
            <w:r w:rsidRPr="00EB3BE1">
              <w:rPr>
                <w:rFonts w:ascii="Times New Roman" w:eastAsia="Times New Roman" w:hAnsi="Times New Roman" w:cs="Times New Roman"/>
                <w:sz w:val="20"/>
                <w:szCs w:val="20"/>
                <w:lang w:eastAsia="ru-RU"/>
              </w:rPr>
              <w:br/>
              <w:t>(гр.4×(1+гр.6))</w:t>
            </w:r>
            <w:r w:rsidRPr="00EB3BE1">
              <w:rPr>
                <w:rFonts w:ascii="Times New Roman" w:eastAsia="Times New Roman" w:hAnsi="Times New Roman" w:cs="Times New Roman"/>
                <w:sz w:val="20"/>
                <w:szCs w:val="20"/>
                <w:lang w:eastAsia="ru-RU"/>
              </w:rPr>
              <w:br/>
              <w:t>/гр.5</w:t>
            </w:r>
          </w:p>
        </w:tc>
        <w:tc>
          <w:tcPr>
            <w:tcW w:w="1559" w:type="dxa"/>
            <w:tcBorders>
              <w:top w:val="single" w:sz="4" w:space="0" w:color="auto"/>
              <w:left w:val="nil"/>
              <w:bottom w:val="single" w:sz="4" w:space="0" w:color="auto"/>
              <w:right w:val="single" w:sz="4" w:space="0" w:color="auto"/>
            </w:tcBorders>
            <w:shd w:val="clear" w:color="auto" w:fill="auto"/>
            <w:hideMark/>
          </w:tcPr>
          <w:p w:rsidR="001B24CB" w:rsidRPr="00EB3BE1" w:rsidRDefault="009F09E9" w:rsidP="009F09E9">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Общая </w:t>
            </w:r>
            <w:r w:rsidRPr="00EB3BE1">
              <w:rPr>
                <w:rFonts w:ascii="Times New Roman" w:eastAsia="Times New Roman" w:hAnsi="Times New Roman" w:cs="Times New Roman"/>
                <w:sz w:val="20"/>
                <w:szCs w:val="20"/>
                <w:lang w:eastAsia="ru-RU"/>
              </w:rPr>
              <w:br/>
              <w:t xml:space="preserve">продолжительность выполнения </w:t>
            </w:r>
            <w:r w:rsidRPr="00EB3BE1">
              <w:rPr>
                <w:rFonts w:ascii="Times New Roman" w:eastAsia="Times New Roman" w:hAnsi="Times New Roman" w:cs="Times New Roman"/>
                <w:sz w:val="20"/>
                <w:szCs w:val="20"/>
                <w:lang w:eastAsia="ru-RU"/>
              </w:rPr>
              <w:br/>
              <w:t>работы</w:t>
            </w:r>
            <w:r w:rsidR="001B24CB" w:rsidRPr="00EB3BE1">
              <w:rPr>
                <w:rFonts w:ascii="Times New Roman" w:eastAsia="Times New Roman" w:hAnsi="Times New Roman" w:cs="Times New Roman"/>
                <w:sz w:val="20"/>
                <w:szCs w:val="20"/>
                <w:lang w:eastAsia="ru-RU"/>
              </w:rPr>
              <w:t xml:space="preserve">, </w:t>
            </w:r>
            <w:r w:rsidRPr="00EB3BE1">
              <w:rPr>
                <w:rFonts w:ascii="Times New Roman" w:eastAsia="Times New Roman" w:hAnsi="Times New Roman" w:cs="Times New Roman"/>
                <w:sz w:val="20"/>
                <w:szCs w:val="20"/>
                <w:lang w:eastAsia="ru-RU"/>
              </w:rPr>
              <w:br/>
            </w:r>
            <w:r w:rsidR="001B24CB" w:rsidRPr="00EB3BE1">
              <w:rPr>
                <w:rFonts w:ascii="Times New Roman" w:eastAsia="Times New Roman" w:hAnsi="Times New Roman" w:cs="Times New Roman"/>
                <w:sz w:val="20"/>
                <w:szCs w:val="20"/>
                <w:lang w:eastAsia="ru-RU"/>
              </w:rPr>
              <w:t>Т</w:t>
            </w:r>
            <w:r w:rsidR="0078118C" w:rsidRPr="00EB3BE1">
              <w:rPr>
                <w:rFonts w:ascii="Times New Roman" w:eastAsia="Times New Roman" w:hAnsi="Times New Roman" w:cs="Times New Roman"/>
                <w:sz w:val="20"/>
                <w:szCs w:val="20"/>
                <w:lang w:eastAsia="ru-RU"/>
              </w:rPr>
              <w:t>общ</w:t>
            </w:r>
            <w:r w:rsidR="001B24CB" w:rsidRPr="00EB3BE1">
              <w:rPr>
                <w:rFonts w:ascii="Times New Roman" w:eastAsia="Times New Roman" w:hAnsi="Times New Roman" w:cs="Times New Roman"/>
                <w:sz w:val="20"/>
                <w:szCs w:val="20"/>
                <w:lang w:eastAsia="ru-RU"/>
              </w:rPr>
              <w:t>.,  (дн</w:t>
            </w:r>
            <w:r w:rsidRPr="00EB3BE1">
              <w:rPr>
                <w:rFonts w:ascii="Times New Roman" w:eastAsia="Times New Roman" w:hAnsi="Times New Roman" w:cs="Times New Roman"/>
                <w:sz w:val="20"/>
                <w:szCs w:val="20"/>
                <w:lang w:eastAsia="ru-RU"/>
              </w:rPr>
              <w:t>и</w:t>
            </w:r>
            <w:r w:rsidR="001B24CB" w:rsidRPr="00EB3BE1">
              <w:rPr>
                <w:rFonts w:ascii="Times New Roman" w:eastAsia="Times New Roman" w:hAnsi="Times New Roman" w:cs="Times New Roman"/>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Численность разработчиков, Чпл  (чел)</w:t>
            </w:r>
          </w:p>
        </w:tc>
        <w:tc>
          <w:tcPr>
            <w:tcW w:w="1418" w:type="dxa"/>
            <w:tcBorders>
              <w:top w:val="single" w:sz="4" w:space="0" w:color="auto"/>
              <w:left w:val="nil"/>
              <w:bottom w:val="single" w:sz="4" w:space="0" w:color="auto"/>
              <w:right w:val="single" w:sz="4" w:space="0" w:color="auto"/>
            </w:tcBorders>
            <w:shd w:val="clear" w:color="auto" w:fill="auto"/>
            <w:hideMark/>
          </w:tcPr>
          <w:p w:rsidR="002B7C54" w:rsidRPr="00EB3BE1" w:rsidRDefault="001B24CB" w:rsidP="002B7C54">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Коэффициент квалификации</w:t>
            </w:r>
            <w:r w:rsidR="002B7C54" w:rsidRPr="00EB3BE1">
              <w:rPr>
                <w:rFonts w:ascii="Times New Roman" w:eastAsia="Times New Roman" w:hAnsi="Times New Roman" w:cs="Times New Roman"/>
                <w:sz w:val="20"/>
                <w:szCs w:val="20"/>
                <w:lang w:eastAsia="ru-RU"/>
              </w:rPr>
              <w:t>-</w:t>
            </w:r>
            <w:r w:rsidRPr="00EB3BE1">
              <w:rPr>
                <w:rFonts w:ascii="Times New Roman" w:eastAsia="Times New Roman" w:hAnsi="Times New Roman" w:cs="Times New Roman"/>
                <w:sz w:val="20"/>
                <w:szCs w:val="20"/>
                <w:lang w:eastAsia="ru-RU"/>
              </w:rPr>
              <w:t>участия</w:t>
            </w:r>
          </w:p>
          <w:p w:rsidR="001B24CB" w:rsidRPr="00EB3BE1" w:rsidRDefault="001B24CB" w:rsidP="002B7C54">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 xml:space="preserve"> К</w:t>
            </w:r>
            <w:r w:rsidR="002B7C54" w:rsidRPr="00EB3BE1">
              <w:rPr>
                <w:rFonts w:ascii="Times New Roman" w:eastAsia="Times New Roman" w:hAnsi="Times New Roman" w:cs="Times New Roman"/>
                <w:sz w:val="20"/>
                <w:szCs w:val="20"/>
                <w:lang w:eastAsia="ru-RU"/>
              </w:rPr>
              <w:t>кв-уч</w:t>
            </w:r>
          </w:p>
        </w:tc>
        <w:tc>
          <w:tcPr>
            <w:tcW w:w="1400" w:type="dxa"/>
            <w:tcBorders>
              <w:top w:val="single" w:sz="4" w:space="0" w:color="auto"/>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Стоимостной показатель,  руб.</w:t>
            </w:r>
            <w:r w:rsidRPr="00EB3BE1">
              <w:rPr>
                <w:rFonts w:ascii="Times New Roman" w:eastAsia="Times New Roman" w:hAnsi="Times New Roman" w:cs="Times New Roman"/>
                <w:sz w:val="20"/>
                <w:szCs w:val="20"/>
                <w:lang w:eastAsia="ru-RU"/>
              </w:rPr>
              <w:br/>
              <w:t>(в текущих ценах)</w:t>
            </w:r>
            <w:r w:rsidRPr="00EB3BE1">
              <w:rPr>
                <w:rFonts w:ascii="Times New Roman" w:eastAsia="Times New Roman" w:hAnsi="Times New Roman" w:cs="Times New Roman"/>
                <w:sz w:val="20"/>
                <w:szCs w:val="20"/>
                <w:lang w:eastAsia="ru-RU"/>
              </w:rPr>
              <w:br/>
              <w:t>(гр.7× гр.8× ×гр.9×гр.10)</w:t>
            </w:r>
          </w:p>
        </w:tc>
      </w:tr>
      <w:tr w:rsidR="001B24CB" w:rsidRPr="00EB3BE1" w:rsidTr="0028370E">
        <w:trPr>
          <w:trHeight w:val="300"/>
        </w:trPr>
        <w:tc>
          <w:tcPr>
            <w:tcW w:w="236"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noWrap/>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w:t>
            </w:r>
          </w:p>
        </w:tc>
        <w:tc>
          <w:tcPr>
            <w:tcW w:w="1514" w:type="dxa"/>
            <w:tcBorders>
              <w:top w:val="nil"/>
              <w:left w:val="nil"/>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2</w:t>
            </w:r>
          </w:p>
        </w:tc>
        <w:tc>
          <w:tcPr>
            <w:tcW w:w="1230"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3</w:t>
            </w:r>
          </w:p>
        </w:tc>
        <w:tc>
          <w:tcPr>
            <w:tcW w:w="1180" w:type="dxa"/>
            <w:tcBorders>
              <w:top w:val="nil"/>
              <w:left w:val="single" w:sz="4" w:space="0" w:color="auto"/>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4</w:t>
            </w:r>
          </w:p>
        </w:tc>
        <w:tc>
          <w:tcPr>
            <w:tcW w:w="1417"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5</w:t>
            </w:r>
          </w:p>
        </w:tc>
        <w:tc>
          <w:tcPr>
            <w:tcW w:w="1134" w:type="dxa"/>
            <w:tcBorders>
              <w:top w:val="nil"/>
              <w:left w:val="single" w:sz="4" w:space="0" w:color="auto"/>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6</w:t>
            </w:r>
          </w:p>
        </w:tc>
        <w:tc>
          <w:tcPr>
            <w:tcW w:w="1560"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7</w:t>
            </w:r>
          </w:p>
        </w:tc>
        <w:tc>
          <w:tcPr>
            <w:tcW w:w="1559" w:type="dxa"/>
            <w:tcBorders>
              <w:top w:val="nil"/>
              <w:left w:val="single" w:sz="4" w:space="0" w:color="auto"/>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8</w:t>
            </w:r>
          </w:p>
        </w:tc>
        <w:tc>
          <w:tcPr>
            <w:tcW w:w="1559" w:type="dxa"/>
            <w:tcBorders>
              <w:top w:val="nil"/>
              <w:left w:val="nil"/>
              <w:bottom w:val="nil"/>
              <w:right w:val="nil"/>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9</w:t>
            </w:r>
          </w:p>
        </w:tc>
        <w:tc>
          <w:tcPr>
            <w:tcW w:w="1418" w:type="dxa"/>
            <w:tcBorders>
              <w:top w:val="nil"/>
              <w:left w:val="single" w:sz="4" w:space="0" w:color="auto"/>
              <w:bottom w:val="single" w:sz="4" w:space="0" w:color="auto"/>
              <w:right w:val="single" w:sz="4" w:space="0" w:color="auto"/>
            </w:tcBorders>
            <w:shd w:val="clear" w:color="auto" w:fill="auto"/>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bottom"/>
            <w:hideMark/>
          </w:tcPr>
          <w:p w:rsidR="001B24CB" w:rsidRPr="00EB3BE1" w:rsidRDefault="001B24CB" w:rsidP="0028370E">
            <w:pPr>
              <w:spacing w:after="0" w:line="240" w:lineRule="auto"/>
              <w:jc w:val="center"/>
              <w:rPr>
                <w:rFonts w:ascii="Times New Roman" w:eastAsia="Times New Roman" w:hAnsi="Times New Roman" w:cs="Times New Roman"/>
                <w:sz w:val="20"/>
                <w:szCs w:val="20"/>
                <w:lang w:eastAsia="ru-RU"/>
              </w:rPr>
            </w:pPr>
            <w:r w:rsidRPr="00EB3BE1">
              <w:rPr>
                <w:rFonts w:ascii="Times New Roman" w:eastAsia="Times New Roman" w:hAnsi="Times New Roman" w:cs="Times New Roman"/>
                <w:sz w:val="20"/>
                <w:szCs w:val="20"/>
                <w:lang w:eastAsia="ru-RU"/>
              </w:rPr>
              <w:t>11</w:t>
            </w:r>
          </w:p>
        </w:tc>
      </w:tr>
      <w:tr w:rsidR="00916953" w:rsidRPr="00EB3BE1" w:rsidTr="00916953">
        <w:trPr>
          <w:trHeight w:val="300"/>
        </w:trPr>
        <w:tc>
          <w:tcPr>
            <w:tcW w:w="236" w:type="dxa"/>
            <w:tcBorders>
              <w:top w:val="nil"/>
              <w:left w:val="nil"/>
              <w:bottom w:val="nil"/>
              <w:right w:val="nil"/>
            </w:tcBorders>
            <w:shd w:val="clear" w:color="auto" w:fill="auto"/>
            <w:noWrap/>
            <w:vAlign w:val="center"/>
            <w:hideMark/>
          </w:tcPr>
          <w:p w:rsidR="00916953" w:rsidRPr="00EB3BE1" w:rsidRDefault="00916953" w:rsidP="0028370E">
            <w:pPr>
              <w:spacing w:after="0" w:line="240" w:lineRule="auto"/>
              <w:jc w:val="center"/>
              <w:rPr>
                <w:rFonts w:ascii="Times New Roman" w:eastAsia="Times New Roman" w:hAnsi="Times New Roman" w:cs="Times New Roman"/>
                <w:sz w:val="20"/>
                <w:szCs w:val="20"/>
                <w:lang w:eastAsia="ru-RU"/>
              </w:rPr>
            </w:pPr>
          </w:p>
        </w:tc>
        <w:tc>
          <w:tcPr>
            <w:tcW w:w="673" w:type="dxa"/>
            <w:tcBorders>
              <w:top w:val="nil"/>
              <w:left w:val="single" w:sz="4" w:space="0" w:color="auto"/>
              <w:bottom w:val="single" w:sz="4" w:space="0" w:color="auto"/>
              <w:right w:val="single" w:sz="4" w:space="0" w:color="auto"/>
            </w:tcBorders>
            <w:shd w:val="clear" w:color="auto" w:fill="auto"/>
            <w:noWrap/>
            <w:hideMark/>
          </w:tcPr>
          <w:p w:rsidR="00916953" w:rsidRPr="00EB3BE1" w:rsidRDefault="00916953" w:rsidP="00916953">
            <w:pPr>
              <w:spacing w:after="0"/>
              <w:jc w:val="right"/>
              <w:rPr>
                <w:rFonts w:ascii="Times New Roman" w:hAnsi="Times New Roman" w:cs="Times New Roman"/>
                <w:sz w:val="20"/>
                <w:szCs w:val="20"/>
              </w:rPr>
            </w:pPr>
            <w:r w:rsidRPr="00EB3BE1">
              <w:rPr>
                <w:rFonts w:ascii="Times New Roman" w:hAnsi="Times New Roman" w:cs="Times New Roman"/>
                <w:sz w:val="20"/>
                <w:szCs w:val="20"/>
              </w:rPr>
              <w:t>1</w:t>
            </w:r>
          </w:p>
        </w:tc>
        <w:tc>
          <w:tcPr>
            <w:tcW w:w="1514" w:type="dxa"/>
            <w:tcBorders>
              <w:top w:val="nil"/>
              <w:left w:val="nil"/>
              <w:bottom w:val="single" w:sz="4" w:space="0" w:color="auto"/>
              <w:right w:val="single" w:sz="4" w:space="0" w:color="auto"/>
            </w:tcBorders>
            <w:shd w:val="clear" w:color="auto" w:fill="auto"/>
            <w:vAlign w:val="center"/>
            <w:hideMark/>
          </w:tcPr>
          <w:p w:rsidR="00916953" w:rsidRPr="00EB3BE1" w:rsidRDefault="00916953" w:rsidP="00916953">
            <w:pPr>
              <w:spacing w:after="0"/>
              <w:jc w:val="center"/>
              <w:rPr>
                <w:rFonts w:ascii="Times New Roman" w:hAnsi="Times New Roman" w:cs="Times New Roman"/>
                <w:color w:val="000000"/>
              </w:rPr>
            </w:pPr>
            <w:r w:rsidRPr="00EB3BE1">
              <w:rPr>
                <w:rFonts w:ascii="Times New Roman" w:hAnsi="Times New Roman" w:cs="Times New Roman"/>
                <w:color w:val="000000"/>
              </w:rPr>
              <w:t>67776</w:t>
            </w:r>
          </w:p>
        </w:tc>
        <w:tc>
          <w:tcPr>
            <w:tcW w:w="1230" w:type="dxa"/>
            <w:tcBorders>
              <w:top w:val="single" w:sz="4" w:space="0" w:color="auto"/>
              <w:left w:val="nil"/>
              <w:bottom w:val="single" w:sz="4" w:space="0" w:color="auto"/>
              <w:right w:val="single" w:sz="4" w:space="0" w:color="auto"/>
            </w:tcBorders>
            <w:shd w:val="clear" w:color="auto" w:fill="auto"/>
            <w:noWrap/>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22</w:t>
            </w:r>
          </w:p>
        </w:tc>
        <w:tc>
          <w:tcPr>
            <w:tcW w:w="1180" w:type="dxa"/>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3081</w:t>
            </w:r>
          </w:p>
        </w:tc>
        <w:tc>
          <w:tcPr>
            <w:tcW w:w="1417" w:type="dxa"/>
            <w:tcBorders>
              <w:top w:val="single" w:sz="4" w:space="0" w:color="auto"/>
              <w:left w:val="nil"/>
              <w:bottom w:val="single" w:sz="4" w:space="0" w:color="auto"/>
              <w:right w:val="single" w:sz="4" w:space="0" w:color="auto"/>
            </w:tcBorders>
            <w:shd w:val="clear" w:color="auto" w:fill="auto"/>
            <w:noWrap/>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10%</w:t>
            </w:r>
          </w:p>
        </w:tc>
        <w:tc>
          <w:tcPr>
            <w:tcW w:w="1560" w:type="dxa"/>
            <w:tcBorders>
              <w:top w:val="single" w:sz="4" w:space="0" w:color="auto"/>
              <w:left w:val="nil"/>
              <w:bottom w:val="single" w:sz="4" w:space="0" w:color="auto"/>
              <w:right w:val="single" w:sz="4" w:space="0" w:color="auto"/>
            </w:tcBorders>
            <w:shd w:val="clear" w:color="auto" w:fill="auto"/>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8473</w:t>
            </w:r>
          </w:p>
        </w:tc>
        <w:tc>
          <w:tcPr>
            <w:tcW w:w="1559" w:type="dxa"/>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20</w:t>
            </w:r>
          </w:p>
        </w:tc>
        <w:tc>
          <w:tcPr>
            <w:tcW w:w="1559" w:type="dxa"/>
            <w:tcBorders>
              <w:top w:val="single" w:sz="4" w:space="0" w:color="auto"/>
              <w:left w:val="nil"/>
              <w:bottom w:val="single" w:sz="4" w:space="0" w:color="auto"/>
              <w:right w:val="single" w:sz="4" w:space="0" w:color="auto"/>
            </w:tcBorders>
            <w:shd w:val="clear" w:color="auto" w:fill="auto"/>
            <w:noWrap/>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6</w:t>
            </w:r>
          </w:p>
        </w:tc>
        <w:tc>
          <w:tcPr>
            <w:tcW w:w="1418" w:type="dxa"/>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jc w:val="center"/>
              <w:rPr>
                <w:rFonts w:ascii="Times New Roman" w:hAnsi="Times New Roman" w:cs="Times New Roman"/>
              </w:rPr>
            </w:pPr>
            <w:r w:rsidRPr="00EB3BE1">
              <w:rPr>
                <w:rFonts w:ascii="Times New Roman" w:hAnsi="Times New Roman" w:cs="Times New Roman"/>
              </w:rPr>
              <w:t>0,321</w:t>
            </w:r>
          </w:p>
        </w:tc>
        <w:tc>
          <w:tcPr>
            <w:tcW w:w="1400" w:type="dxa"/>
            <w:tcBorders>
              <w:top w:val="nil"/>
              <w:left w:val="nil"/>
              <w:bottom w:val="single" w:sz="4" w:space="0" w:color="auto"/>
              <w:right w:val="single" w:sz="4" w:space="0" w:color="auto"/>
            </w:tcBorders>
            <w:shd w:val="clear" w:color="auto" w:fill="auto"/>
            <w:hideMark/>
          </w:tcPr>
          <w:p w:rsidR="00916953" w:rsidRPr="00EB3BE1" w:rsidRDefault="00916953" w:rsidP="00916953">
            <w:pPr>
              <w:spacing w:after="0"/>
              <w:jc w:val="center"/>
              <w:rPr>
                <w:rFonts w:ascii="Times New Roman" w:hAnsi="Times New Roman" w:cs="Times New Roman"/>
                <w:b/>
                <w:bCs/>
              </w:rPr>
            </w:pPr>
            <w:r w:rsidRPr="00EB3BE1">
              <w:rPr>
                <w:rFonts w:ascii="Times New Roman" w:hAnsi="Times New Roman" w:cs="Times New Roman"/>
                <w:b/>
                <w:bCs/>
              </w:rPr>
              <w:t>326 380</w:t>
            </w:r>
          </w:p>
        </w:tc>
      </w:tr>
    </w:tbl>
    <w:p w:rsidR="001B24CB" w:rsidRPr="00EB3BE1" w:rsidRDefault="001B24CB" w:rsidP="001B24CB">
      <w:pPr>
        <w:spacing w:line="360" w:lineRule="auto"/>
        <w:ind w:firstLine="567"/>
        <w:jc w:val="both"/>
        <w:rPr>
          <w:rFonts w:ascii="Times New Roman" w:eastAsia="Times New Roman" w:hAnsi="Times New Roman" w:cs="Times New Roman"/>
          <w:b/>
          <w:sz w:val="24"/>
          <w:szCs w:val="24"/>
          <w:lang w:eastAsia="ru-RU"/>
        </w:rPr>
        <w:sectPr w:rsidR="001B24CB" w:rsidRPr="00EB3BE1" w:rsidSect="0028370E">
          <w:pgSz w:w="16838" w:h="11906" w:orient="landscape"/>
          <w:pgMar w:top="1134" w:right="1134" w:bottom="1134" w:left="1134" w:header="709" w:footer="709" w:gutter="0"/>
          <w:cols w:space="708"/>
          <w:docGrid w:linePitch="360"/>
        </w:sectPr>
      </w:pPr>
    </w:p>
    <w:p w:rsidR="001B24CB" w:rsidRPr="00EB3BE1" w:rsidRDefault="001B24CB" w:rsidP="001B24CB">
      <w:pPr>
        <w:spacing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lastRenderedPageBreak/>
        <w:t>Полученные данные сводятся в таблицу согласно пункту 4.</w:t>
      </w:r>
      <w:r w:rsidR="00377499" w:rsidRPr="00EB3BE1">
        <w:rPr>
          <w:rFonts w:ascii="Times New Roman" w:eastAsia="Times New Roman" w:hAnsi="Times New Roman" w:cs="Times New Roman"/>
          <w:sz w:val="28"/>
          <w:szCs w:val="28"/>
          <w:lang w:eastAsia="ru-RU"/>
        </w:rPr>
        <w:t>21</w:t>
      </w:r>
      <w:r w:rsidRPr="00EB3BE1">
        <w:rPr>
          <w:rFonts w:ascii="Times New Roman" w:eastAsia="Times New Roman" w:hAnsi="Times New Roman" w:cs="Times New Roman"/>
          <w:sz w:val="28"/>
          <w:szCs w:val="28"/>
          <w:lang w:eastAsia="ru-RU"/>
        </w:rPr>
        <w:t xml:space="preserve"> Методики:</w:t>
      </w:r>
    </w:p>
    <w:tbl>
      <w:tblPr>
        <w:tblStyle w:val="51"/>
        <w:tblW w:w="9729" w:type="dxa"/>
        <w:jc w:val="center"/>
        <w:tblLook w:val="04A0" w:firstRow="1" w:lastRow="0" w:firstColumn="1" w:lastColumn="0" w:noHBand="0" w:noVBand="1"/>
      </w:tblPr>
      <w:tblGrid>
        <w:gridCol w:w="641"/>
        <w:gridCol w:w="2143"/>
        <w:gridCol w:w="2648"/>
        <w:gridCol w:w="2410"/>
        <w:gridCol w:w="1887"/>
      </w:tblGrid>
      <w:tr w:rsidR="001B24CB" w:rsidRPr="00EB3BE1" w:rsidTr="0028370E">
        <w:trPr>
          <w:trHeight w:val="587"/>
          <w:jc w:val="center"/>
        </w:trPr>
        <w:tc>
          <w:tcPr>
            <w:tcW w:w="641" w:type="dxa"/>
          </w:tcPr>
          <w:p w:rsidR="001B24CB" w:rsidRPr="00EB3BE1" w:rsidRDefault="001B24CB" w:rsidP="0028370E">
            <w:pPr>
              <w:tabs>
                <w:tab w:val="left" w:pos="1134"/>
              </w:tabs>
              <w:spacing w:line="360" w:lineRule="auto"/>
              <w:jc w:val="both"/>
              <w:rPr>
                <w:szCs w:val="28"/>
              </w:rPr>
            </w:pPr>
            <w:r w:rsidRPr="00EB3BE1">
              <w:rPr>
                <w:szCs w:val="28"/>
              </w:rPr>
              <w:t>№</w:t>
            </w:r>
          </w:p>
        </w:tc>
        <w:tc>
          <w:tcPr>
            <w:tcW w:w="2143" w:type="dxa"/>
          </w:tcPr>
          <w:p w:rsidR="001B24CB" w:rsidRPr="00EB3BE1" w:rsidRDefault="001B24CB" w:rsidP="0028370E">
            <w:pPr>
              <w:tabs>
                <w:tab w:val="left" w:pos="1134"/>
              </w:tabs>
              <w:jc w:val="center"/>
              <w:rPr>
                <w:szCs w:val="28"/>
              </w:rPr>
            </w:pPr>
            <w:r w:rsidRPr="00EB3BE1">
              <w:rPr>
                <w:szCs w:val="28"/>
              </w:rPr>
              <w:t xml:space="preserve">Натуральный </w:t>
            </w:r>
            <w:r w:rsidRPr="00EB3BE1">
              <w:rPr>
                <w:szCs w:val="28"/>
              </w:rPr>
              <w:br/>
              <w:t>показатель «Х», количество дверей</w:t>
            </w:r>
          </w:p>
        </w:tc>
        <w:tc>
          <w:tcPr>
            <w:tcW w:w="2648" w:type="dxa"/>
          </w:tcPr>
          <w:p w:rsidR="001B24CB" w:rsidRPr="00EB3BE1" w:rsidRDefault="001B24CB" w:rsidP="0028370E">
            <w:pPr>
              <w:tabs>
                <w:tab w:val="left" w:pos="1134"/>
              </w:tabs>
              <w:jc w:val="center"/>
              <w:rPr>
                <w:szCs w:val="28"/>
              </w:rPr>
            </w:pPr>
            <w:r w:rsidRPr="00EB3BE1">
              <w:rPr>
                <w:szCs w:val="28"/>
              </w:rPr>
              <w:t xml:space="preserve">Стоимостной показатель </w:t>
            </w:r>
            <w:r w:rsidRPr="00EB3BE1">
              <w:rPr>
                <w:szCs w:val="28"/>
              </w:rPr>
              <w:br/>
              <w:t>проектных работ, тыс.руб</w:t>
            </w:r>
            <w:r w:rsidR="007171B7" w:rsidRPr="00EB3BE1">
              <w:rPr>
                <w:szCs w:val="28"/>
              </w:rPr>
              <w:t>.</w:t>
            </w:r>
          </w:p>
        </w:tc>
        <w:tc>
          <w:tcPr>
            <w:tcW w:w="2410" w:type="dxa"/>
          </w:tcPr>
          <w:p w:rsidR="001B24CB" w:rsidRPr="00EB3BE1" w:rsidRDefault="001B24CB" w:rsidP="0028370E">
            <w:pPr>
              <w:tabs>
                <w:tab w:val="left" w:pos="1134"/>
              </w:tabs>
              <w:jc w:val="center"/>
              <w:rPr>
                <w:szCs w:val="28"/>
              </w:rPr>
            </w:pPr>
            <w:r w:rsidRPr="00EB3BE1">
              <w:rPr>
                <w:szCs w:val="28"/>
              </w:rPr>
              <w:t xml:space="preserve">Интервал изменения </w:t>
            </w:r>
            <w:r w:rsidRPr="00EB3BE1">
              <w:rPr>
                <w:szCs w:val="28"/>
                <w:lang w:val="en-US"/>
              </w:rPr>
              <w:br/>
            </w:r>
            <w:r w:rsidRPr="00EB3BE1">
              <w:rPr>
                <w:szCs w:val="28"/>
              </w:rPr>
              <w:t xml:space="preserve">натурального </w:t>
            </w:r>
            <w:r w:rsidRPr="00EB3BE1">
              <w:rPr>
                <w:szCs w:val="28"/>
                <w:lang w:val="en-US"/>
              </w:rPr>
              <w:br/>
            </w:r>
            <w:r w:rsidRPr="00EB3BE1">
              <w:rPr>
                <w:szCs w:val="28"/>
              </w:rPr>
              <w:t>показателя</w:t>
            </w:r>
          </w:p>
        </w:tc>
        <w:tc>
          <w:tcPr>
            <w:tcW w:w="1887" w:type="dxa"/>
          </w:tcPr>
          <w:p w:rsidR="001B24CB" w:rsidRPr="00EB3BE1" w:rsidRDefault="001B24CB" w:rsidP="0028370E">
            <w:pPr>
              <w:tabs>
                <w:tab w:val="left" w:pos="1134"/>
              </w:tabs>
              <w:jc w:val="center"/>
              <w:rPr>
                <w:szCs w:val="28"/>
              </w:rPr>
            </w:pPr>
            <w:r w:rsidRPr="00EB3BE1">
              <w:rPr>
                <w:szCs w:val="28"/>
              </w:rPr>
              <w:t>Параметры цены проектных работ</w:t>
            </w:r>
          </w:p>
        </w:tc>
      </w:tr>
      <w:tr w:rsidR="001B24CB" w:rsidRPr="00EB3BE1" w:rsidTr="0028370E">
        <w:trPr>
          <w:jc w:val="center"/>
        </w:trPr>
        <w:tc>
          <w:tcPr>
            <w:tcW w:w="641" w:type="dxa"/>
          </w:tcPr>
          <w:p w:rsidR="001B24CB" w:rsidRPr="00EB3BE1" w:rsidRDefault="001B24CB" w:rsidP="0028370E">
            <w:pPr>
              <w:tabs>
                <w:tab w:val="left" w:pos="1134"/>
              </w:tabs>
              <w:jc w:val="both"/>
              <w:rPr>
                <w:sz w:val="24"/>
                <w:szCs w:val="28"/>
              </w:rPr>
            </w:pPr>
            <w:r w:rsidRPr="00EB3BE1">
              <w:rPr>
                <w:sz w:val="24"/>
                <w:szCs w:val="28"/>
              </w:rPr>
              <w:t>1.</w:t>
            </w:r>
          </w:p>
        </w:tc>
        <w:tc>
          <w:tcPr>
            <w:tcW w:w="2143" w:type="dxa"/>
          </w:tcPr>
          <w:p w:rsidR="001B24CB" w:rsidRPr="00EB3BE1" w:rsidRDefault="001B24CB" w:rsidP="0028370E">
            <w:pPr>
              <w:tabs>
                <w:tab w:val="left" w:pos="1134"/>
              </w:tabs>
              <w:jc w:val="center"/>
              <w:rPr>
                <w:sz w:val="24"/>
                <w:szCs w:val="28"/>
              </w:rPr>
            </w:pPr>
            <w:r w:rsidRPr="00EB3BE1">
              <w:rPr>
                <w:sz w:val="24"/>
                <w:szCs w:val="28"/>
              </w:rPr>
              <w:t>6</w:t>
            </w:r>
          </w:p>
        </w:tc>
        <w:tc>
          <w:tcPr>
            <w:tcW w:w="2648" w:type="dxa"/>
          </w:tcPr>
          <w:p w:rsidR="001B24CB" w:rsidRPr="00EB3BE1" w:rsidRDefault="00243A0E" w:rsidP="002A474A">
            <w:pPr>
              <w:tabs>
                <w:tab w:val="left" w:pos="1134"/>
              </w:tabs>
              <w:jc w:val="center"/>
              <w:rPr>
                <w:sz w:val="24"/>
                <w:szCs w:val="28"/>
              </w:rPr>
            </w:pPr>
            <w:r w:rsidRPr="00EB3BE1">
              <w:rPr>
                <w:sz w:val="24"/>
                <w:szCs w:val="28"/>
              </w:rPr>
              <w:t>26</w:t>
            </w:r>
            <w:r w:rsidR="002A474A" w:rsidRPr="00EB3BE1">
              <w:rPr>
                <w:sz w:val="24"/>
                <w:szCs w:val="28"/>
              </w:rPr>
              <w:t>2,0</w:t>
            </w:r>
          </w:p>
        </w:tc>
        <w:tc>
          <w:tcPr>
            <w:tcW w:w="2410" w:type="dxa"/>
            <w:vMerge w:val="restart"/>
            <w:vAlign w:val="center"/>
          </w:tcPr>
          <w:p w:rsidR="001B24CB" w:rsidRPr="00EB3BE1" w:rsidRDefault="001B24CB" w:rsidP="0028370E">
            <w:pPr>
              <w:tabs>
                <w:tab w:val="left" w:pos="1134"/>
              </w:tabs>
              <w:jc w:val="center"/>
              <w:rPr>
                <w:sz w:val="24"/>
                <w:szCs w:val="28"/>
              </w:rPr>
            </w:pPr>
            <w:r w:rsidRPr="00EB3BE1">
              <w:rPr>
                <w:sz w:val="24"/>
                <w:szCs w:val="28"/>
              </w:rPr>
              <w:t xml:space="preserve">Свыше 6 до 10 </w:t>
            </w:r>
            <w:r w:rsidR="00BE5C80" w:rsidRPr="00EB3BE1">
              <w:rPr>
                <w:sz w:val="24"/>
                <w:szCs w:val="28"/>
              </w:rPr>
              <w:br/>
            </w:r>
            <w:r w:rsidRPr="00EB3BE1">
              <w:rPr>
                <w:sz w:val="24"/>
                <w:szCs w:val="28"/>
              </w:rPr>
              <w:t>дверей</w:t>
            </w:r>
          </w:p>
        </w:tc>
        <w:tc>
          <w:tcPr>
            <w:tcW w:w="1887" w:type="dxa"/>
            <w:vMerge w:val="restart"/>
            <w:vAlign w:val="center"/>
          </w:tcPr>
          <w:p w:rsidR="001B24CB" w:rsidRPr="00EB3BE1" w:rsidRDefault="001B24CB" w:rsidP="0028370E">
            <w:pPr>
              <w:tabs>
                <w:tab w:val="left" w:pos="1134"/>
              </w:tabs>
              <w:jc w:val="center"/>
              <w:rPr>
                <w:sz w:val="24"/>
                <w:szCs w:val="28"/>
              </w:rPr>
            </w:pPr>
            <w:r w:rsidRPr="00EB3BE1">
              <w:rPr>
                <w:sz w:val="24"/>
                <w:szCs w:val="28"/>
              </w:rPr>
              <w:t>а</w:t>
            </w:r>
            <w:r w:rsidRPr="00EB3BE1">
              <w:rPr>
                <w:sz w:val="24"/>
                <w:szCs w:val="28"/>
                <w:vertAlign w:val="subscript"/>
              </w:rPr>
              <w:t>1</w:t>
            </w:r>
            <w:r w:rsidRPr="00EB3BE1">
              <w:rPr>
                <w:sz w:val="24"/>
                <w:szCs w:val="28"/>
              </w:rPr>
              <w:t>, в</w:t>
            </w:r>
            <w:r w:rsidRPr="00EB3BE1">
              <w:rPr>
                <w:sz w:val="24"/>
                <w:szCs w:val="28"/>
                <w:vertAlign w:val="subscript"/>
              </w:rPr>
              <w:t>1</w:t>
            </w:r>
          </w:p>
        </w:tc>
      </w:tr>
      <w:tr w:rsidR="001B24CB" w:rsidRPr="00EB3BE1" w:rsidTr="0028370E">
        <w:trPr>
          <w:trHeight w:val="562"/>
          <w:jc w:val="center"/>
        </w:trPr>
        <w:tc>
          <w:tcPr>
            <w:tcW w:w="641" w:type="dxa"/>
            <w:tcBorders>
              <w:bottom w:val="single" w:sz="4" w:space="0" w:color="auto"/>
            </w:tcBorders>
          </w:tcPr>
          <w:p w:rsidR="001B24CB" w:rsidRPr="00EB3BE1" w:rsidRDefault="001B24CB" w:rsidP="0028370E">
            <w:pPr>
              <w:tabs>
                <w:tab w:val="left" w:pos="1134"/>
              </w:tabs>
              <w:jc w:val="both"/>
              <w:rPr>
                <w:sz w:val="24"/>
                <w:szCs w:val="28"/>
              </w:rPr>
            </w:pPr>
            <w:r w:rsidRPr="00EB3BE1">
              <w:rPr>
                <w:sz w:val="24"/>
                <w:szCs w:val="28"/>
              </w:rPr>
              <w:t>2.</w:t>
            </w:r>
          </w:p>
        </w:tc>
        <w:tc>
          <w:tcPr>
            <w:tcW w:w="2143" w:type="dxa"/>
            <w:tcBorders>
              <w:bottom w:val="single" w:sz="4" w:space="0" w:color="auto"/>
            </w:tcBorders>
          </w:tcPr>
          <w:p w:rsidR="001B24CB" w:rsidRPr="00EB3BE1" w:rsidRDefault="001B24CB" w:rsidP="0028370E">
            <w:pPr>
              <w:jc w:val="center"/>
            </w:pPr>
            <w:r w:rsidRPr="00EB3BE1">
              <w:rPr>
                <w:sz w:val="24"/>
                <w:szCs w:val="28"/>
              </w:rPr>
              <w:t>10</w:t>
            </w:r>
          </w:p>
        </w:tc>
        <w:tc>
          <w:tcPr>
            <w:tcW w:w="2648" w:type="dxa"/>
            <w:tcBorders>
              <w:bottom w:val="single" w:sz="4" w:space="0" w:color="auto"/>
            </w:tcBorders>
          </w:tcPr>
          <w:p w:rsidR="001B24CB" w:rsidRPr="00EB3BE1" w:rsidRDefault="002A474A" w:rsidP="0028370E">
            <w:pPr>
              <w:jc w:val="center"/>
            </w:pPr>
            <w:r w:rsidRPr="00EB3BE1">
              <w:rPr>
                <w:sz w:val="24"/>
                <w:szCs w:val="28"/>
              </w:rPr>
              <w:t>326,0</w:t>
            </w:r>
          </w:p>
        </w:tc>
        <w:tc>
          <w:tcPr>
            <w:tcW w:w="2410" w:type="dxa"/>
            <w:vMerge/>
            <w:tcBorders>
              <w:bottom w:val="single" w:sz="4" w:space="0" w:color="auto"/>
            </w:tcBorders>
          </w:tcPr>
          <w:p w:rsidR="001B24CB" w:rsidRPr="00EB3BE1" w:rsidRDefault="001B24CB" w:rsidP="0028370E"/>
        </w:tc>
        <w:tc>
          <w:tcPr>
            <w:tcW w:w="1887" w:type="dxa"/>
            <w:vMerge/>
            <w:tcBorders>
              <w:bottom w:val="single" w:sz="4" w:space="0" w:color="auto"/>
            </w:tcBorders>
          </w:tcPr>
          <w:p w:rsidR="001B24CB" w:rsidRPr="00EB3BE1" w:rsidRDefault="001B24CB" w:rsidP="0028370E"/>
        </w:tc>
      </w:tr>
    </w:tbl>
    <w:p w:rsidR="001B24CB" w:rsidRPr="00EB3BE1" w:rsidRDefault="001B24CB" w:rsidP="001B24CB">
      <w:pPr>
        <w:spacing w:line="360" w:lineRule="auto"/>
        <w:ind w:firstLine="567"/>
        <w:jc w:val="both"/>
        <w:rPr>
          <w:rFonts w:ascii="Times New Roman" w:eastAsia="Times New Roman" w:hAnsi="Times New Roman" w:cs="Times New Roman"/>
          <w:b/>
          <w:sz w:val="24"/>
          <w:szCs w:val="24"/>
          <w:lang w:eastAsia="ru-RU"/>
        </w:rPr>
      </w:pPr>
    </w:p>
    <w:p w:rsidR="001B24CB" w:rsidRPr="00EB3BE1" w:rsidRDefault="001B24CB" w:rsidP="001B24CB">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Расчет параметров «а» и «в» выполняется по формулам (4.3) и (4.4).</w:t>
      </w:r>
    </w:p>
    <w:p w:rsidR="001B24CB" w:rsidRPr="00EB3BE1" w:rsidRDefault="001B24CB" w:rsidP="001B24CB">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Для интервала «свыше 6 до 10</w:t>
      </w:r>
      <w:r w:rsidR="00377499"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t xml:space="preserve">: </w:t>
      </w:r>
    </w:p>
    <w:p w:rsidR="001B24CB" w:rsidRPr="00EB3BE1" w:rsidRDefault="00504EA2" w:rsidP="001B24CB">
      <w:pPr>
        <w:spacing w:before="240"/>
        <w:rPr>
          <w:rFonts w:ascii="Times New Roman" w:hAnsi="Times New Roman" w:cs="Times New Roman"/>
          <w:sz w:val="24"/>
        </w:rPr>
      </w:pPr>
      <m:oMathPara>
        <m:oMathParaPr>
          <m:jc m:val="left"/>
        </m:oMathParaPr>
        <m:oMath>
          <m:sSub>
            <m:sSubPr>
              <m:ctrlPr>
                <w:rPr>
                  <w:rFonts w:ascii="Cambria Math" w:hAnsi="Cambria Math" w:cs="Times New Roman"/>
                  <w:i/>
                  <w:sz w:val="28"/>
                </w:rPr>
              </m:ctrlPr>
            </m:sSubPr>
            <m:e>
              <m:r>
                <w:rPr>
                  <w:rFonts w:ascii="Cambria Math" w:hAnsi="Cambria Math" w:cs="Times New Roman"/>
                  <w:sz w:val="28"/>
                </w:rPr>
                <m:t>в</m:t>
              </m:r>
            </m:e>
            <m:sub>
              <m:r>
                <w:rPr>
                  <w:rFonts w:ascii="Cambria Math" w:hAnsi="Cambria Math" w:cs="Times New Roman"/>
                  <w:sz w:val="28"/>
                </w:rPr>
                <m:t>1</m:t>
              </m:r>
            </m:sub>
          </m:sSub>
          <m:r>
            <m:rPr>
              <m:nor/>
            </m:rPr>
            <w:rPr>
              <w:rFonts w:ascii="Times New Roman" w:hAnsi="Times New Roman"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m:rPr>
                      <m:nor/>
                    </m:rPr>
                    <w:rPr>
                      <w:rFonts w:ascii="Times New Roman" w:hAnsi="Times New Roman" w:cs="Times New Roman"/>
                      <w:sz w:val="28"/>
                    </w:rPr>
                    <m:t>С</m:t>
                  </m:r>
                </m:e>
                <m:sub>
                  <m:r>
                    <m:rPr>
                      <m:nor/>
                    </m:rPr>
                    <w:rPr>
                      <w:rFonts w:ascii="Times New Roman" w:hAnsi="Times New Roman" w:cs="Times New Roman"/>
                      <w:sz w:val="28"/>
                    </w:rPr>
                    <m:t>2</m:t>
                  </m:r>
                </m:sub>
              </m:sSub>
              <m:r>
                <m:rPr>
                  <m:nor/>
                </m:rPr>
                <w:rPr>
                  <w:rFonts w:ascii="Times New Roman" w:hAnsi="Times New Roman" w:cs="Times New Roman"/>
                  <w:sz w:val="28"/>
                </w:rPr>
                <m:t>-</m:t>
              </m:r>
              <m:sSub>
                <m:sSubPr>
                  <m:ctrlPr>
                    <w:rPr>
                      <w:rFonts w:ascii="Cambria Math" w:hAnsi="Cambria Math" w:cs="Times New Roman"/>
                      <w:i/>
                      <w:sz w:val="28"/>
                    </w:rPr>
                  </m:ctrlPr>
                </m:sSubPr>
                <m:e>
                  <m:r>
                    <m:rPr>
                      <m:nor/>
                    </m:rPr>
                    <w:rPr>
                      <w:rFonts w:ascii="Times New Roman" w:hAnsi="Times New Roman" w:cs="Times New Roman"/>
                      <w:sz w:val="28"/>
                    </w:rPr>
                    <m:t>С</m:t>
                  </m:r>
                </m:e>
                <m:sub>
                  <m:r>
                    <m:rPr>
                      <m:nor/>
                    </m:rPr>
                    <w:rPr>
                      <w:rFonts w:ascii="Times New Roman" w:hAnsi="Times New Roman" w:cs="Times New Roman"/>
                      <w:sz w:val="28"/>
                    </w:rPr>
                    <m:t>1</m:t>
                  </m:r>
                </m:sub>
              </m:sSub>
            </m:num>
            <m:den>
              <m:sSub>
                <m:sSubPr>
                  <m:ctrlPr>
                    <w:rPr>
                      <w:rFonts w:ascii="Cambria Math" w:hAnsi="Cambria Math" w:cs="Times New Roman"/>
                      <w:i/>
                      <w:sz w:val="28"/>
                    </w:rPr>
                  </m:ctrlPr>
                </m:sSubPr>
                <m:e>
                  <m:r>
                    <m:rPr>
                      <m:nor/>
                    </m:rPr>
                    <w:rPr>
                      <w:rFonts w:ascii="Times New Roman" w:hAnsi="Times New Roman" w:cs="Times New Roman"/>
                      <w:sz w:val="28"/>
                    </w:rPr>
                    <m:t>Х</m:t>
                  </m:r>
                </m:e>
                <m:sub>
                  <m:r>
                    <m:rPr>
                      <m:nor/>
                    </m:rPr>
                    <w:rPr>
                      <w:rFonts w:ascii="Times New Roman" w:hAnsi="Times New Roman" w:cs="Times New Roman"/>
                      <w:sz w:val="28"/>
                    </w:rPr>
                    <m:t>2</m:t>
                  </m:r>
                </m:sub>
              </m:sSub>
              <m:r>
                <m:rPr>
                  <m:nor/>
                </m:rPr>
                <w:rPr>
                  <w:rFonts w:ascii="Times New Roman" w:hAnsi="Times New Roman" w:cs="Times New Roman"/>
                  <w:sz w:val="28"/>
                </w:rPr>
                <m:t>-</m:t>
              </m:r>
              <m:sSub>
                <m:sSubPr>
                  <m:ctrlPr>
                    <w:rPr>
                      <w:rFonts w:ascii="Cambria Math" w:hAnsi="Cambria Math" w:cs="Times New Roman"/>
                      <w:i/>
                      <w:sz w:val="28"/>
                    </w:rPr>
                  </m:ctrlPr>
                </m:sSubPr>
                <m:e>
                  <m:r>
                    <m:rPr>
                      <m:nor/>
                    </m:rPr>
                    <w:rPr>
                      <w:rFonts w:ascii="Times New Roman" w:hAnsi="Times New Roman" w:cs="Times New Roman"/>
                      <w:sz w:val="28"/>
                    </w:rPr>
                    <m:t>Х</m:t>
                  </m:r>
                </m:e>
                <m:sub>
                  <m:r>
                    <m:rPr>
                      <m:nor/>
                    </m:rPr>
                    <w:rPr>
                      <w:rFonts w:ascii="Times New Roman" w:hAnsi="Times New Roman" w:cs="Times New Roman"/>
                      <w:sz w:val="28"/>
                    </w:rPr>
                    <m:t>1</m:t>
                  </m:r>
                </m:sub>
              </m:sSub>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326-262</m:t>
              </m:r>
            </m:num>
            <m:den>
              <m:r>
                <w:rPr>
                  <w:rFonts w:ascii="Cambria Math" w:hAnsi="Cambria Math" w:cs="Times New Roman"/>
                  <w:sz w:val="28"/>
                </w:rPr>
                <m:t>10-6</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64</m:t>
              </m:r>
            </m:num>
            <m:den>
              <m:r>
                <w:rPr>
                  <w:rFonts w:ascii="Cambria Math" w:hAnsi="Cambria Math" w:cs="Times New Roman"/>
                  <w:sz w:val="28"/>
                </w:rPr>
                <m:t>4</m:t>
              </m:r>
            </m:den>
          </m:f>
          <m:r>
            <w:rPr>
              <w:rFonts w:ascii="Cambria Math" w:hAnsi="Cambria Math" w:cs="Times New Roman"/>
              <w:sz w:val="28"/>
            </w:rPr>
            <m:t>=16,0 тыс.руб./дверь</m:t>
          </m:r>
        </m:oMath>
      </m:oMathPara>
    </w:p>
    <w:p w:rsidR="001B24CB" w:rsidRPr="00EB3BE1" w:rsidRDefault="001B24CB" w:rsidP="001B24CB">
      <w:pPr>
        <w:spacing w:before="240"/>
        <w:jc w:val="both"/>
        <w:rPr>
          <w:rFonts w:ascii="Times New Roman" w:hAnsi="Times New Roman" w:cs="Times New Roman"/>
          <w:sz w:val="24"/>
        </w:rPr>
      </w:pPr>
      <w:r w:rsidRPr="00EB3BE1">
        <w:rPr>
          <w:rFonts w:ascii="Times New Roman" w:hAnsi="Times New Roman" w:cs="Times New Roman"/>
          <w:sz w:val="28"/>
          <w:szCs w:val="28"/>
        </w:rPr>
        <w:t>а</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t>= С</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t>-в</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sym w:font="Symbol" w:char="F0D7"/>
      </w:r>
      <w:r w:rsidRPr="00EB3BE1">
        <w:rPr>
          <w:rFonts w:ascii="Times New Roman" w:hAnsi="Times New Roman" w:cs="Times New Roman"/>
          <w:sz w:val="28"/>
          <w:szCs w:val="28"/>
        </w:rPr>
        <w:t>Х</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t>= С</w:t>
      </w:r>
      <w:r w:rsidRPr="00EB3BE1">
        <w:rPr>
          <w:rFonts w:ascii="Times New Roman" w:hAnsi="Times New Roman" w:cs="Times New Roman"/>
          <w:sz w:val="28"/>
          <w:szCs w:val="28"/>
          <w:vertAlign w:val="subscript"/>
        </w:rPr>
        <w:t>2</w:t>
      </w:r>
      <w:r w:rsidRPr="00EB3BE1">
        <w:rPr>
          <w:rFonts w:ascii="Times New Roman" w:hAnsi="Times New Roman" w:cs="Times New Roman"/>
          <w:sz w:val="28"/>
          <w:szCs w:val="28"/>
        </w:rPr>
        <w:t>-в</w:t>
      </w:r>
      <w:r w:rsidRPr="00EB3BE1">
        <w:rPr>
          <w:rFonts w:ascii="Times New Roman" w:hAnsi="Times New Roman" w:cs="Times New Roman"/>
          <w:sz w:val="28"/>
          <w:szCs w:val="28"/>
          <w:vertAlign w:val="subscript"/>
        </w:rPr>
        <w:t>1</w:t>
      </w:r>
      <w:r w:rsidRPr="00EB3BE1">
        <w:rPr>
          <w:rFonts w:ascii="Times New Roman" w:hAnsi="Times New Roman" w:cs="Times New Roman"/>
          <w:sz w:val="28"/>
          <w:szCs w:val="28"/>
        </w:rPr>
        <w:sym w:font="Symbol" w:char="F0D7"/>
      </w:r>
      <w:r w:rsidRPr="00EB3BE1">
        <w:rPr>
          <w:rFonts w:ascii="Times New Roman" w:hAnsi="Times New Roman" w:cs="Times New Roman"/>
          <w:sz w:val="28"/>
          <w:szCs w:val="28"/>
        </w:rPr>
        <w:t>Х</w:t>
      </w:r>
      <w:r w:rsidRPr="00EB3BE1">
        <w:rPr>
          <w:rFonts w:ascii="Times New Roman" w:hAnsi="Times New Roman" w:cs="Times New Roman"/>
          <w:sz w:val="28"/>
          <w:szCs w:val="28"/>
          <w:vertAlign w:val="subscript"/>
        </w:rPr>
        <w:t>2</w:t>
      </w:r>
      <w:r w:rsidRPr="00EB3BE1">
        <w:rPr>
          <w:rFonts w:ascii="Times New Roman" w:hAnsi="Times New Roman" w:cs="Times New Roman"/>
          <w:sz w:val="28"/>
          <w:szCs w:val="28"/>
        </w:rPr>
        <w:t xml:space="preserve"> = </w:t>
      </w:r>
      <w:r w:rsidR="004C3F1C" w:rsidRPr="00EB3BE1">
        <w:rPr>
          <w:rFonts w:ascii="Times New Roman" w:hAnsi="Times New Roman" w:cs="Times New Roman"/>
          <w:sz w:val="28"/>
          <w:szCs w:val="28"/>
        </w:rPr>
        <w:t>26</w:t>
      </w:r>
      <w:r w:rsidR="002A474A" w:rsidRPr="00EB3BE1">
        <w:rPr>
          <w:rFonts w:ascii="Times New Roman" w:hAnsi="Times New Roman" w:cs="Times New Roman"/>
          <w:sz w:val="28"/>
          <w:szCs w:val="28"/>
        </w:rPr>
        <w:t>2</w:t>
      </w:r>
      <w:r w:rsidRPr="00EB3BE1">
        <w:rPr>
          <w:rFonts w:ascii="Times New Roman" w:hAnsi="Times New Roman" w:cs="Times New Roman"/>
          <w:sz w:val="28"/>
          <w:szCs w:val="28"/>
        </w:rPr>
        <w:t>-</w:t>
      </w:r>
      <w:r w:rsidR="002A474A" w:rsidRPr="00EB3BE1">
        <w:rPr>
          <w:rFonts w:ascii="Times New Roman" w:hAnsi="Times New Roman" w:cs="Times New Roman"/>
          <w:sz w:val="28"/>
          <w:szCs w:val="28"/>
        </w:rPr>
        <w:t>16</w:t>
      </w:r>
      <w:r w:rsidRPr="00EB3BE1">
        <w:rPr>
          <w:rFonts w:ascii="Times New Roman" w:hAnsi="Times New Roman" w:cs="Times New Roman"/>
          <w:sz w:val="28"/>
          <w:szCs w:val="28"/>
        </w:rPr>
        <w:t>×6=</w:t>
      </w:r>
      <w:r w:rsidR="004C3F1C" w:rsidRPr="00EB3BE1">
        <w:rPr>
          <w:rFonts w:ascii="Times New Roman" w:hAnsi="Times New Roman" w:cs="Times New Roman"/>
          <w:sz w:val="28"/>
          <w:szCs w:val="28"/>
        </w:rPr>
        <w:t>26</w:t>
      </w:r>
      <w:r w:rsidR="002A474A" w:rsidRPr="00EB3BE1">
        <w:rPr>
          <w:rFonts w:ascii="Times New Roman" w:hAnsi="Times New Roman" w:cs="Times New Roman"/>
          <w:sz w:val="28"/>
          <w:szCs w:val="28"/>
        </w:rPr>
        <w:t>2</w:t>
      </w:r>
      <w:r w:rsidRPr="00EB3BE1">
        <w:rPr>
          <w:rFonts w:ascii="Times New Roman" w:hAnsi="Times New Roman" w:cs="Times New Roman"/>
          <w:sz w:val="28"/>
          <w:szCs w:val="28"/>
        </w:rPr>
        <w:t>-</w:t>
      </w:r>
      <w:r w:rsidR="002A474A" w:rsidRPr="00EB3BE1">
        <w:rPr>
          <w:rFonts w:ascii="Times New Roman" w:hAnsi="Times New Roman" w:cs="Times New Roman"/>
          <w:sz w:val="28"/>
          <w:szCs w:val="28"/>
        </w:rPr>
        <w:t>96</w:t>
      </w:r>
      <w:r w:rsidRPr="00EB3BE1">
        <w:rPr>
          <w:rFonts w:ascii="Times New Roman" w:hAnsi="Times New Roman" w:cs="Times New Roman"/>
          <w:sz w:val="28"/>
          <w:szCs w:val="28"/>
        </w:rPr>
        <w:t>=</w:t>
      </w:r>
      <w:r w:rsidR="004C3F1C" w:rsidRPr="00EB3BE1">
        <w:rPr>
          <w:rFonts w:ascii="Times New Roman" w:hAnsi="Times New Roman" w:cs="Times New Roman"/>
          <w:sz w:val="28"/>
          <w:szCs w:val="28"/>
        </w:rPr>
        <w:t>1</w:t>
      </w:r>
      <w:r w:rsidR="000B7F67" w:rsidRPr="00EB3BE1">
        <w:rPr>
          <w:rFonts w:ascii="Times New Roman" w:hAnsi="Times New Roman" w:cs="Times New Roman"/>
          <w:sz w:val="28"/>
          <w:szCs w:val="28"/>
        </w:rPr>
        <w:t>66,0</w:t>
      </w:r>
      <w:r w:rsidRPr="00EB3BE1">
        <w:rPr>
          <w:rFonts w:ascii="Times New Roman" w:hAnsi="Times New Roman" w:cs="Times New Roman"/>
          <w:sz w:val="28"/>
          <w:szCs w:val="28"/>
        </w:rPr>
        <w:t xml:space="preserve"> тыс.руб.</w:t>
      </w:r>
    </w:p>
    <w:p w:rsidR="001B24CB" w:rsidRPr="00EB3BE1" w:rsidRDefault="001B24CB" w:rsidP="001B24CB">
      <w:pPr>
        <w:ind w:firstLine="567"/>
        <w:jc w:val="both"/>
        <w:rPr>
          <w:rFonts w:ascii="Times New Roman" w:eastAsia="Times New Roman" w:hAnsi="Times New Roman" w:cs="Times New Roman"/>
          <w:sz w:val="28"/>
          <w:szCs w:val="28"/>
          <w:lang w:eastAsia="ru-RU"/>
        </w:rPr>
      </w:pPr>
      <w:r w:rsidRPr="00EB3BE1">
        <w:rPr>
          <w:rFonts w:ascii="Times New Roman" w:eastAsia="Times New Roman" w:hAnsi="Times New Roman" w:cs="Times New Roman"/>
          <w:sz w:val="28"/>
          <w:szCs w:val="28"/>
          <w:lang w:eastAsia="ru-RU"/>
        </w:rPr>
        <w:t xml:space="preserve">Таким образом, для интервала от 6 до 10 дверей значения параметров </w:t>
      </w:r>
      <w:r w:rsidRPr="00EB3BE1">
        <w:rPr>
          <w:rFonts w:ascii="Times New Roman" w:eastAsia="Times New Roman" w:hAnsi="Times New Roman" w:cs="Times New Roman"/>
          <w:sz w:val="28"/>
          <w:szCs w:val="28"/>
          <w:lang w:eastAsia="ru-RU"/>
        </w:rPr>
        <w:br/>
        <w:t xml:space="preserve">«а» и «в» составят: а= </w:t>
      </w:r>
      <w:r w:rsidR="004C3F1C" w:rsidRPr="00EB3BE1">
        <w:rPr>
          <w:rFonts w:ascii="Times New Roman" w:eastAsia="Times New Roman" w:hAnsi="Times New Roman" w:cs="Times New Roman"/>
          <w:sz w:val="28"/>
          <w:szCs w:val="28"/>
          <w:lang w:eastAsia="ru-RU"/>
        </w:rPr>
        <w:t>1</w:t>
      </w:r>
      <w:r w:rsidR="000B7F67" w:rsidRPr="00EB3BE1">
        <w:rPr>
          <w:rFonts w:ascii="Times New Roman" w:eastAsia="Times New Roman" w:hAnsi="Times New Roman" w:cs="Times New Roman"/>
          <w:sz w:val="28"/>
          <w:szCs w:val="28"/>
          <w:lang w:eastAsia="ru-RU"/>
        </w:rPr>
        <w:t>66</w:t>
      </w:r>
      <w:r w:rsidR="004C3F1C" w:rsidRPr="00EB3BE1">
        <w:rPr>
          <w:rFonts w:ascii="Times New Roman" w:eastAsia="Times New Roman" w:hAnsi="Times New Roman" w:cs="Times New Roman"/>
          <w:sz w:val="28"/>
          <w:szCs w:val="28"/>
          <w:lang w:eastAsia="ru-RU"/>
        </w:rPr>
        <w:t>,0</w:t>
      </w:r>
      <w:r w:rsidRPr="00EB3BE1">
        <w:rPr>
          <w:rFonts w:ascii="Times New Roman" w:eastAsia="Times New Roman" w:hAnsi="Times New Roman" w:cs="Times New Roman"/>
          <w:sz w:val="28"/>
          <w:szCs w:val="28"/>
          <w:lang w:eastAsia="ru-RU"/>
        </w:rPr>
        <w:t xml:space="preserve"> тыс.руб. и в=</w:t>
      </w:r>
      <w:r w:rsidR="000B7F67" w:rsidRPr="00EB3BE1">
        <w:rPr>
          <w:rFonts w:ascii="Times New Roman" w:eastAsia="Times New Roman" w:hAnsi="Times New Roman" w:cs="Times New Roman"/>
          <w:sz w:val="28"/>
          <w:szCs w:val="28"/>
          <w:lang w:eastAsia="ru-RU"/>
        </w:rPr>
        <w:t>16,0</w:t>
      </w:r>
      <w:r w:rsidRPr="00EB3BE1">
        <w:rPr>
          <w:rFonts w:ascii="Times New Roman" w:eastAsia="Times New Roman" w:hAnsi="Times New Roman" w:cs="Times New Roman"/>
          <w:sz w:val="28"/>
          <w:szCs w:val="28"/>
          <w:lang w:eastAsia="ru-RU"/>
        </w:rPr>
        <w:t xml:space="preserve"> тыс.руб</w:t>
      </w:r>
      <w:r w:rsidR="007171B7" w:rsidRPr="00EB3BE1">
        <w:rPr>
          <w:rFonts w:ascii="Times New Roman" w:eastAsia="Times New Roman" w:hAnsi="Times New Roman" w:cs="Times New Roman"/>
          <w:sz w:val="28"/>
          <w:szCs w:val="28"/>
          <w:lang w:eastAsia="ru-RU"/>
        </w:rPr>
        <w:t>.</w:t>
      </w:r>
      <w:r w:rsidRPr="00EB3BE1">
        <w:rPr>
          <w:rFonts w:ascii="Times New Roman" w:eastAsia="Times New Roman" w:hAnsi="Times New Roman" w:cs="Times New Roman"/>
          <w:sz w:val="28"/>
          <w:szCs w:val="28"/>
          <w:lang w:eastAsia="ru-RU"/>
        </w:rPr>
        <w:t>/дверь.</w:t>
      </w:r>
    </w:p>
    <w:p w:rsidR="00936600" w:rsidRPr="00EB3BE1" w:rsidRDefault="00936600" w:rsidP="00936600">
      <w:pPr>
        <w:tabs>
          <w:tab w:val="left" w:pos="993"/>
        </w:tabs>
        <w:spacing w:before="240" w:after="0"/>
        <w:ind w:firstLine="567"/>
        <w:jc w:val="both"/>
        <w:rPr>
          <w:rFonts w:ascii="Times New Roman" w:hAnsi="Times New Roman" w:cs="Times New Roman"/>
          <w:sz w:val="28"/>
        </w:rPr>
      </w:pPr>
      <w:r w:rsidRPr="00EB3BE1">
        <w:rPr>
          <w:rFonts w:ascii="Times New Roman" w:hAnsi="Times New Roman" w:cs="Times New Roman"/>
          <w:sz w:val="28"/>
        </w:rPr>
        <w:t xml:space="preserve">Представленные в настоящем приложении значения параметров цен </w:t>
      </w:r>
      <w:r w:rsidRPr="00EB3BE1">
        <w:rPr>
          <w:rFonts w:ascii="Times New Roman" w:hAnsi="Times New Roman" w:cs="Times New Roman"/>
          <w:sz w:val="28"/>
        </w:rPr>
        <w:br/>
        <w:t xml:space="preserve">проектных работ, показателей трудоемкости и натуральных показателей  </w:t>
      </w:r>
      <w:r w:rsidRPr="00EB3BE1">
        <w:rPr>
          <w:rFonts w:ascii="Times New Roman" w:hAnsi="Times New Roman" w:cs="Times New Roman"/>
          <w:sz w:val="28"/>
        </w:rPr>
        <w:br/>
        <w:t>не являются нормативными и будут уточнены при разработке соответствующего сметного норматива.</w:t>
      </w:r>
    </w:p>
    <w:p w:rsidR="002274AF" w:rsidRPr="00EB3BE1" w:rsidRDefault="002274A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pPr>
        <w:tabs>
          <w:tab w:val="left" w:pos="1134"/>
        </w:tabs>
        <w:spacing w:before="240" w:after="0" w:line="360" w:lineRule="auto"/>
        <w:ind w:left="567"/>
        <w:jc w:val="right"/>
        <w:rPr>
          <w:rFonts w:ascii="Times New Roman" w:eastAsia="Times New Roman" w:hAnsi="Times New Roman" w:cs="Times New Roman"/>
          <w:sz w:val="28"/>
          <w:szCs w:val="28"/>
          <w:lang w:eastAsia="ru-RU"/>
        </w:rPr>
      </w:pPr>
    </w:p>
    <w:p w:rsidR="001A719F" w:rsidRPr="00EB3BE1" w:rsidRDefault="001A719F" w:rsidP="001A719F">
      <w:pPr>
        <w:pStyle w:val="7"/>
        <w:jc w:val="right"/>
        <w:rPr>
          <w:sz w:val="28"/>
          <w:szCs w:val="22"/>
        </w:rPr>
      </w:pPr>
      <w:r w:rsidRPr="00EB3BE1">
        <w:rPr>
          <w:sz w:val="28"/>
          <w:szCs w:val="22"/>
        </w:rPr>
        <w:lastRenderedPageBreak/>
        <w:t>Приложение 5</w:t>
      </w:r>
    </w:p>
    <w:p w:rsidR="001A719F" w:rsidRPr="00EB3BE1" w:rsidRDefault="00445127" w:rsidP="00555ADE">
      <w:pPr>
        <w:pStyle w:val="7"/>
        <w:spacing w:before="0"/>
        <w:jc w:val="center"/>
        <w:rPr>
          <w:b/>
          <w:sz w:val="26"/>
          <w:szCs w:val="26"/>
        </w:rPr>
      </w:pPr>
      <w:r w:rsidRPr="00EB3BE1">
        <w:rPr>
          <w:b/>
          <w:sz w:val="26"/>
          <w:szCs w:val="26"/>
        </w:rPr>
        <w:t xml:space="preserve">Образец титульного листа сметного норматива на </w:t>
      </w:r>
      <w:r w:rsidR="00090FAD" w:rsidRPr="00EB3BE1">
        <w:rPr>
          <w:b/>
          <w:sz w:val="26"/>
          <w:szCs w:val="26"/>
        </w:rPr>
        <w:t>работы</w:t>
      </w:r>
      <w:r w:rsidR="008A6425" w:rsidRPr="00EB3BE1">
        <w:rPr>
          <w:b/>
          <w:sz w:val="26"/>
          <w:szCs w:val="26"/>
        </w:rPr>
        <w:t xml:space="preserve"> </w:t>
      </w:r>
      <w:r w:rsidR="00555ADE" w:rsidRPr="00EB3BE1">
        <w:rPr>
          <w:b/>
          <w:sz w:val="26"/>
          <w:szCs w:val="26"/>
        </w:rPr>
        <w:br/>
      </w:r>
      <w:r w:rsidRPr="00EB3BE1">
        <w:rPr>
          <w:b/>
          <w:sz w:val="26"/>
          <w:szCs w:val="26"/>
        </w:rPr>
        <w:t>по подготовке проектной документации</w:t>
      </w:r>
    </w:p>
    <w:p w:rsidR="001A719F" w:rsidRPr="00EB3BE1" w:rsidRDefault="001A719F" w:rsidP="001A719F">
      <w:pPr>
        <w:rPr>
          <w:rFonts w:ascii="Times New Roman" w:hAnsi="Times New Roman" w:cs="Times New Roman"/>
        </w:rPr>
      </w:pPr>
    </w:p>
    <w:p w:rsidR="00445127" w:rsidRPr="00EB3BE1" w:rsidRDefault="00445127" w:rsidP="00445127">
      <w:pPr>
        <w:pStyle w:val="1"/>
        <w:shd w:val="clear" w:color="auto" w:fill="FFFFFF"/>
        <w:spacing w:before="161" w:after="161"/>
        <w:rPr>
          <w:spacing w:val="3"/>
        </w:rPr>
      </w:pPr>
      <w:r w:rsidRPr="00EB3BE1">
        <w:rPr>
          <w:spacing w:val="3"/>
        </w:rPr>
        <w:t xml:space="preserve">Министерство </w:t>
      </w:r>
      <w:r w:rsidRPr="00EB3BE1">
        <w:rPr>
          <w:rFonts w:eastAsiaTheme="minorHAnsi"/>
          <w:szCs w:val="22"/>
          <w:lang w:eastAsia="en-US"/>
        </w:rPr>
        <w:t>строительства</w:t>
      </w:r>
      <w:r w:rsidRPr="00EB3BE1">
        <w:rPr>
          <w:spacing w:val="3"/>
        </w:rPr>
        <w:t xml:space="preserve"> и жилищно-коммунального </w:t>
      </w:r>
      <w:r w:rsidR="00582F2C" w:rsidRPr="00EB3BE1">
        <w:rPr>
          <w:spacing w:val="3"/>
        </w:rPr>
        <w:br/>
      </w:r>
      <w:r w:rsidRPr="00EB3BE1">
        <w:rPr>
          <w:spacing w:val="3"/>
        </w:rPr>
        <w:t>хозяйства Российской Федерации</w:t>
      </w:r>
    </w:p>
    <w:p w:rsidR="00445127" w:rsidRPr="00EB3BE1" w:rsidRDefault="00445127" w:rsidP="001A719F"/>
    <w:p w:rsidR="00445127" w:rsidRPr="00EB3BE1" w:rsidRDefault="00445127" w:rsidP="001A719F"/>
    <w:p w:rsidR="00433AF1" w:rsidRPr="00EB3BE1" w:rsidRDefault="00433AF1" w:rsidP="00433AF1">
      <w:pPr>
        <w:jc w:val="center"/>
        <w:rPr>
          <w:rFonts w:ascii="Times New Roman" w:hAnsi="Times New Roman" w:cs="Times New Roman"/>
          <w:b/>
          <w:sz w:val="32"/>
        </w:rPr>
      </w:pPr>
      <w:r w:rsidRPr="00EB3BE1">
        <w:rPr>
          <w:rFonts w:ascii="Times New Roman" w:hAnsi="Times New Roman" w:cs="Times New Roman"/>
          <w:b/>
          <w:sz w:val="32"/>
        </w:rPr>
        <w:t xml:space="preserve">СМЕТНЫЙ НОРМАТИВ НА ВЫПОЛНЕНИЕ РАБОТ </w:t>
      </w:r>
      <w:r w:rsidRPr="00EB3BE1">
        <w:rPr>
          <w:rFonts w:ascii="Times New Roman" w:hAnsi="Times New Roman" w:cs="Times New Roman"/>
          <w:b/>
          <w:sz w:val="32"/>
        </w:rPr>
        <w:br/>
        <w:t xml:space="preserve">ПО ПОДГОТОВКЕ ПРОЕКТНОЙ ДОКУМЕНТАЦИИ </w:t>
      </w:r>
    </w:p>
    <w:p w:rsidR="00433AF1" w:rsidRPr="00EB3BE1" w:rsidRDefault="00433AF1" w:rsidP="001A719F">
      <w:pPr>
        <w:spacing w:line="360" w:lineRule="auto"/>
        <w:jc w:val="center"/>
        <w:rPr>
          <w:rFonts w:ascii="Century Gothic" w:hAnsi="Century Gothic"/>
        </w:rPr>
      </w:pPr>
    </w:p>
    <w:p w:rsidR="007303A0" w:rsidRPr="00EB3BE1" w:rsidRDefault="007303A0" w:rsidP="007303A0">
      <w:pPr>
        <w:jc w:val="center"/>
        <w:rPr>
          <w:rFonts w:ascii="Times New Roman" w:hAnsi="Times New Roman" w:cs="Times New Roman"/>
          <w:b/>
          <w:sz w:val="28"/>
        </w:rPr>
      </w:pPr>
      <w:r w:rsidRPr="00EB3BE1">
        <w:rPr>
          <w:rFonts w:ascii="Times New Roman" w:hAnsi="Times New Roman" w:cs="Times New Roman"/>
          <w:b/>
          <w:sz w:val="28"/>
        </w:rPr>
        <w:t>СНПД-01-01-201</w:t>
      </w:r>
      <w:r w:rsidR="00D42B48" w:rsidRPr="00EB3BE1">
        <w:rPr>
          <w:rFonts w:ascii="Times New Roman" w:hAnsi="Times New Roman" w:cs="Times New Roman"/>
          <w:b/>
          <w:sz w:val="28"/>
        </w:rPr>
        <w:t>8</w:t>
      </w:r>
    </w:p>
    <w:p w:rsidR="001A719F" w:rsidRPr="00EB3BE1" w:rsidRDefault="001A719F" w:rsidP="00433AF1">
      <w:pPr>
        <w:tabs>
          <w:tab w:val="left" w:pos="4287"/>
          <w:tab w:val="center" w:pos="4819"/>
        </w:tabs>
        <w:spacing w:line="360" w:lineRule="auto"/>
        <w:rPr>
          <w:rFonts w:ascii="Century Gothic" w:hAnsi="Century Gothic"/>
        </w:rPr>
      </w:pPr>
    </w:p>
    <w:p w:rsidR="001A719F" w:rsidRPr="00EB3BE1" w:rsidRDefault="007303A0" w:rsidP="007303A0">
      <w:pPr>
        <w:jc w:val="center"/>
        <w:rPr>
          <w:rFonts w:ascii="Century Gothic" w:hAnsi="Century Gothic"/>
        </w:rPr>
      </w:pPr>
      <w:r w:rsidRPr="00EB3BE1">
        <w:rPr>
          <w:rFonts w:ascii="Times New Roman" w:hAnsi="Times New Roman" w:cs="Times New Roman"/>
          <w:b/>
          <w:sz w:val="36"/>
          <w:szCs w:val="40"/>
        </w:rPr>
        <w:t>ОБЪЕКТЫ ЖИЛИЩНО-ГРАЖ</w:t>
      </w:r>
      <w:r w:rsidR="005C44DE" w:rsidRPr="00EB3BE1">
        <w:rPr>
          <w:rFonts w:ascii="Times New Roman" w:hAnsi="Times New Roman" w:cs="Times New Roman"/>
          <w:b/>
          <w:sz w:val="36"/>
          <w:szCs w:val="40"/>
        </w:rPr>
        <w:t>Д</w:t>
      </w:r>
      <w:r w:rsidRPr="00EB3BE1">
        <w:rPr>
          <w:rFonts w:ascii="Times New Roman" w:hAnsi="Times New Roman" w:cs="Times New Roman"/>
          <w:b/>
          <w:sz w:val="36"/>
          <w:szCs w:val="40"/>
        </w:rPr>
        <w:t xml:space="preserve">АНСКОГО </w:t>
      </w:r>
      <w:r w:rsidRPr="00EB3BE1">
        <w:rPr>
          <w:rFonts w:ascii="Times New Roman" w:hAnsi="Times New Roman" w:cs="Times New Roman"/>
          <w:b/>
          <w:sz w:val="36"/>
          <w:szCs w:val="40"/>
        </w:rPr>
        <w:br/>
        <w:t>НАЗНАЧЕНИЯ</w:t>
      </w:r>
      <w:r w:rsidR="001A719F" w:rsidRPr="00EB3BE1">
        <w:rPr>
          <w:rFonts w:ascii="Century Gothic" w:hAnsi="Century Gothic"/>
        </w:rPr>
        <w:br/>
      </w:r>
    </w:p>
    <w:p w:rsidR="001A719F" w:rsidRPr="00EB3BE1" w:rsidRDefault="001A719F" w:rsidP="001A719F">
      <w:pPr>
        <w:spacing w:line="360" w:lineRule="auto"/>
        <w:jc w:val="center"/>
        <w:rPr>
          <w:rFonts w:ascii="Century Gothic" w:hAnsi="Century Gothic"/>
        </w:rPr>
      </w:pPr>
    </w:p>
    <w:p w:rsidR="001A719F" w:rsidRPr="00EB3BE1" w:rsidRDefault="001A719F" w:rsidP="001A719F">
      <w:pPr>
        <w:spacing w:line="360" w:lineRule="auto"/>
        <w:jc w:val="center"/>
        <w:rPr>
          <w:rFonts w:ascii="Century Gothic" w:hAnsi="Century Gothic"/>
        </w:rPr>
      </w:pPr>
    </w:p>
    <w:p w:rsidR="001A719F" w:rsidRPr="00EB3BE1" w:rsidRDefault="001A719F" w:rsidP="001A719F">
      <w:pPr>
        <w:spacing w:line="360" w:lineRule="auto"/>
        <w:jc w:val="center"/>
        <w:rPr>
          <w:rFonts w:ascii="Century Gothic" w:hAnsi="Century Gothic"/>
        </w:rPr>
      </w:pPr>
    </w:p>
    <w:p w:rsidR="00675FB7" w:rsidRPr="00EB3BE1" w:rsidRDefault="00675FB7" w:rsidP="001A719F">
      <w:pPr>
        <w:spacing w:line="360" w:lineRule="auto"/>
        <w:jc w:val="center"/>
        <w:rPr>
          <w:rFonts w:ascii="Century Gothic" w:hAnsi="Century Gothic"/>
        </w:rPr>
      </w:pPr>
    </w:p>
    <w:p w:rsidR="00555ADE" w:rsidRPr="00EB3BE1" w:rsidRDefault="00555ADE" w:rsidP="001A719F">
      <w:pPr>
        <w:spacing w:line="360" w:lineRule="auto"/>
        <w:jc w:val="center"/>
        <w:rPr>
          <w:rFonts w:ascii="Century Gothic" w:hAnsi="Century Gothic"/>
        </w:rPr>
      </w:pPr>
    </w:p>
    <w:p w:rsidR="00675FB7" w:rsidRPr="00EB3BE1" w:rsidRDefault="00675FB7" w:rsidP="001A719F">
      <w:pPr>
        <w:spacing w:line="360" w:lineRule="auto"/>
        <w:jc w:val="center"/>
        <w:rPr>
          <w:rFonts w:ascii="Century Gothic" w:hAnsi="Century Gothic"/>
        </w:rPr>
      </w:pPr>
    </w:p>
    <w:p w:rsidR="00555ADE" w:rsidRPr="00EB3BE1" w:rsidRDefault="00555ADE" w:rsidP="001A719F">
      <w:pPr>
        <w:spacing w:line="360" w:lineRule="auto"/>
        <w:jc w:val="center"/>
        <w:rPr>
          <w:rFonts w:ascii="Century Gothic" w:hAnsi="Century Gothic"/>
        </w:rPr>
      </w:pPr>
    </w:p>
    <w:p w:rsidR="00675FB7" w:rsidRPr="00EB3BE1" w:rsidRDefault="00675FB7" w:rsidP="001A719F">
      <w:pPr>
        <w:spacing w:line="360" w:lineRule="auto"/>
        <w:jc w:val="center"/>
        <w:rPr>
          <w:rFonts w:ascii="Century Gothic" w:hAnsi="Century Gothic"/>
        </w:rPr>
      </w:pPr>
    </w:p>
    <w:p w:rsidR="00675FB7" w:rsidRPr="00EB3BE1" w:rsidRDefault="00675FB7" w:rsidP="001A719F">
      <w:pPr>
        <w:spacing w:line="360" w:lineRule="auto"/>
        <w:jc w:val="center"/>
        <w:rPr>
          <w:rFonts w:ascii="Century Gothic" w:hAnsi="Century Gothic"/>
        </w:rPr>
      </w:pPr>
    </w:p>
    <w:p w:rsidR="00675FB7" w:rsidRPr="00EB3BE1" w:rsidRDefault="00675FB7" w:rsidP="001A719F">
      <w:pPr>
        <w:spacing w:line="360" w:lineRule="auto"/>
        <w:jc w:val="center"/>
        <w:rPr>
          <w:rFonts w:ascii="Times New Roman" w:hAnsi="Times New Roman" w:cs="Times New Roman"/>
          <w:sz w:val="28"/>
        </w:rPr>
      </w:pPr>
      <w:r w:rsidRPr="00EB3BE1">
        <w:rPr>
          <w:rFonts w:ascii="Times New Roman" w:hAnsi="Times New Roman" w:cs="Times New Roman"/>
          <w:sz w:val="28"/>
        </w:rPr>
        <w:t>Москва 201</w:t>
      </w:r>
      <w:r w:rsidR="00D42B48" w:rsidRPr="00EB3BE1">
        <w:rPr>
          <w:rFonts w:ascii="Times New Roman" w:hAnsi="Times New Roman" w:cs="Times New Roman"/>
          <w:sz w:val="28"/>
        </w:rPr>
        <w:t>8</w:t>
      </w:r>
    </w:p>
    <w:p w:rsidR="00555ADE" w:rsidRPr="00EB3BE1" w:rsidRDefault="00555ADE" w:rsidP="001A719F">
      <w:pPr>
        <w:spacing w:line="360" w:lineRule="auto"/>
        <w:jc w:val="center"/>
        <w:rPr>
          <w:rFonts w:ascii="Times New Roman" w:hAnsi="Times New Roman" w:cs="Times New Roman"/>
          <w:sz w:val="28"/>
        </w:rPr>
      </w:pPr>
    </w:p>
    <w:p w:rsidR="005C44DE" w:rsidRPr="00EB3BE1" w:rsidRDefault="005C44DE" w:rsidP="005C44DE">
      <w:pPr>
        <w:pStyle w:val="7"/>
        <w:jc w:val="right"/>
        <w:rPr>
          <w:sz w:val="28"/>
          <w:szCs w:val="22"/>
        </w:rPr>
      </w:pPr>
      <w:r w:rsidRPr="00EB3BE1">
        <w:rPr>
          <w:sz w:val="28"/>
          <w:szCs w:val="22"/>
        </w:rPr>
        <w:lastRenderedPageBreak/>
        <w:t xml:space="preserve">Приложение </w:t>
      </w:r>
      <w:r w:rsidR="00692FF7" w:rsidRPr="00EB3BE1">
        <w:rPr>
          <w:sz w:val="28"/>
          <w:szCs w:val="22"/>
        </w:rPr>
        <w:t>6</w:t>
      </w:r>
    </w:p>
    <w:p w:rsidR="005C44DE" w:rsidRPr="00EB3BE1" w:rsidRDefault="005C44DE" w:rsidP="005C44DE">
      <w:pPr>
        <w:pStyle w:val="7"/>
        <w:spacing w:before="0"/>
        <w:jc w:val="center"/>
        <w:rPr>
          <w:b/>
          <w:sz w:val="26"/>
          <w:szCs w:val="26"/>
        </w:rPr>
      </w:pPr>
      <w:r w:rsidRPr="00EB3BE1">
        <w:rPr>
          <w:b/>
          <w:sz w:val="26"/>
          <w:szCs w:val="26"/>
        </w:rPr>
        <w:t>Образец таблиц сметного норматива на работ</w:t>
      </w:r>
      <w:r w:rsidR="00090FAD" w:rsidRPr="00EB3BE1">
        <w:rPr>
          <w:b/>
          <w:sz w:val="26"/>
          <w:szCs w:val="26"/>
        </w:rPr>
        <w:t>ы</w:t>
      </w:r>
      <w:r w:rsidR="00090FAD" w:rsidRPr="00EB3BE1">
        <w:rPr>
          <w:b/>
          <w:sz w:val="26"/>
          <w:szCs w:val="26"/>
        </w:rPr>
        <w:br/>
      </w:r>
      <w:r w:rsidRPr="00EB3BE1">
        <w:rPr>
          <w:b/>
          <w:sz w:val="26"/>
          <w:szCs w:val="26"/>
        </w:rPr>
        <w:t>по подг</w:t>
      </w:r>
      <w:r w:rsidR="00090FAD" w:rsidRPr="00EB3BE1">
        <w:rPr>
          <w:b/>
          <w:sz w:val="26"/>
          <w:szCs w:val="26"/>
        </w:rPr>
        <w:t>отовке проектной документации</w:t>
      </w:r>
    </w:p>
    <w:p w:rsidR="00090FAD" w:rsidRPr="00EB3BE1" w:rsidRDefault="00721ECD" w:rsidP="002414AB">
      <w:pPr>
        <w:pStyle w:val="a4"/>
        <w:numPr>
          <w:ilvl w:val="0"/>
          <w:numId w:val="28"/>
        </w:numPr>
        <w:tabs>
          <w:tab w:val="left" w:pos="993"/>
        </w:tabs>
        <w:spacing w:before="240" w:after="0" w:line="360" w:lineRule="auto"/>
        <w:ind w:left="0" w:firstLine="567"/>
        <w:contextualSpacing w:val="0"/>
        <w:jc w:val="both"/>
        <w:rPr>
          <w:rFonts w:ascii="Times New Roman" w:hAnsi="Times New Roman" w:cs="Times New Roman"/>
          <w:sz w:val="28"/>
        </w:rPr>
      </w:pPr>
      <w:r w:rsidRPr="00EB3BE1">
        <w:rPr>
          <w:rFonts w:ascii="Times New Roman" w:hAnsi="Times New Roman" w:cs="Times New Roman"/>
          <w:sz w:val="28"/>
        </w:rPr>
        <w:t>Образец т</w:t>
      </w:r>
      <w:r w:rsidR="00EA5CFD" w:rsidRPr="00EB3BE1">
        <w:rPr>
          <w:rFonts w:ascii="Times New Roman" w:hAnsi="Times New Roman" w:cs="Times New Roman"/>
          <w:sz w:val="28"/>
        </w:rPr>
        <w:t>аблиц</w:t>
      </w:r>
      <w:r w:rsidRPr="00EB3BE1">
        <w:rPr>
          <w:rFonts w:ascii="Times New Roman" w:hAnsi="Times New Roman" w:cs="Times New Roman"/>
          <w:sz w:val="28"/>
        </w:rPr>
        <w:t>ы</w:t>
      </w:r>
      <w:r w:rsidR="00EA5CFD" w:rsidRPr="00EB3BE1">
        <w:rPr>
          <w:rFonts w:ascii="Times New Roman" w:hAnsi="Times New Roman" w:cs="Times New Roman"/>
          <w:sz w:val="28"/>
        </w:rPr>
        <w:t xml:space="preserve"> параметров цен проектных работ в зависимости от натурального показателя</w:t>
      </w:r>
    </w:p>
    <w:p w:rsidR="00066DD7" w:rsidRPr="00EB3BE1" w:rsidRDefault="00066DD7" w:rsidP="005A1F83">
      <w:pPr>
        <w:tabs>
          <w:tab w:val="left" w:pos="993"/>
        </w:tabs>
        <w:spacing w:after="0" w:line="360" w:lineRule="auto"/>
        <w:ind w:left="567"/>
        <w:jc w:val="right"/>
        <w:rPr>
          <w:rFonts w:ascii="Times New Roman" w:hAnsi="Times New Roman" w:cs="Times New Roman"/>
          <w:sz w:val="28"/>
        </w:rPr>
      </w:pPr>
      <w:r w:rsidRPr="00EB3BE1">
        <w:rPr>
          <w:rFonts w:ascii="Times New Roman" w:hAnsi="Times New Roman" w:cs="Times New Roman"/>
          <w:sz w:val="28"/>
        </w:rPr>
        <w:t xml:space="preserve">Таблица </w:t>
      </w:r>
      <w:r w:rsidR="0005005F" w:rsidRPr="00EB3BE1">
        <w:rPr>
          <w:rFonts w:ascii="Times New Roman" w:hAnsi="Times New Roman" w:cs="Times New Roman"/>
          <w:sz w:val="28"/>
        </w:rPr>
        <w:t>6</w:t>
      </w:r>
      <w:r w:rsidRPr="00EB3BE1">
        <w:rPr>
          <w:rFonts w:ascii="Times New Roman" w:hAnsi="Times New Roman" w:cs="Times New Roman"/>
          <w:sz w:val="28"/>
        </w:rPr>
        <w:t>.1</w:t>
      </w:r>
      <w:r w:rsidR="007171B7" w:rsidRPr="00EB3BE1">
        <w:rPr>
          <w:rFonts w:ascii="Times New Roman" w:hAnsi="Times New Roman" w:cs="Times New Roman"/>
          <w:sz w:val="28"/>
        </w:rPr>
        <w:t>П</w:t>
      </w:r>
    </w:p>
    <w:p w:rsidR="00066DD7" w:rsidRPr="00EB3BE1" w:rsidRDefault="00066DD7" w:rsidP="00066DD7">
      <w:pPr>
        <w:tabs>
          <w:tab w:val="left" w:pos="993"/>
        </w:tabs>
        <w:spacing w:after="0" w:line="360" w:lineRule="auto"/>
        <w:jc w:val="center"/>
        <w:rPr>
          <w:rFonts w:ascii="Times New Roman" w:hAnsi="Times New Roman" w:cs="Times New Roman"/>
          <w:b/>
          <w:sz w:val="24"/>
        </w:rPr>
      </w:pPr>
      <w:r w:rsidRPr="00EB3BE1">
        <w:rPr>
          <w:rFonts w:ascii="Times New Roman" w:hAnsi="Times New Roman" w:cs="Times New Roman"/>
          <w:b/>
          <w:sz w:val="24"/>
        </w:rPr>
        <w:t>Объекты образования</w:t>
      </w:r>
    </w:p>
    <w:tbl>
      <w:tblPr>
        <w:tblW w:w="9692" w:type="dxa"/>
        <w:tblInd w:w="103" w:type="dxa"/>
        <w:tblLook w:val="0000" w:firstRow="0" w:lastRow="0" w:firstColumn="0" w:lastColumn="0" w:noHBand="0" w:noVBand="0"/>
      </w:tblPr>
      <w:tblGrid>
        <w:gridCol w:w="456"/>
        <w:gridCol w:w="3010"/>
        <w:gridCol w:w="2687"/>
        <w:gridCol w:w="1807"/>
        <w:gridCol w:w="1749"/>
      </w:tblGrid>
      <w:tr w:rsidR="00EA5CFD" w:rsidRPr="00EB3BE1" w:rsidTr="00EA5CFD">
        <w:trPr>
          <w:trHeight w:val="158"/>
        </w:trPr>
        <w:tc>
          <w:tcPr>
            <w:tcW w:w="439" w:type="dxa"/>
            <w:vMerge w:val="restart"/>
            <w:tcBorders>
              <w:top w:val="single" w:sz="4" w:space="0" w:color="auto"/>
              <w:left w:val="single" w:sz="4" w:space="0" w:color="auto"/>
              <w:right w:val="single" w:sz="4" w:space="0" w:color="auto"/>
            </w:tcBorders>
            <w:shd w:val="clear" w:color="auto" w:fill="auto"/>
            <w:noWrap/>
            <w:vAlign w:val="bottom"/>
          </w:tcPr>
          <w:p w:rsidR="00EA5CFD" w:rsidRPr="00EB3BE1" w:rsidRDefault="00EA5CFD" w:rsidP="00EA5CFD">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tc>
        <w:tc>
          <w:tcPr>
            <w:tcW w:w="3010" w:type="dxa"/>
            <w:vMerge w:val="restart"/>
            <w:tcBorders>
              <w:top w:val="single" w:sz="4" w:space="0" w:color="auto"/>
              <w:left w:val="nil"/>
              <w:right w:val="single" w:sz="4" w:space="0" w:color="auto"/>
            </w:tcBorders>
            <w:shd w:val="clear" w:color="auto" w:fill="auto"/>
            <w:noWrap/>
            <w:vAlign w:val="bottom"/>
          </w:tcPr>
          <w:p w:rsidR="00EA5CFD" w:rsidRPr="00EB3BE1" w:rsidRDefault="00EA5CFD" w:rsidP="00EA5CFD">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Наименование объекта</w:t>
            </w:r>
          </w:p>
          <w:p w:rsidR="00EA5CFD" w:rsidRPr="00EB3BE1" w:rsidRDefault="00EA5CFD" w:rsidP="00EA5CFD">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w:t>
            </w:r>
          </w:p>
        </w:tc>
        <w:tc>
          <w:tcPr>
            <w:tcW w:w="2687" w:type="dxa"/>
            <w:vMerge w:val="restart"/>
            <w:tcBorders>
              <w:top w:val="single" w:sz="4" w:space="0" w:color="auto"/>
              <w:left w:val="nil"/>
              <w:right w:val="single" w:sz="4" w:space="0" w:color="auto"/>
            </w:tcBorders>
            <w:shd w:val="clear" w:color="auto" w:fill="auto"/>
            <w:vAlign w:val="center"/>
          </w:tcPr>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xml:space="preserve">Натуральный </w:t>
            </w:r>
          </w:p>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показатель «Х»,</w:t>
            </w:r>
          </w:p>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 xml:space="preserve">вместимость </w:t>
            </w:r>
            <w:r w:rsidRPr="00EB3BE1">
              <w:rPr>
                <w:rFonts w:ascii="Times New Roman" w:eastAsia="Times New Roman" w:hAnsi="Times New Roman" w:cs="Times New Roman"/>
                <w:lang w:eastAsia="ru-RU"/>
              </w:rPr>
              <w:br/>
              <w:t>(количество мест)</w:t>
            </w:r>
          </w:p>
        </w:tc>
        <w:tc>
          <w:tcPr>
            <w:tcW w:w="3556" w:type="dxa"/>
            <w:gridSpan w:val="2"/>
            <w:tcBorders>
              <w:top w:val="single" w:sz="4" w:space="0" w:color="auto"/>
              <w:left w:val="nil"/>
              <w:bottom w:val="single" w:sz="4" w:space="0" w:color="auto"/>
              <w:right w:val="single" w:sz="4" w:space="0" w:color="000000"/>
            </w:tcBorders>
            <w:shd w:val="clear" w:color="auto" w:fill="auto"/>
            <w:noWrap/>
            <w:vAlign w:val="center"/>
          </w:tcPr>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Параметры цены проектных работ</w:t>
            </w:r>
          </w:p>
        </w:tc>
      </w:tr>
      <w:tr w:rsidR="00EA5CFD" w:rsidRPr="00EB3BE1" w:rsidTr="00EA5CFD">
        <w:trPr>
          <w:trHeight w:val="526"/>
        </w:trPr>
        <w:tc>
          <w:tcPr>
            <w:tcW w:w="439" w:type="dxa"/>
            <w:vMerge/>
            <w:tcBorders>
              <w:left w:val="single" w:sz="4" w:space="0" w:color="auto"/>
              <w:bottom w:val="single" w:sz="4" w:space="0" w:color="auto"/>
              <w:right w:val="single" w:sz="4" w:space="0" w:color="auto"/>
            </w:tcBorders>
            <w:shd w:val="clear" w:color="auto" w:fill="auto"/>
            <w:noWrap/>
            <w:vAlign w:val="center"/>
          </w:tcPr>
          <w:p w:rsidR="00EA5CFD" w:rsidRPr="00EB3BE1" w:rsidRDefault="00EA5CFD" w:rsidP="00EA5CFD">
            <w:pPr>
              <w:spacing w:after="0" w:line="240" w:lineRule="auto"/>
              <w:jc w:val="center"/>
              <w:rPr>
                <w:rFonts w:ascii="Times New Roman" w:eastAsia="Times New Roman" w:hAnsi="Times New Roman" w:cs="Times New Roman"/>
                <w:lang w:eastAsia="ru-RU"/>
              </w:rPr>
            </w:pPr>
          </w:p>
        </w:tc>
        <w:tc>
          <w:tcPr>
            <w:tcW w:w="3010" w:type="dxa"/>
            <w:vMerge/>
            <w:tcBorders>
              <w:left w:val="nil"/>
              <w:bottom w:val="single" w:sz="4" w:space="0" w:color="auto"/>
              <w:right w:val="single" w:sz="4" w:space="0" w:color="auto"/>
            </w:tcBorders>
            <w:shd w:val="clear" w:color="auto" w:fill="auto"/>
            <w:noWrap/>
            <w:vAlign w:val="center"/>
          </w:tcPr>
          <w:p w:rsidR="00EA5CFD" w:rsidRPr="00EB3BE1" w:rsidRDefault="00EA5CFD" w:rsidP="00EA5CFD">
            <w:pPr>
              <w:spacing w:after="0" w:line="240" w:lineRule="auto"/>
              <w:rPr>
                <w:rFonts w:ascii="Times New Roman" w:eastAsia="Times New Roman" w:hAnsi="Times New Roman" w:cs="Times New Roman"/>
                <w:lang w:eastAsia="ru-RU"/>
              </w:rPr>
            </w:pPr>
          </w:p>
        </w:tc>
        <w:tc>
          <w:tcPr>
            <w:tcW w:w="2687" w:type="dxa"/>
            <w:vMerge/>
            <w:tcBorders>
              <w:left w:val="nil"/>
              <w:bottom w:val="single" w:sz="4" w:space="0" w:color="auto"/>
              <w:right w:val="single" w:sz="4" w:space="0" w:color="auto"/>
            </w:tcBorders>
            <w:shd w:val="clear" w:color="auto" w:fill="auto"/>
            <w:vAlign w:val="center"/>
          </w:tcPr>
          <w:p w:rsidR="00EA5CFD" w:rsidRPr="00EB3BE1" w:rsidRDefault="00EA5CFD" w:rsidP="00EA5CFD">
            <w:pPr>
              <w:spacing w:after="0" w:line="240" w:lineRule="auto"/>
              <w:jc w:val="center"/>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vAlign w:val="center"/>
          </w:tcPr>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а,</w:t>
            </w:r>
          </w:p>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тыс. руб.</w:t>
            </w:r>
          </w:p>
        </w:tc>
        <w:tc>
          <w:tcPr>
            <w:tcW w:w="1749" w:type="dxa"/>
            <w:tcBorders>
              <w:top w:val="nil"/>
              <w:left w:val="nil"/>
              <w:bottom w:val="single" w:sz="4" w:space="0" w:color="auto"/>
              <w:right w:val="single" w:sz="4" w:space="0" w:color="auto"/>
            </w:tcBorders>
            <w:shd w:val="clear" w:color="auto" w:fill="auto"/>
            <w:vAlign w:val="center"/>
          </w:tcPr>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в,</w:t>
            </w:r>
          </w:p>
          <w:p w:rsidR="00EA5CFD" w:rsidRPr="00EB3BE1" w:rsidRDefault="00EA5CFD" w:rsidP="00EA5CFD">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тыс. руб./место</w:t>
            </w:r>
          </w:p>
        </w:tc>
      </w:tr>
      <w:tr w:rsidR="00EA5CFD" w:rsidRPr="00EB3BE1" w:rsidTr="00EA5CFD">
        <w:trPr>
          <w:trHeight w:val="169"/>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A5CFD" w:rsidRPr="00EB3BE1" w:rsidRDefault="00EA5CFD" w:rsidP="00EA5CFD">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1. </w:t>
            </w:r>
          </w:p>
          <w:p w:rsidR="00EA5CFD" w:rsidRPr="00EB3BE1" w:rsidRDefault="00EA5CFD" w:rsidP="00EA5CFD">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w:t>
            </w:r>
          </w:p>
        </w:tc>
        <w:tc>
          <w:tcPr>
            <w:tcW w:w="301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A5CFD" w:rsidRPr="00EB3BE1" w:rsidRDefault="00EA5CFD" w:rsidP="00EA5CFD">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Здание школы </w:t>
            </w:r>
            <w:r w:rsidRPr="00EB3BE1">
              <w:rPr>
                <w:rFonts w:ascii="Times New Roman" w:eastAsia="Times New Roman" w:hAnsi="Times New Roman" w:cs="Times New Roman"/>
                <w:sz w:val="24"/>
                <w:szCs w:val="24"/>
                <w:lang w:eastAsia="ru-RU"/>
              </w:rPr>
              <w:br/>
              <w:t>монолитное</w:t>
            </w:r>
          </w:p>
        </w:tc>
        <w:tc>
          <w:tcPr>
            <w:tcW w:w="2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EB3BE1" w:rsidRDefault="00EA5CFD" w:rsidP="00EA5C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свыше 300 до 550</w:t>
            </w:r>
          </w:p>
        </w:tc>
        <w:tc>
          <w:tcPr>
            <w:tcW w:w="1807" w:type="dxa"/>
            <w:tcBorders>
              <w:top w:val="single" w:sz="4" w:space="0" w:color="auto"/>
              <w:left w:val="nil"/>
              <w:bottom w:val="single" w:sz="4" w:space="0" w:color="auto"/>
              <w:right w:val="single" w:sz="4" w:space="0" w:color="auto"/>
            </w:tcBorders>
            <w:shd w:val="clear" w:color="auto" w:fill="FFFFFF"/>
            <w:noWrap/>
            <w:vAlign w:val="center"/>
          </w:tcPr>
          <w:p w:rsidR="00EA5CFD" w:rsidRPr="00EB3BE1" w:rsidRDefault="00EA5CFD" w:rsidP="00EA5C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309,0</w:t>
            </w:r>
          </w:p>
        </w:tc>
        <w:tc>
          <w:tcPr>
            <w:tcW w:w="1749" w:type="dxa"/>
            <w:tcBorders>
              <w:top w:val="single" w:sz="4" w:space="0" w:color="auto"/>
              <w:left w:val="nil"/>
              <w:bottom w:val="single" w:sz="4" w:space="0" w:color="auto"/>
              <w:right w:val="single" w:sz="4" w:space="0" w:color="auto"/>
            </w:tcBorders>
            <w:shd w:val="clear" w:color="auto" w:fill="FFFFFF"/>
            <w:noWrap/>
            <w:vAlign w:val="center"/>
          </w:tcPr>
          <w:p w:rsidR="00EA5CFD" w:rsidRPr="00EB3BE1" w:rsidRDefault="00EA5CFD" w:rsidP="00EA5C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27,66</w:t>
            </w:r>
          </w:p>
        </w:tc>
      </w:tr>
      <w:tr w:rsidR="00EA5CFD" w:rsidRPr="00EB3BE1" w:rsidTr="00EA5CFD">
        <w:trPr>
          <w:trHeight w:val="284"/>
        </w:trPr>
        <w:tc>
          <w:tcPr>
            <w:tcW w:w="4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EB3BE1" w:rsidRDefault="00EA5CFD" w:rsidP="00EA5CF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EB3BE1" w:rsidRDefault="00EA5CFD" w:rsidP="00EA5CFD">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nil"/>
            </w:tcBorders>
            <w:shd w:val="clear" w:color="auto" w:fill="auto"/>
            <w:noWrap/>
            <w:vAlign w:val="center"/>
          </w:tcPr>
          <w:p w:rsidR="00EA5CFD" w:rsidRPr="00EB3BE1" w:rsidRDefault="00EA5CFD" w:rsidP="00EA5CFD">
            <w:pPr>
              <w:spacing w:after="0" w:line="240" w:lineRule="auto"/>
              <w:jc w:val="center"/>
            </w:pPr>
            <w:r w:rsidRPr="00EB3BE1">
              <w:rPr>
                <w:rFonts w:ascii="Times New Roman" w:eastAsia="Times New Roman" w:hAnsi="Times New Roman" w:cs="Times New Roman"/>
                <w:sz w:val="24"/>
                <w:szCs w:val="24"/>
                <w:lang w:eastAsia="ru-RU"/>
              </w:rPr>
              <w:t>свыше 550 до 825</w:t>
            </w:r>
          </w:p>
        </w:tc>
        <w:tc>
          <w:tcPr>
            <w:tcW w:w="1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5CFD" w:rsidRPr="00EB3BE1" w:rsidRDefault="00EA5CFD" w:rsidP="00EA5C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1640,0</w:t>
            </w:r>
          </w:p>
        </w:tc>
        <w:tc>
          <w:tcPr>
            <w:tcW w:w="1749" w:type="dxa"/>
            <w:tcBorders>
              <w:top w:val="single" w:sz="4" w:space="0" w:color="auto"/>
              <w:left w:val="nil"/>
              <w:bottom w:val="single" w:sz="4" w:space="0" w:color="auto"/>
              <w:right w:val="single" w:sz="4" w:space="0" w:color="auto"/>
            </w:tcBorders>
            <w:shd w:val="clear" w:color="auto" w:fill="FFFFFF"/>
            <w:noWrap/>
            <w:vAlign w:val="center"/>
          </w:tcPr>
          <w:p w:rsidR="00EA5CFD" w:rsidRPr="00EB3BE1" w:rsidRDefault="00EA5CFD" w:rsidP="00EA5C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25,24</w:t>
            </w:r>
          </w:p>
        </w:tc>
      </w:tr>
      <w:tr w:rsidR="00EA5CFD" w:rsidRPr="00EB3BE1" w:rsidTr="00EA5CFD">
        <w:trPr>
          <w:trHeight w:val="162"/>
        </w:trPr>
        <w:tc>
          <w:tcPr>
            <w:tcW w:w="4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EB3BE1" w:rsidRDefault="00EA5CFD" w:rsidP="00EA5CFD">
            <w:pPr>
              <w:spacing w:after="0" w:line="240" w:lineRule="auto"/>
              <w:rPr>
                <w:rFonts w:ascii="Times New Roman" w:eastAsia="Times New Roman"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5CFD" w:rsidRPr="00EB3BE1" w:rsidRDefault="00EA5CFD" w:rsidP="00EA5CFD">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nil"/>
            </w:tcBorders>
            <w:shd w:val="clear" w:color="auto" w:fill="auto"/>
            <w:noWrap/>
            <w:vAlign w:val="center"/>
          </w:tcPr>
          <w:p w:rsidR="00EA5CFD" w:rsidRPr="00EB3BE1" w:rsidRDefault="00EA5CFD" w:rsidP="00EA5CFD">
            <w:pPr>
              <w:spacing w:after="0" w:line="240" w:lineRule="auto"/>
              <w:jc w:val="center"/>
            </w:pPr>
            <w:r w:rsidRPr="00EB3BE1">
              <w:rPr>
                <w:rFonts w:ascii="Times New Roman" w:eastAsia="Times New Roman" w:hAnsi="Times New Roman" w:cs="Times New Roman"/>
                <w:sz w:val="24"/>
                <w:szCs w:val="24"/>
                <w:lang w:eastAsia="ru-RU"/>
              </w:rPr>
              <w:t>свыше 825 до 1000</w:t>
            </w:r>
          </w:p>
        </w:tc>
        <w:tc>
          <w:tcPr>
            <w:tcW w:w="18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A5CFD" w:rsidRPr="00EB3BE1" w:rsidRDefault="00EA5CFD" w:rsidP="00EA5C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4280,0</w:t>
            </w:r>
          </w:p>
        </w:tc>
        <w:tc>
          <w:tcPr>
            <w:tcW w:w="1749" w:type="dxa"/>
            <w:tcBorders>
              <w:top w:val="single" w:sz="4" w:space="0" w:color="auto"/>
              <w:left w:val="nil"/>
              <w:bottom w:val="single" w:sz="4" w:space="0" w:color="auto"/>
              <w:right w:val="single" w:sz="4" w:space="0" w:color="auto"/>
            </w:tcBorders>
            <w:shd w:val="clear" w:color="auto" w:fill="FFFFFF"/>
            <w:noWrap/>
            <w:vAlign w:val="center"/>
          </w:tcPr>
          <w:p w:rsidR="00EA5CFD" w:rsidRPr="00EB3BE1" w:rsidRDefault="00EA5CFD" w:rsidP="00EA5C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22,04</w:t>
            </w:r>
          </w:p>
        </w:tc>
      </w:tr>
    </w:tbl>
    <w:p w:rsidR="00721ECD" w:rsidRPr="00EB3BE1" w:rsidRDefault="00721ECD" w:rsidP="002414AB">
      <w:pPr>
        <w:pStyle w:val="a4"/>
        <w:numPr>
          <w:ilvl w:val="0"/>
          <w:numId w:val="28"/>
        </w:numPr>
        <w:tabs>
          <w:tab w:val="left" w:pos="993"/>
          <w:tab w:val="left" w:pos="1134"/>
        </w:tabs>
        <w:spacing w:before="240" w:after="0" w:line="360" w:lineRule="auto"/>
        <w:ind w:left="0" w:firstLine="567"/>
        <w:contextualSpacing w:val="0"/>
        <w:jc w:val="both"/>
        <w:rPr>
          <w:rFonts w:ascii="Times New Roman" w:hAnsi="Times New Roman" w:cs="Times New Roman"/>
          <w:sz w:val="28"/>
        </w:rPr>
      </w:pPr>
      <w:r w:rsidRPr="00EB3BE1">
        <w:rPr>
          <w:rFonts w:ascii="Times New Roman" w:hAnsi="Times New Roman" w:cs="Times New Roman"/>
          <w:sz w:val="28"/>
        </w:rPr>
        <w:t xml:space="preserve">Образец таблицы нормативов цен проектных работ в зависимости </w:t>
      </w:r>
      <w:r w:rsidR="0005005F" w:rsidRPr="00EB3BE1">
        <w:rPr>
          <w:rFonts w:ascii="Times New Roman" w:hAnsi="Times New Roman" w:cs="Times New Roman"/>
          <w:sz w:val="28"/>
        </w:rPr>
        <w:br/>
      </w:r>
      <w:r w:rsidRPr="00EB3BE1">
        <w:rPr>
          <w:rFonts w:ascii="Times New Roman" w:hAnsi="Times New Roman" w:cs="Times New Roman"/>
          <w:sz w:val="28"/>
        </w:rPr>
        <w:t>от стоимости строительства</w:t>
      </w:r>
    </w:p>
    <w:p w:rsidR="00A76579" w:rsidRPr="00EB3BE1" w:rsidRDefault="00A76579" w:rsidP="00A76579">
      <w:pPr>
        <w:tabs>
          <w:tab w:val="left" w:pos="993"/>
        </w:tabs>
        <w:spacing w:after="0" w:line="360" w:lineRule="auto"/>
        <w:ind w:left="360"/>
        <w:jc w:val="right"/>
        <w:rPr>
          <w:rFonts w:ascii="Times New Roman" w:hAnsi="Times New Roman" w:cs="Times New Roman"/>
          <w:sz w:val="28"/>
        </w:rPr>
      </w:pPr>
      <w:r w:rsidRPr="00EB3BE1">
        <w:rPr>
          <w:rFonts w:ascii="Times New Roman" w:hAnsi="Times New Roman" w:cs="Times New Roman"/>
          <w:sz w:val="28"/>
        </w:rPr>
        <w:t xml:space="preserve">Таблица </w:t>
      </w:r>
      <w:r w:rsidR="0005005F" w:rsidRPr="00EB3BE1">
        <w:rPr>
          <w:rFonts w:ascii="Times New Roman" w:hAnsi="Times New Roman" w:cs="Times New Roman"/>
          <w:sz w:val="28"/>
        </w:rPr>
        <w:t>6</w:t>
      </w:r>
      <w:r w:rsidRPr="00EB3BE1">
        <w:rPr>
          <w:rFonts w:ascii="Times New Roman" w:hAnsi="Times New Roman" w:cs="Times New Roman"/>
          <w:sz w:val="28"/>
        </w:rPr>
        <w:t>.2</w:t>
      </w:r>
      <w:r w:rsidR="007171B7" w:rsidRPr="00EB3BE1">
        <w:rPr>
          <w:rFonts w:ascii="Times New Roman" w:hAnsi="Times New Roman" w:cs="Times New Roman"/>
          <w:sz w:val="28"/>
        </w:rPr>
        <w:t>П</w:t>
      </w:r>
    </w:p>
    <w:tbl>
      <w:tblPr>
        <w:tblW w:w="9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4445"/>
        <w:gridCol w:w="4536"/>
      </w:tblGrid>
      <w:tr w:rsidR="0004715C" w:rsidRPr="00EB3BE1" w:rsidTr="0004715C">
        <w:trPr>
          <w:cantSplit/>
          <w:trHeight w:val="903"/>
        </w:trPr>
        <w:tc>
          <w:tcPr>
            <w:tcW w:w="644" w:type="dxa"/>
            <w:vAlign w:val="center"/>
          </w:tcPr>
          <w:p w:rsidR="0004715C" w:rsidRPr="00EB3BE1" w:rsidRDefault="0004715C" w:rsidP="0004715C">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w:t>
            </w:r>
          </w:p>
        </w:tc>
        <w:tc>
          <w:tcPr>
            <w:tcW w:w="4445" w:type="dxa"/>
            <w:vAlign w:val="center"/>
          </w:tcPr>
          <w:p w:rsidR="0004715C" w:rsidRPr="00EB3BE1" w:rsidRDefault="0004715C" w:rsidP="0004715C">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Стоимость строительства</w:t>
            </w:r>
          </w:p>
          <w:p w:rsidR="0004715C" w:rsidRPr="00EB3BE1" w:rsidRDefault="0004715C" w:rsidP="0004715C">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 xml:space="preserve">объекта </w:t>
            </w:r>
          </w:p>
        </w:tc>
        <w:tc>
          <w:tcPr>
            <w:tcW w:w="4536" w:type="dxa"/>
            <w:vAlign w:val="center"/>
          </w:tcPr>
          <w:p w:rsidR="0004715C" w:rsidRPr="00EB3BE1" w:rsidRDefault="0004715C" w:rsidP="0004715C">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Нормативы цены</w:t>
            </w:r>
          </w:p>
          <w:p w:rsidR="0004715C" w:rsidRPr="00EB3BE1" w:rsidRDefault="0004715C" w:rsidP="0004715C">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проектных работ от стоимости</w:t>
            </w:r>
          </w:p>
          <w:p w:rsidR="0004715C" w:rsidRPr="00EB3BE1" w:rsidRDefault="0004715C" w:rsidP="0004715C">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строительства, α (%)</w:t>
            </w:r>
          </w:p>
        </w:tc>
      </w:tr>
      <w:tr w:rsidR="0004715C" w:rsidRPr="00EB3BE1" w:rsidTr="0004715C">
        <w:trPr>
          <w:cantSplit/>
        </w:trPr>
        <w:tc>
          <w:tcPr>
            <w:tcW w:w="644" w:type="dxa"/>
            <w:vAlign w:val="center"/>
          </w:tcPr>
          <w:p w:rsidR="0004715C" w:rsidRPr="00EB3BE1" w:rsidRDefault="0004715C" w:rsidP="0004715C">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w:t>
            </w:r>
          </w:p>
        </w:tc>
        <w:tc>
          <w:tcPr>
            <w:tcW w:w="4445" w:type="dxa"/>
            <w:shd w:val="clear" w:color="auto" w:fill="auto"/>
            <w:vAlign w:val="center"/>
          </w:tcPr>
          <w:p w:rsidR="0004715C" w:rsidRPr="00EB3BE1" w:rsidRDefault="0004715C" w:rsidP="0004715C">
            <w:pPr>
              <w:spacing w:after="0" w:line="240" w:lineRule="auto"/>
              <w:ind w:left="-19"/>
              <w:jc w:val="center"/>
              <w:rPr>
                <w:rFonts w:ascii="Times New Roman CYR" w:eastAsia="Times New Roman" w:hAnsi="Times New Roman CYR" w:cs="Times New Roman CYR"/>
                <w:sz w:val="24"/>
                <w:szCs w:val="24"/>
                <w:lang w:eastAsia="ru-RU"/>
              </w:rPr>
            </w:pPr>
            <w:r w:rsidRPr="00EB3BE1">
              <w:rPr>
                <w:rFonts w:ascii="Times New Roman CYR" w:eastAsia="Times New Roman" w:hAnsi="Times New Roman CYR" w:cs="Times New Roman CYR"/>
                <w:sz w:val="24"/>
                <w:szCs w:val="24"/>
                <w:lang w:eastAsia="ru-RU"/>
              </w:rPr>
              <w:t>до  250,0</w:t>
            </w:r>
          </w:p>
        </w:tc>
        <w:tc>
          <w:tcPr>
            <w:tcW w:w="4536" w:type="dxa"/>
            <w:shd w:val="clear" w:color="auto" w:fill="auto"/>
          </w:tcPr>
          <w:p w:rsidR="0004715C" w:rsidRPr="00EB3BE1" w:rsidRDefault="0004715C" w:rsidP="0004715C">
            <w:pPr>
              <w:tabs>
                <w:tab w:val="left" w:pos="1134"/>
              </w:tabs>
              <w:spacing w:after="0"/>
              <w:jc w:val="center"/>
              <w:rPr>
                <w:rFonts w:ascii="Times New Roman" w:hAnsi="Times New Roman" w:cs="Times New Roman"/>
                <w:sz w:val="24"/>
                <w:szCs w:val="24"/>
              </w:rPr>
            </w:pPr>
            <w:r w:rsidRPr="00EB3BE1">
              <w:rPr>
                <w:rFonts w:ascii="Times New Roman" w:hAnsi="Times New Roman" w:cs="Times New Roman"/>
                <w:sz w:val="24"/>
                <w:szCs w:val="24"/>
              </w:rPr>
              <w:t>3,45</w:t>
            </w:r>
          </w:p>
        </w:tc>
      </w:tr>
      <w:tr w:rsidR="0004715C" w:rsidRPr="00EB3BE1" w:rsidTr="0004715C">
        <w:trPr>
          <w:cantSplit/>
        </w:trPr>
        <w:tc>
          <w:tcPr>
            <w:tcW w:w="644" w:type="dxa"/>
            <w:vAlign w:val="center"/>
          </w:tcPr>
          <w:p w:rsidR="0004715C" w:rsidRPr="00EB3BE1" w:rsidRDefault="0004715C" w:rsidP="0004715C">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2.</w:t>
            </w:r>
          </w:p>
        </w:tc>
        <w:tc>
          <w:tcPr>
            <w:tcW w:w="4445" w:type="dxa"/>
            <w:shd w:val="clear" w:color="auto" w:fill="auto"/>
          </w:tcPr>
          <w:p w:rsidR="0004715C" w:rsidRPr="00EB3BE1" w:rsidRDefault="0004715C" w:rsidP="0004715C">
            <w:pPr>
              <w:spacing w:after="0"/>
              <w:ind w:left="-19"/>
              <w:jc w:val="center"/>
            </w:pPr>
            <w:r w:rsidRPr="00EB3BE1">
              <w:rPr>
                <w:rFonts w:ascii="Times New Roman CYR" w:eastAsia="Times New Roman" w:hAnsi="Times New Roman CYR" w:cs="Times New Roman CYR"/>
                <w:sz w:val="24"/>
                <w:szCs w:val="24"/>
                <w:lang w:eastAsia="ru-RU"/>
              </w:rPr>
              <w:t>до 500,0</w:t>
            </w:r>
          </w:p>
        </w:tc>
        <w:tc>
          <w:tcPr>
            <w:tcW w:w="4536" w:type="dxa"/>
            <w:shd w:val="clear" w:color="auto" w:fill="auto"/>
          </w:tcPr>
          <w:p w:rsidR="0004715C" w:rsidRPr="00EB3BE1" w:rsidRDefault="0004715C" w:rsidP="0004715C">
            <w:pPr>
              <w:spacing w:after="0"/>
              <w:jc w:val="center"/>
              <w:rPr>
                <w:rFonts w:ascii="Times New Roman" w:hAnsi="Times New Roman" w:cs="Times New Roman"/>
                <w:sz w:val="24"/>
                <w:szCs w:val="24"/>
              </w:rPr>
            </w:pPr>
            <w:r w:rsidRPr="00EB3BE1">
              <w:rPr>
                <w:rFonts w:ascii="Times New Roman" w:hAnsi="Times New Roman" w:cs="Times New Roman"/>
                <w:sz w:val="24"/>
                <w:szCs w:val="24"/>
              </w:rPr>
              <w:t>3,06</w:t>
            </w:r>
          </w:p>
        </w:tc>
      </w:tr>
      <w:tr w:rsidR="0004715C" w:rsidRPr="00EB3BE1" w:rsidTr="0004715C">
        <w:trPr>
          <w:cantSplit/>
        </w:trPr>
        <w:tc>
          <w:tcPr>
            <w:tcW w:w="644" w:type="dxa"/>
            <w:vAlign w:val="center"/>
          </w:tcPr>
          <w:p w:rsidR="0004715C" w:rsidRPr="00EB3BE1" w:rsidRDefault="0004715C" w:rsidP="0004715C">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3.</w:t>
            </w:r>
          </w:p>
        </w:tc>
        <w:tc>
          <w:tcPr>
            <w:tcW w:w="4445" w:type="dxa"/>
            <w:shd w:val="clear" w:color="auto" w:fill="auto"/>
          </w:tcPr>
          <w:p w:rsidR="0004715C" w:rsidRPr="00EB3BE1" w:rsidRDefault="0004715C" w:rsidP="0004715C">
            <w:pPr>
              <w:spacing w:after="0"/>
              <w:ind w:left="-19"/>
              <w:jc w:val="center"/>
            </w:pPr>
            <w:r w:rsidRPr="00EB3BE1">
              <w:rPr>
                <w:rFonts w:ascii="Times New Roman CYR" w:eastAsia="Times New Roman" w:hAnsi="Times New Roman CYR" w:cs="Times New Roman CYR"/>
                <w:sz w:val="24"/>
                <w:szCs w:val="24"/>
                <w:lang w:eastAsia="ru-RU"/>
              </w:rPr>
              <w:t>до  800,0</w:t>
            </w:r>
          </w:p>
        </w:tc>
        <w:tc>
          <w:tcPr>
            <w:tcW w:w="4536" w:type="dxa"/>
            <w:shd w:val="clear" w:color="auto" w:fill="auto"/>
          </w:tcPr>
          <w:p w:rsidR="0004715C" w:rsidRPr="00EB3BE1" w:rsidRDefault="0004715C" w:rsidP="0004715C">
            <w:pPr>
              <w:spacing w:after="0"/>
              <w:jc w:val="center"/>
              <w:rPr>
                <w:rFonts w:ascii="Times New Roman" w:hAnsi="Times New Roman" w:cs="Times New Roman"/>
                <w:sz w:val="24"/>
                <w:szCs w:val="24"/>
              </w:rPr>
            </w:pPr>
            <w:r w:rsidRPr="00EB3BE1">
              <w:rPr>
                <w:rFonts w:ascii="Times New Roman" w:hAnsi="Times New Roman" w:cs="Times New Roman"/>
                <w:sz w:val="24"/>
                <w:szCs w:val="24"/>
              </w:rPr>
              <w:t>2,87</w:t>
            </w:r>
          </w:p>
        </w:tc>
      </w:tr>
      <w:tr w:rsidR="0004715C" w:rsidRPr="00EB3BE1" w:rsidTr="0004715C">
        <w:trPr>
          <w:cantSplit/>
        </w:trPr>
        <w:tc>
          <w:tcPr>
            <w:tcW w:w="644" w:type="dxa"/>
            <w:vAlign w:val="center"/>
          </w:tcPr>
          <w:p w:rsidR="0004715C" w:rsidRPr="00EB3BE1" w:rsidRDefault="0004715C" w:rsidP="0004715C">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4.</w:t>
            </w:r>
          </w:p>
        </w:tc>
        <w:tc>
          <w:tcPr>
            <w:tcW w:w="4445" w:type="dxa"/>
            <w:shd w:val="clear" w:color="auto" w:fill="auto"/>
            <w:vAlign w:val="center"/>
          </w:tcPr>
          <w:p w:rsidR="0004715C" w:rsidRPr="00EB3BE1" w:rsidRDefault="0004715C" w:rsidP="0004715C">
            <w:pPr>
              <w:spacing w:after="0" w:line="240" w:lineRule="auto"/>
              <w:ind w:left="-19"/>
              <w:jc w:val="center"/>
              <w:rPr>
                <w:rFonts w:ascii="Times New Roman CYR" w:eastAsia="Times New Roman" w:hAnsi="Times New Roman CYR" w:cs="Times New Roman CYR"/>
                <w:sz w:val="24"/>
                <w:szCs w:val="24"/>
                <w:lang w:val="en-US" w:eastAsia="ru-RU"/>
              </w:rPr>
            </w:pPr>
            <w:r w:rsidRPr="00EB3BE1">
              <w:rPr>
                <w:rFonts w:ascii="Times New Roman CYR" w:eastAsia="Times New Roman" w:hAnsi="Times New Roman CYR" w:cs="Times New Roman CYR"/>
                <w:sz w:val="24"/>
                <w:szCs w:val="24"/>
                <w:lang w:eastAsia="ru-RU"/>
              </w:rPr>
              <w:t>до 1000,0</w:t>
            </w:r>
          </w:p>
        </w:tc>
        <w:tc>
          <w:tcPr>
            <w:tcW w:w="4536" w:type="dxa"/>
            <w:shd w:val="clear" w:color="auto" w:fill="auto"/>
          </w:tcPr>
          <w:p w:rsidR="0004715C" w:rsidRPr="00EB3BE1" w:rsidRDefault="0004715C" w:rsidP="0004715C">
            <w:pPr>
              <w:spacing w:after="0"/>
              <w:jc w:val="center"/>
              <w:rPr>
                <w:rFonts w:ascii="Times New Roman" w:hAnsi="Times New Roman" w:cs="Times New Roman"/>
                <w:sz w:val="24"/>
                <w:szCs w:val="24"/>
              </w:rPr>
            </w:pPr>
            <w:r w:rsidRPr="00EB3BE1">
              <w:rPr>
                <w:rFonts w:ascii="Times New Roman" w:hAnsi="Times New Roman" w:cs="Times New Roman"/>
                <w:sz w:val="24"/>
                <w:szCs w:val="24"/>
              </w:rPr>
              <w:t>2,74</w:t>
            </w:r>
          </w:p>
        </w:tc>
      </w:tr>
    </w:tbl>
    <w:p w:rsidR="00A76579" w:rsidRPr="00EB3BE1" w:rsidRDefault="00A76579" w:rsidP="002414AB">
      <w:pPr>
        <w:pStyle w:val="a4"/>
        <w:numPr>
          <w:ilvl w:val="0"/>
          <w:numId w:val="28"/>
        </w:numPr>
        <w:tabs>
          <w:tab w:val="left" w:pos="993"/>
          <w:tab w:val="left" w:pos="1134"/>
        </w:tabs>
        <w:spacing w:before="240" w:after="0" w:line="360" w:lineRule="auto"/>
        <w:ind w:left="0" w:firstLine="851"/>
        <w:contextualSpacing w:val="0"/>
        <w:jc w:val="both"/>
        <w:rPr>
          <w:rFonts w:ascii="Times New Roman" w:hAnsi="Times New Roman" w:cs="Times New Roman"/>
          <w:sz w:val="28"/>
        </w:rPr>
      </w:pPr>
      <w:r w:rsidRPr="00EB3BE1">
        <w:rPr>
          <w:rFonts w:ascii="Times New Roman" w:hAnsi="Times New Roman" w:cs="Times New Roman"/>
          <w:sz w:val="28"/>
        </w:rPr>
        <w:t>Образец таблицы корректирующих коэффициентов, учитывающих усложняющие (упрощающие) факторы (при необходимости)</w:t>
      </w:r>
    </w:p>
    <w:p w:rsidR="00B67166" w:rsidRPr="00EB3BE1" w:rsidRDefault="00B67166" w:rsidP="00B67166">
      <w:pPr>
        <w:tabs>
          <w:tab w:val="left" w:pos="993"/>
          <w:tab w:val="left" w:pos="1134"/>
        </w:tabs>
        <w:spacing w:before="240" w:after="0" w:line="360" w:lineRule="auto"/>
        <w:jc w:val="right"/>
        <w:rPr>
          <w:rFonts w:ascii="Times New Roman" w:hAnsi="Times New Roman" w:cs="Times New Roman"/>
          <w:sz w:val="28"/>
        </w:rPr>
      </w:pPr>
      <w:r w:rsidRPr="00EB3BE1">
        <w:rPr>
          <w:rFonts w:ascii="Times New Roman" w:hAnsi="Times New Roman" w:cs="Times New Roman"/>
          <w:sz w:val="28"/>
        </w:rPr>
        <w:t xml:space="preserve">Таблица </w:t>
      </w:r>
      <w:r w:rsidR="0005005F" w:rsidRPr="00EB3BE1">
        <w:rPr>
          <w:rFonts w:ascii="Times New Roman" w:hAnsi="Times New Roman" w:cs="Times New Roman"/>
          <w:sz w:val="28"/>
        </w:rPr>
        <w:t>6</w:t>
      </w:r>
      <w:r w:rsidRPr="00EB3BE1">
        <w:rPr>
          <w:rFonts w:ascii="Times New Roman" w:hAnsi="Times New Roman" w:cs="Times New Roman"/>
          <w:sz w:val="28"/>
        </w:rPr>
        <w:t>.3</w:t>
      </w:r>
      <w:r w:rsidR="007171B7" w:rsidRPr="00EB3BE1">
        <w:rPr>
          <w:rFonts w:ascii="Times New Roman" w:hAnsi="Times New Roman" w:cs="Times New Roman"/>
          <w:sz w:val="28"/>
        </w:rPr>
        <w:t>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788"/>
        <w:gridCol w:w="1596"/>
        <w:gridCol w:w="1461"/>
      </w:tblGrid>
      <w:tr w:rsidR="009F6ED9" w:rsidRPr="00EB3BE1" w:rsidTr="009F6ED9">
        <w:trPr>
          <w:jc w:val="center"/>
        </w:trPr>
        <w:tc>
          <w:tcPr>
            <w:tcW w:w="672" w:type="dxa"/>
            <w:vAlign w:val="center"/>
          </w:tcPr>
          <w:p w:rsidR="009F6ED9" w:rsidRPr="00EB3BE1" w:rsidRDefault="009F6ED9" w:rsidP="009F6ED9">
            <w:pPr>
              <w:spacing w:after="0" w:line="240" w:lineRule="auto"/>
              <w:ind w:left="-57" w:right="-57"/>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w:t>
            </w:r>
          </w:p>
        </w:tc>
        <w:tc>
          <w:tcPr>
            <w:tcW w:w="5788" w:type="dxa"/>
            <w:vAlign w:val="center"/>
          </w:tcPr>
          <w:p w:rsidR="009F6ED9" w:rsidRPr="00EB3BE1" w:rsidRDefault="009F6ED9" w:rsidP="009F6ED9">
            <w:pPr>
              <w:spacing w:after="0" w:line="240" w:lineRule="auto"/>
              <w:ind w:left="-57" w:right="-57"/>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 xml:space="preserve">Наименование усложняющего (упрощающего) </w:t>
            </w:r>
            <w:r w:rsidR="00B67166" w:rsidRPr="00EB3BE1">
              <w:rPr>
                <w:rFonts w:ascii="Times New Roman" w:eastAsia="Times New Roman" w:hAnsi="Times New Roman" w:cs="Times New Roman"/>
                <w:szCs w:val="24"/>
                <w:lang w:eastAsia="ru-RU"/>
              </w:rPr>
              <w:br/>
            </w:r>
            <w:r w:rsidRPr="00EB3BE1">
              <w:rPr>
                <w:rFonts w:ascii="Times New Roman" w:eastAsia="Times New Roman" w:hAnsi="Times New Roman" w:cs="Times New Roman"/>
                <w:szCs w:val="24"/>
                <w:lang w:eastAsia="ru-RU"/>
              </w:rPr>
              <w:t>фактора</w:t>
            </w:r>
          </w:p>
        </w:tc>
        <w:tc>
          <w:tcPr>
            <w:tcW w:w="1596" w:type="dxa"/>
          </w:tcPr>
          <w:p w:rsidR="009F6ED9" w:rsidRPr="00EB3BE1" w:rsidRDefault="009F6ED9" w:rsidP="009F6ED9">
            <w:pPr>
              <w:spacing w:after="0" w:line="240" w:lineRule="auto"/>
              <w:ind w:left="-57" w:right="-57"/>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 xml:space="preserve">Значения </w:t>
            </w:r>
            <w:r w:rsidRPr="00EB3BE1">
              <w:rPr>
                <w:rFonts w:ascii="Times New Roman" w:eastAsia="Times New Roman" w:hAnsi="Times New Roman" w:cs="Times New Roman"/>
                <w:szCs w:val="24"/>
                <w:lang w:eastAsia="ru-RU"/>
              </w:rPr>
              <w:br/>
              <w:t>коэффициента</w:t>
            </w:r>
          </w:p>
        </w:tc>
        <w:tc>
          <w:tcPr>
            <w:tcW w:w="1461" w:type="dxa"/>
          </w:tcPr>
          <w:p w:rsidR="009F6ED9" w:rsidRPr="00EB3BE1" w:rsidRDefault="009F6ED9" w:rsidP="009F6ED9">
            <w:pPr>
              <w:spacing w:after="0" w:line="240" w:lineRule="auto"/>
              <w:ind w:left="-57" w:right="-57"/>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Примечание (при необходимости)</w:t>
            </w:r>
          </w:p>
        </w:tc>
      </w:tr>
      <w:tr w:rsidR="009F6ED9" w:rsidRPr="00EB3BE1" w:rsidTr="009F6ED9">
        <w:trPr>
          <w:jc w:val="center"/>
        </w:trPr>
        <w:tc>
          <w:tcPr>
            <w:tcW w:w="672" w:type="dxa"/>
          </w:tcPr>
          <w:p w:rsidR="009F6ED9" w:rsidRPr="00EB3BE1" w:rsidRDefault="009F6ED9" w:rsidP="009F6ED9">
            <w:pPr>
              <w:spacing w:after="0" w:line="240" w:lineRule="auto"/>
              <w:ind w:left="-57" w:right="-57"/>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w:t>
            </w:r>
          </w:p>
        </w:tc>
        <w:tc>
          <w:tcPr>
            <w:tcW w:w="5788" w:type="dxa"/>
          </w:tcPr>
          <w:p w:rsidR="009F6ED9" w:rsidRPr="00EB3BE1" w:rsidRDefault="009F6ED9" w:rsidP="00B67166">
            <w:pPr>
              <w:spacing w:after="0" w:line="240" w:lineRule="auto"/>
              <w:ind w:left="-57" w:right="-57"/>
              <w:jc w:val="both"/>
              <w:rPr>
                <w:rFonts w:ascii="Times New Roman" w:eastAsia="Times New Roman" w:hAnsi="Times New Roman" w:cs="Times New Roman"/>
                <w:spacing w:val="-4"/>
                <w:sz w:val="24"/>
                <w:szCs w:val="24"/>
                <w:lang w:eastAsia="ru-RU"/>
              </w:rPr>
            </w:pPr>
            <w:r w:rsidRPr="00EB3BE1">
              <w:rPr>
                <w:rFonts w:ascii="Times New Roman" w:eastAsia="Times New Roman" w:hAnsi="Times New Roman" w:cs="Times New Roman"/>
                <w:spacing w:val="-4"/>
                <w:sz w:val="24"/>
                <w:szCs w:val="24"/>
                <w:lang w:eastAsia="ru-RU"/>
              </w:rPr>
              <w:t>Здания, сооружения</w:t>
            </w:r>
            <w:r w:rsidR="00B67166" w:rsidRPr="00EB3BE1">
              <w:rPr>
                <w:rFonts w:ascii="Times New Roman" w:eastAsia="Times New Roman" w:hAnsi="Times New Roman" w:cs="Times New Roman"/>
                <w:spacing w:val="-4"/>
                <w:sz w:val="24"/>
                <w:szCs w:val="24"/>
                <w:lang w:eastAsia="ru-RU"/>
              </w:rPr>
              <w:t xml:space="preserve"> </w:t>
            </w:r>
            <w:r w:rsidRPr="00EB3BE1">
              <w:rPr>
                <w:rFonts w:ascii="Times New Roman" w:eastAsia="Times New Roman" w:hAnsi="Times New Roman" w:cs="Times New Roman"/>
                <w:spacing w:val="-4"/>
                <w:sz w:val="24"/>
                <w:szCs w:val="24"/>
                <w:lang w:eastAsia="ru-RU"/>
              </w:rPr>
              <w:t>явля</w:t>
            </w:r>
            <w:r w:rsidR="00B67166" w:rsidRPr="00EB3BE1">
              <w:rPr>
                <w:rFonts w:ascii="Times New Roman" w:eastAsia="Times New Roman" w:hAnsi="Times New Roman" w:cs="Times New Roman"/>
                <w:spacing w:val="-4"/>
                <w:sz w:val="24"/>
                <w:szCs w:val="24"/>
                <w:lang w:eastAsia="ru-RU"/>
              </w:rPr>
              <w:t>ется</w:t>
            </w:r>
            <w:r w:rsidRPr="00EB3BE1">
              <w:rPr>
                <w:rFonts w:ascii="Times New Roman" w:eastAsia="Times New Roman" w:hAnsi="Times New Roman" w:cs="Times New Roman"/>
                <w:spacing w:val="-4"/>
                <w:sz w:val="24"/>
                <w:szCs w:val="24"/>
                <w:lang w:eastAsia="ru-RU"/>
              </w:rPr>
              <w:t xml:space="preserve"> уникальными в соответствии с Градостроительным кодексом Российской Федерации</w:t>
            </w:r>
          </w:p>
        </w:tc>
        <w:tc>
          <w:tcPr>
            <w:tcW w:w="1596" w:type="dxa"/>
          </w:tcPr>
          <w:p w:rsidR="009F6ED9" w:rsidRPr="00EB3BE1" w:rsidRDefault="009F6ED9" w:rsidP="009F6ED9">
            <w:pPr>
              <w:spacing w:after="0" w:line="240" w:lineRule="auto"/>
              <w:ind w:left="-57" w:right="-57"/>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1,20</w:t>
            </w:r>
          </w:p>
        </w:tc>
        <w:tc>
          <w:tcPr>
            <w:tcW w:w="1461" w:type="dxa"/>
          </w:tcPr>
          <w:p w:rsidR="009F6ED9" w:rsidRPr="00EB3BE1" w:rsidRDefault="00B67166" w:rsidP="009F6ED9">
            <w:pPr>
              <w:spacing w:after="0" w:line="240" w:lineRule="auto"/>
              <w:ind w:left="-57" w:right="-57"/>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w:t>
            </w:r>
          </w:p>
        </w:tc>
      </w:tr>
    </w:tbl>
    <w:p w:rsidR="00721ECD" w:rsidRPr="00EB3BE1" w:rsidRDefault="00721ECD" w:rsidP="009F6ED9">
      <w:pPr>
        <w:tabs>
          <w:tab w:val="left" w:pos="993"/>
        </w:tabs>
        <w:spacing w:before="240" w:after="0" w:line="360" w:lineRule="auto"/>
        <w:ind w:left="360"/>
        <w:jc w:val="both"/>
        <w:rPr>
          <w:rFonts w:ascii="Times New Roman" w:hAnsi="Times New Roman" w:cs="Times New Roman"/>
          <w:sz w:val="28"/>
        </w:rPr>
      </w:pPr>
    </w:p>
    <w:p w:rsidR="007937A5" w:rsidRPr="00EB3BE1" w:rsidRDefault="007937A5" w:rsidP="009F6ED9">
      <w:pPr>
        <w:tabs>
          <w:tab w:val="left" w:pos="993"/>
        </w:tabs>
        <w:spacing w:before="240" w:after="0" w:line="360" w:lineRule="auto"/>
        <w:ind w:left="360"/>
        <w:jc w:val="both"/>
        <w:rPr>
          <w:rFonts w:ascii="Times New Roman" w:hAnsi="Times New Roman" w:cs="Times New Roman"/>
          <w:sz w:val="28"/>
        </w:rPr>
      </w:pPr>
    </w:p>
    <w:p w:rsidR="001B7D25" w:rsidRPr="00EB3BE1" w:rsidRDefault="001B7D25" w:rsidP="002414AB">
      <w:pPr>
        <w:pStyle w:val="a4"/>
        <w:numPr>
          <w:ilvl w:val="0"/>
          <w:numId w:val="28"/>
        </w:numPr>
        <w:tabs>
          <w:tab w:val="left" w:pos="851"/>
          <w:tab w:val="left" w:pos="1134"/>
        </w:tabs>
        <w:spacing w:after="0" w:line="360" w:lineRule="auto"/>
        <w:ind w:left="0" w:firstLine="567"/>
        <w:jc w:val="both"/>
        <w:rPr>
          <w:rFonts w:ascii="Times New Roman" w:eastAsia="Times New Roman" w:hAnsi="Times New Roman" w:cs="Times New Roman"/>
          <w:sz w:val="28"/>
          <w:szCs w:val="24"/>
          <w:lang w:eastAsia="ru-RU"/>
        </w:rPr>
      </w:pPr>
      <w:r w:rsidRPr="00EB3BE1">
        <w:rPr>
          <w:rFonts w:ascii="Times New Roman" w:eastAsia="Times New Roman" w:hAnsi="Times New Roman" w:cs="Times New Roman"/>
          <w:sz w:val="28"/>
          <w:szCs w:val="24"/>
          <w:lang w:eastAsia="ru-RU"/>
        </w:rPr>
        <w:lastRenderedPageBreak/>
        <w:t xml:space="preserve">Основные условные обозначения (сокращения) разделов </w:t>
      </w:r>
      <w:r w:rsidR="00F63F3B" w:rsidRPr="00EB3BE1">
        <w:rPr>
          <w:rFonts w:ascii="Times New Roman" w:eastAsia="Times New Roman" w:hAnsi="Times New Roman" w:cs="Times New Roman"/>
          <w:sz w:val="28"/>
          <w:szCs w:val="24"/>
          <w:lang w:eastAsia="ru-RU"/>
        </w:rPr>
        <w:t>(</w:t>
      </w:r>
      <w:r w:rsidRPr="00EB3BE1">
        <w:rPr>
          <w:rFonts w:ascii="Times New Roman" w:eastAsia="Times New Roman" w:hAnsi="Times New Roman" w:cs="Times New Roman"/>
          <w:sz w:val="28"/>
          <w:szCs w:val="24"/>
          <w:lang w:eastAsia="ru-RU"/>
        </w:rPr>
        <w:t>подразделов</w:t>
      </w:r>
      <w:r w:rsidR="00F63F3B" w:rsidRPr="00EB3BE1">
        <w:rPr>
          <w:rFonts w:ascii="Times New Roman" w:eastAsia="Times New Roman" w:hAnsi="Times New Roman" w:cs="Times New Roman"/>
          <w:sz w:val="28"/>
          <w:szCs w:val="24"/>
          <w:lang w:eastAsia="ru-RU"/>
        </w:rPr>
        <w:t>)</w:t>
      </w:r>
      <w:r w:rsidRPr="00EB3BE1">
        <w:rPr>
          <w:rFonts w:ascii="Times New Roman" w:eastAsia="Times New Roman" w:hAnsi="Times New Roman" w:cs="Times New Roman"/>
          <w:sz w:val="28"/>
          <w:szCs w:val="24"/>
          <w:lang w:eastAsia="ru-RU"/>
        </w:rPr>
        <w:t xml:space="preserve"> проектной документации, применяемые при составлении таблиц </w:t>
      </w:r>
      <w:r w:rsidR="004A1C1E" w:rsidRPr="00EB3BE1">
        <w:rPr>
          <w:rFonts w:ascii="Times New Roman" w:hAnsi="Times New Roman" w:cs="Times New Roman"/>
          <w:sz w:val="28"/>
        </w:rPr>
        <w:t xml:space="preserve">относительного </w:t>
      </w:r>
      <w:r w:rsidR="008809FC" w:rsidRPr="00EB3BE1">
        <w:rPr>
          <w:rFonts w:ascii="Times New Roman" w:hAnsi="Times New Roman" w:cs="Times New Roman"/>
          <w:sz w:val="28"/>
        </w:rPr>
        <w:t xml:space="preserve">распределения </w:t>
      </w:r>
      <w:r w:rsidR="004A1C1E" w:rsidRPr="00EB3BE1">
        <w:rPr>
          <w:rFonts w:ascii="Times New Roman" w:hAnsi="Times New Roman" w:cs="Times New Roman"/>
          <w:sz w:val="28"/>
        </w:rPr>
        <w:t>цен</w:t>
      </w:r>
      <w:r w:rsidR="008809FC" w:rsidRPr="00EB3BE1">
        <w:rPr>
          <w:rFonts w:ascii="Times New Roman" w:hAnsi="Times New Roman" w:cs="Times New Roman"/>
          <w:sz w:val="28"/>
        </w:rPr>
        <w:t xml:space="preserve"> проектных работ по разделам проектной документации</w:t>
      </w:r>
      <w:r w:rsidR="004A1C1E" w:rsidRPr="00EB3BE1">
        <w:rPr>
          <w:rFonts w:ascii="Times New Roman" w:hAnsi="Times New Roman" w:cs="Times New Roman"/>
          <w:sz w:val="28"/>
        </w:rPr>
        <w:t xml:space="preserve"> </w:t>
      </w:r>
      <w:r w:rsidR="002406BF" w:rsidRPr="00EB3BE1">
        <w:rPr>
          <w:rFonts w:ascii="Times New Roman" w:hAnsi="Times New Roman" w:cs="Times New Roman"/>
          <w:sz w:val="28"/>
        </w:rPr>
        <w:br/>
      </w:r>
      <w:r w:rsidR="004A1C1E" w:rsidRPr="00EB3BE1">
        <w:rPr>
          <w:rFonts w:ascii="Times New Roman" w:hAnsi="Times New Roman" w:cs="Times New Roman"/>
          <w:sz w:val="28"/>
        </w:rPr>
        <w:t xml:space="preserve">и </w:t>
      </w:r>
      <w:r w:rsidR="004A1C1E" w:rsidRPr="00EB3BE1">
        <w:rPr>
          <w:rFonts w:ascii="Times New Roman" w:eastAsia="Times New Roman" w:hAnsi="Times New Roman" w:cs="Times New Roman"/>
          <w:sz w:val="28"/>
          <w:szCs w:val="20"/>
          <w:lang w:eastAsia="ru-RU"/>
        </w:rPr>
        <w:t>соответствующим комплектам рабочей документации</w:t>
      </w:r>
      <w:r w:rsidR="007171B7" w:rsidRPr="00EB3BE1">
        <w:rPr>
          <w:rFonts w:ascii="Times New Roman" w:hAnsi="Times New Roman" w:cs="Times New Roman"/>
          <w:sz w:val="28"/>
        </w:rPr>
        <w:t>.</w:t>
      </w:r>
    </w:p>
    <w:p w:rsidR="006C1357" w:rsidRPr="00EB3BE1" w:rsidRDefault="006C1357" w:rsidP="002E1580">
      <w:pPr>
        <w:pStyle w:val="a4"/>
        <w:numPr>
          <w:ilvl w:val="1"/>
          <w:numId w:val="28"/>
        </w:numPr>
        <w:tabs>
          <w:tab w:val="left" w:pos="851"/>
          <w:tab w:val="left" w:pos="1134"/>
        </w:tabs>
        <w:spacing w:after="0" w:line="360" w:lineRule="auto"/>
        <w:jc w:val="both"/>
        <w:rPr>
          <w:rFonts w:ascii="Times New Roman" w:eastAsia="Times New Roman" w:hAnsi="Times New Roman" w:cs="Times New Roman"/>
          <w:sz w:val="28"/>
          <w:szCs w:val="24"/>
          <w:lang w:eastAsia="ru-RU"/>
        </w:rPr>
      </w:pPr>
      <w:r w:rsidRPr="00EB3BE1">
        <w:rPr>
          <w:rFonts w:ascii="Times New Roman" w:eastAsia="Times New Roman" w:hAnsi="Times New Roman" w:cs="Times New Roman"/>
          <w:sz w:val="28"/>
          <w:szCs w:val="24"/>
          <w:lang w:eastAsia="ru-RU"/>
        </w:rPr>
        <w:t>Для объектов капитального строительства</w:t>
      </w:r>
      <w:r w:rsidR="00F94DCA" w:rsidRPr="00EB3BE1">
        <w:rPr>
          <w:rFonts w:ascii="Times New Roman" w:eastAsia="Times New Roman" w:hAnsi="Times New Roman" w:cs="Times New Roman"/>
          <w:sz w:val="28"/>
          <w:szCs w:val="24"/>
          <w:lang w:eastAsia="ru-RU"/>
        </w:rPr>
        <w:t>:</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6637"/>
        <w:gridCol w:w="1977"/>
      </w:tblGrid>
      <w:tr w:rsidR="001B7D25" w:rsidRPr="00EB3BE1" w:rsidTr="002A22F4">
        <w:trPr>
          <w:jc w:val="center"/>
        </w:trPr>
        <w:tc>
          <w:tcPr>
            <w:tcW w:w="756" w:type="dxa"/>
          </w:tcPr>
          <w:p w:rsidR="001B7D25" w:rsidRPr="00EB3BE1" w:rsidRDefault="001B7D25" w:rsidP="001B7D25">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6670" w:type="dxa"/>
          </w:tcPr>
          <w:p w:rsidR="001B7D25" w:rsidRPr="00EB3BE1" w:rsidRDefault="001B7D25" w:rsidP="001B7D25">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Наименование раздела (подраздела)</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Сокращение</w:t>
            </w:r>
          </w:p>
        </w:tc>
      </w:tr>
      <w:tr w:rsidR="00DC781B" w:rsidRPr="00EB3BE1" w:rsidTr="002A22F4">
        <w:trPr>
          <w:jc w:val="center"/>
        </w:trPr>
        <w:tc>
          <w:tcPr>
            <w:tcW w:w="756" w:type="dxa"/>
          </w:tcPr>
          <w:p w:rsidR="00DC781B" w:rsidRPr="00EB3BE1" w:rsidRDefault="00DC781B"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1.</w:t>
            </w:r>
          </w:p>
        </w:tc>
        <w:tc>
          <w:tcPr>
            <w:tcW w:w="6670" w:type="dxa"/>
          </w:tcPr>
          <w:p w:rsidR="00DC781B" w:rsidRPr="00EB3BE1" w:rsidRDefault="00DC781B"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Пояснительная записка</w:t>
            </w:r>
          </w:p>
        </w:tc>
        <w:tc>
          <w:tcPr>
            <w:tcW w:w="1984" w:type="dxa"/>
          </w:tcPr>
          <w:p w:rsidR="00DC781B" w:rsidRPr="00EB3BE1" w:rsidRDefault="002E079C"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ПЗ</w:t>
            </w:r>
          </w:p>
        </w:tc>
      </w:tr>
      <w:tr w:rsidR="001B7D25" w:rsidRPr="00EB3BE1" w:rsidTr="002A22F4">
        <w:trPr>
          <w:jc w:val="center"/>
        </w:trPr>
        <w:tc>
          <w:tcPr>
            <w:tcW w:w="756" w:type="dxa"/>
          </w:tcPr>
          <w:p w:rsidR="001B7D25" w:rsidRPr="00EB3BE1" w:rsidRDefault="002E079C"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2.</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Схема планировочной организации земельного участка:</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ПЗУ</w:t>
            </w:r>
          </w:p>
        </w:tc>
      </w:tr>
      <w:tr w:rsidR="001B7D25" w:rsidRPr="00EB3BE1" w:rsidTr="002A22F4">
        <w:trPr>
          <w:jc w:val="center"/>
        </w:trPr>
        <w:tc>
          <w:tcPr>
            <w:tcW w:w="756" w:type="dxa"/>
          </w:tcPr>
          <w:p w:rsidR="001B7D25" w:rsidRPr="00EB3BE1" w:rsidRDefault="002E079C"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2</w:t>
            </w:r>
            <w:r w:rsidR="001B7D25" w:rsidRPr="00EB3BE1">
              <w:rPr>
                <w:rFonts w:ascii="Times New Roman" w:eastAsia="Times New Roman" w:hAnsi="Times New Roman" w:cs="Times New Roman"/>
                <w:sz w:val="24"/>
                <w:lang w:eastAsia="ru-RU"/>
              </w:rPr>
              <w:t>.1.</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lang w:eastAsia="ru-RU"/>
              </w:rPr>
              <w:t xml:space="preserve">Генеральный план </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ГП</w:t>
            </w:r>
          </w:p>
        </w:tc>
      </w:tr>
      <w:tr w:rsidR="001B7D25" w:rsidRPr="00EB3BE1" w:rsidTr="002A22F4">
        <w:trPr>
          <w:jc w:val="center"/>
        </w:trPr>
        <w:tc>
          <w:tcPr>
            <w:tcW w:w="756" w:type="dxa"/>
          </w:tcPr>
          <w:p w:rsidR="001B7D25" w:rsidRPr="00EB3BE1" w:rsidRDefault="002E079C"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2</w:t>
            </w:r>
            <w:r w:rsidR="001B7D25" w:rsidRPr="00EB3BE1">
              <w:rPr>
                <w:rFonts w:ascii="Times New Roman" w:eastAsia="Times New Roman" w:hAnsi="Times New Roman" w:cs="Times New Roman"/>
                <w:sz w:val="24"/>
                <w:lang w:eastAsia="ru-RU"/>
              </w:rPr>
              <w:t>.2.</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lang w:eastAsia="ru-RU"/>
              </w:rPr>
              <w:t>Организация рельефа</w:t>
            </w:r>
            <w:r w:rsidRPr="00EB3BE1">
              <w:rPr>
                <w:rFonts w:ascii="Times New Roman" w:eastAsia="Times New Roman" w:hAnsi="Times New Roman" w:cs="Times New Roman"/>
                <w:b/>
                <w:sz w:val="24"/>
                <w:szCs w:val="28"/>
                <w:lang w:eastAsia="ru-RU"/>
              </w:rPr>
              <w:t xml:space="preserve"> </w:t>
            </w:r>
            <w:r w:rsidRPr="00EB3BE1">
              <w:rPr>
                <w:rFonts w:ascii="Times New Roman" w:eastAsia="Times New Roman" w:hAnsi="Times New Roman" w:cs="Times New Roman"/>
                <w:sz w:val="24"/>
                <w:szCs w:val="28"/>
                <w:lang w:eastAsia="ru-RU"/>
              </w:rPr>
              <w:t>вертикальной планировкой</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ОР</w:t>
            </w:r>
          </w:p>
        </w:tc>
      </w:tr>
      <w:tr w:rsidR="001B7D25" w:rsidRPr="00EB3BE1" w:rsidTr="002A22F4">
        <w:trPr>
          <w:jc w:val="center"/>
        </w:trPr>
        <w:tc>
          <w:tcPr>
            <w:tcW w:w="756" w:type="dxa"/>
          </w:tcPr>
          <w:p w:rsidR="001B7D25" w:rsidRPr="00EB3BE1" w:rsidRDefault="002E079C"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2</w:t>
            </w:r>
            <w:r w:rsidR="001B7D25" w:rsidRPr="00EB3BE1">
              <w:rPr>
                <w:rFonts w:ascii="Times New Roman" w:eastAsia="Times New Roman" w:hAnsi="Times New Roman" w:cs="Times New Roman"/>
                <w:sz w:val="24"/>
                <w:lang w:eastAsia="ru-RU"/>
              </w:rPr>
              <w:t>.3.</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lang w:eastAsia="ru-RU"/>
              </w:rPr>
              <w:t>Благоустройство</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БЛГ</w:t>
            </w:r>
          </w:p>
        </w:tc>
      </w:tr>
      <w:tr w:rsidR="001B7D25" w:rsidRPr="00EB3BE1" w:rsidTr="002A22F4">
        <w:trPr>
          <w:jc w:val="center"/>
        </w:trPr>
        <w:tc>
          <w:tcPr>
            <w:tcW w:w="756" w:type="dxa"/>
          </w:tcPr>
          <w:p w:rsidR="001B7D25" w:rsidRPr="00EB3BE1" w:rsidRDefault="002E079C"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3</w:t>
            </w:r>
            <w:r w:rsidR="001B7D25" w:rsidRPr="00EB3BE1">
              <w:rPr>
                <w:rFonts w:ascii="Times New Roman" w:eastAsia="Times New Roman" w:hAnsi="Times New Roman" w:cs="Times New Roman"/>
                <w:sz w:val="24"/>
                <w:lang w:eastAsia="ru-RU"/>
              </w:rPr>
              <w:t>.</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Архитектурные решения</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АР</w:t>
            </w:r>
          </w:p>
        </w:tc>
      </w:tr>
      <w:tr w:rsidR="001B7D25" w:rsidRPr="00EB3BE1" w:rsidTr="002A22F4">
        <w:trPr>
          <w:jc w:val="center"/>
        </w:trPr>
        <w:tc>
          <w:tcPr>
            <w:tcW w:w="756" w:type="dxa"/>
          </w:tcPr>
          <w:p w:rsidR="001B7D25" w:rsidRPr="00EB3BE1" w:rsidRDefault="0005005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4</w:t>
            </w:r>
            <w:r w:rsidR="001B7D25" w:rsidRPr="00EB3BE1">
              <w:rPr>
                <w:rFonts w:ascii="Times New Roman" w:eastAsia="Times New Roman" w:hAnsi="Times New Roman" w:cs="Times New Roman"/>
                <w:sz w:val="24"/>
                <w:lang w:eastAsia="ru-RU"/>
              </w:rPr>
              <w:t>.</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Конструктивные и объемно-планировочные решения</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КР</w:t>
            </w:r>
          </w:p>
        </w:tc>
      </w:tr>
      <w:tr w:rsidR="001B7D25" w:rsidRPr="00EB3BE1" w:rsidTr="002A22F4">
        <w:trPr>
          <w:jc w:val="center"/>
        </w:trPr>
        <w:tc>
          <w:tcPr>
            <w:tcW w:w="756" w:type="dxa"/>
          </w:tcPr>
          <w:p w:rsidR="001B7D25" w:rsidRPr="00EB3BE1" w:rsidRDefault="002E079C"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ИОС</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.1.</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Система электроснабжения</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ЭО</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.2.</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Система водоснабжения</w:t>
            </w:r>
          </w:p>
        </w:tc>
        <w:tc>
          <w:tcPr>
            <w:tcW w:w="1984" w:type="dxa"/>
            <w:vMerge w:val="restart"/>
            <w:vAlign w:val="center"/>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ВК</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.3.</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Система водоотведения</w:t>
            </w:r>
          </w:p>
        </w:tc>
        <w:tc>
          <w:tcPr>
            <w:tcW w:w="1984" w:type="dxa"/>
            <w:vMerge/>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.4.</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 xml:space="preserve">Отопление, вентиляция и кондиционирование воздуха, </w:t>
            </w:r>
            <w:r w:rsidR="002A22F4" w:rsidRPr="00EB3BE1">
              <w:rPr>
                <w:rFonts w:ascii="Times New Roman" w:eastAsia="Times New Roman" w:hAnsi="Times New Roman" w:cs="Times New Roman"/>
                <w:sz w:val="24"/>
                <w:szCs w:val="24"/>
                <w:lang w:eastAsia="ru-RU"/>
              </w:rPr>
              <w:br/>
            </w:r>
            <w:r w:rsidRPr="00EB3BE1">
              <w:rPr>
                <w:rFonts w:ascii="Times New Roman" w:eastAsia="Times New Roman" w:hAnsi="Times New Roman" w:cs="Times New Roman"/>
                <w:sz w:val="24"/>
                <w:szCs w:val="24"/>
                <w:lang w:eastAsia="ru-RU"/>
              </w:rPr>
              <w:t>тепловые сети:</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w:t>
            </w:r>
          </w:p>
          <w:p w:rsidR="001B7D25" w:rsidRPr="00EB3BE1" w:rsidRDefault="001B7D25" w:rsidP="001B7D25">
            <w:pPr>
              <w:spacing w:after="0" w:line="240" w:lineRule="auto"/>
              <w:jc w:val="center"/>
              <w:rPr>
                <w:rFonts w:ascii="Times New Roman" w:eastAsia="Times New Roman" w:hAnsi="Times New Roman" w:cs="Times New Roman"/>
                <w:sz w:val="24"/>
                <w:lang w:eastAsia="ru-RU"/>
              </w:rPr>
            </w:pP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.4.1.</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Отопление и вентиляция</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ОВ</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.4.2.</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Кондиционирование</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КОН</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.4.3.</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Холодоснабжение</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ХС</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.5.</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Сети связи</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СС</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.6.</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Система газоснабжения</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w:t>
            </w:r>
          </w:p>
        </w:tc>
      </w:tr>
      <w:tr w:rsidR="001B7D25" w:rsidRPr="00EB3BE1" w:rsidTr="002A22F4">
        <w:trPr>
          <w:jc w:val="center"/>
        </w:trPr>
        <w:tc>
          <w:tcPr>
            <w:tcW w:w="756" w:type="dxa"/>
          </w:tcPr>
          <w:p w:rsidR="001B7D25" w:rsidRPr="00EB3BE1" w:rsidRDefault="00E3726F"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1B7D25" w:rsidRPr="00EB3BE1">
              <w:rPr>
                <w:rFonts w:ascii="Times New Roman" w:eastAsia="Times New Roman" w:hAnsi="Times New Roman" w:cs="Times New Roman"/>
                <w:sz w:val="24"/>
                <w:lang w:eastAsia="ru-RU"/>
              </w:rPr>
              <w:t>.7.</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lang w:eastAsia="ru-RU"/>
              </w:rPr>
            </w:pPr>
            <w:r w:rsidRPr="00EB3BE1">
              <w:rPr>
                <w:rFonts w:ascii="Times New Roman" w:eastAsia="Times New Roman" w:hAnsi="Times New Roman" w:cs="Times New Roman"/>
                <w:sz w:val="24"/>
                <w:szCs w:val="24"/>
                <w:lang w:eastAsia="ru-RU"/>
              </w:rPr>
              <w:t>Технологические решения</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ТХ</w:t>
            </w:r>
          </w:p>
        </w:tc>
      </w:tr>
      <w:tr w:rsidR="001B7D25" w:rsidRPr="00EB3BE1" w:rsidTr="002A22F4">
        <w:trPr>
          <w:jc w:val="center"/>
        </w:trPr>
        <w:tc>
          <w:tcPr>
            <w:tcW w:w="756" w:type="dxa"/>
          </w:tcPr>
          <w:p w:rsidR="001B7D25" w:rsidRPr="00EB3BE1" w:rsidRDefault="001B7D25"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5.</w:t>
            </w:r>
            <w:r w:rsidR="00E3726F" w:rsidRPr="00EB3BE1">
              <w:rPr>
                <w:rFonts w:ascii="Times New Roman" w:eastAsia="Times New Roman" w:hAnsi="Times New Roman" w:cs="Times New Roman"/>
                <w:sz w:val="24"/>
                <w:lang w:eastAsia="ru-RU"/>
              </w:rPr>
              <w:t>8</w:t>
            </w:r>
            <w:r w:rsidR="002A22F4" w:rsidRPr="00EB3BE1">
              <w:rPr>
                <w:rFonts w:ascii="Times New Roman" w:eastAsia="Times New Roman" w:hAnsi="Times New Roman" w:cs="Times New Roman"/>
                <w:sz w:val="24"/>
                <w:lang w:eastAsia="ru-RU"/>
              </w:rPr>
              <w:t>.</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Автоматизация</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АВТ</w:t>
            </w:r>
          </w:p>
        </w:tc>
      </w:tr>
      <w:tr w:rsidR="001B7D25" w:rsidRPr="00EB3BE1" w:rsidTr="002A22F4">
        <w:trPr>
          <w:jc w:val="center"/>
        </w:trPr>
        <w:tc>
          <w:tcPr>
            <w:tcW w:w="756" w:type="dxa"/>
          </w:tcPr>
          <w:p w:rsidR="001B7D25" w:rsidRPr="00EB3BE1" w:rsidRDefault="001B7D25"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6.</w:t>
            </w:r>
          </w:p>
        </w:tc>
        <w:tc>
          <w:tcPr>
            <w:tcW w:w="6670" w:type="dxa"/>
          </w:tcPr>
          <w:p w:rsidR="001B7D25" w:rsidRPr="00EB3BE1" w:rsidRDefault="001B7D25"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Проект организации строительства</w:t>
            </w:r>
          </w:p>
        </w:tc>
        <w:tc>
          <w:tcPr>
            <w:tcW w:w="1984" w:type="dxa"/>
          </w:tcPr>
          <w:p w:rsidR="001B7D25" w:rsidRPr="00EB3BE1" w:rsidRDefault="001B7D25"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ПОС</w:t>
            </w:r>
          </w:p>
        </w:tc>
      </w:tr>
      <w:tr w:rsidR="004B4151" w:rsidRPr="00EB3BE1" w:rsidTr="002A22F4">
        <w:trPr>
          <w:jc w:val="center"/>
        </w:trPr>
        <w:tc>
          <w:tcPr>
            <w:tcW w:w="756" w:type="dxa"/>
          </w:tcPr>
          <w:p w:rsidR="004B4151" w:rsidRPr="00EB3BE1" w:rsidRDefault="004B4151" w:rsidP="004B4151">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7.</w:t>
            </w:r>
          </w:p>
        </w:tc>
        <w:tc>
          <w:tcPr>
            <w:tcW w:w="6670" w:type="dxa"/>
          </w:tcPr>
          <w:p w:rsidR="004B4151" w:rsidRPr="00EB3BE1" w:rsidRDefault="004B4151" w:rsidP="004B4151">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w:t>
            </w:r>
          </w:p>
        </w:tc>
        <w:tc>
          <w:tcPr>
            <w:tcW w:w="1984" w:type="dxa"/>
          </w:tcPr>
          <w:p w:rsidR="004B4151" w:rsidRPr="00EB3BE1" w:rsidRDefault="004B4151" w:rsidP="004B4151">
            <w:pPr>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ПОД</w:t>
            </w:r>
          </w:p>
        </w:tc>
      </w:tr>
      <w:tr w:rsidR="004B4151" w:rsidRPr="00EB3BE1" w:rsidTr="002A22F4">
        <w:trPr>
          <w:jc w:val="center"/>
        </w:trPr>
        <w:tc>
          <w:tcPr>
            <w:tcW w:w="756" w:type="dxa"/>
          </w:tcPr>
          <w:p w:rsidR="004B4151" w:rsidRPr="00EB3BE1" w:rsidRDefault="004B4151" w:rsidP="004B4151">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val="en-US" w:eastAsia="ru-RU"/>
              </w:rPr>
              <w:t>8</w:t>
            </w:r>
            <w:r w:rsidRPr="00EB3BE1">
              <w:rPr>
                <w:rFonts w:ascii="Times New Roman" w:eastAsia="Times New Roman" w:hAnsi="Times New Roman" w:cs="Times New Roman"/>
                <w:sz w:val="24"/>
                <w:lang w:eastAsia="ru-RU"/>
              </w:rPr>
              <w:t>.</w:t>
            </w:r>
          </w:p>
        </w:tc>
        <w:tc>
          <w:tcPr>
            <w:tcW w:w="6670" w:type="dxa"/>
          </w:tcPr>
          <w:p w:rsidR="004B4151" w:rsidRPr="00EB3BE1" w:rsidRDefault="004B4151"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Перечень мероприятий по охране окружающей среды</w:t>
            </w:r>
          </w:p>
        </w:tc>
        <w:tc>
          <w:tcPr>
            <w:tcW w:w="1984" w:type="dxa"/>
          </w:tcPr>
          <w:p w:rsidR="004B4151" w:rsidRPr="00EB3BE1" w:rsidRDefault="004B4151"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ООС</w:t>
            </w:r>
          </w:p>
        </w:tc>
      </w:tr>
      <w:tr w:rsidR="004B4151" w:rsidRPr="00EB3BE1" w:rsidTr="002A22F4">
        <w:trPr>
          <w:jc w:val="center"/>
        </w:trPr>
        <w:tc>
          <w:tcPr>
            <w:tcW w:w="756" w:type="dxa"/>
          </w:tcPr>
          <w:p w:rsidR="004B4151" w:rsidRPr="00EB3BE1" w:rsidRDefault="004B4151" w:rsidP="004B4151">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9.</w:t>
            </w:r>
          </w:p>
        </w:tc>
        <w:tc>
          <w:tcPr>
            <w:tcW w:w="6670" w:type="dxa"/>
          </w:tcPr>
          <w:p w:rsidR="004B4151" w:rsidRPr="00EB3BE1" w:rsidRDefault="004B4151" w:rsidP="005645FD">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Мероприятия по обеспечению пожарной безопасности</w:t>
            </w:r>
          </w:p>
        </w:tc>
        <w:tc>
          <w:tcPr>
            <w:tcW w:w="1984" w:type="dxa"/>
          </w:tcPr>
          <w:p w:rsidR="004B4151" w:rsidRPr="00EB3BE1" w:rsidRDefault="004B4151"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ПБ</w:t>
            </w:r>
          </w:p>
        </w:tc>
      </w:tr>
      <w:tr w:rsidR="004B4151" w:rsidRPr="00EB3BE1" w:rsidTr="002A22F4">
        <w:trPr>
          <w:trHeight w:val="323"/>
          <w:jc w:val="center"/>
        </w:trPr>
        <w:tc>
          <w:tcPr>
            <w:tcW w:w="756" w:type="dxa"/>
          </w:tcPr>
          <w:p w:rsidR="004B4151" w:rsidRPr="00EB3BE1" w:rsidRDefault="004B4151" w:rsidP="004B4151">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10</w:t>
            </w:r>
            <w:r w:rsidR="002A22F4" w:rsidRPr="00EB3BE1">
              <w:rPr>
                <w:rFonts w:ascii="Times New Roman" w:eastAsia="Times New Roman" w:hAnsi="Times New Roman" w:cs="Times New Roman"/>
                <w:sz w:val="24"/>
                <w:lang w:eastAsia="ru-RU"/>
              </w:rPr>
              <w:t>.</w:t>
            </w:r>
          </w:p>
        </w:tc>
        <w:tc>
          <w:tcPr>
            <w:tcW w:w="6670" w:type="dxa"/>
          </w:tcPr>
          <w:p w:rsidR="004B4151" w:rsidRPr="00EB3BE1" w:rsidRDefault="004B4151" w:rsidP="005645FD">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Мероприятия по обеспечению доступа инвалидов</w:t>
            </w:r>
          </w:p>
        </w:tc>
        <w:tc>
          <w:tcPr>
            <w:tcW w:w="1984" w:type="dxa"/>
          </w:tcPr>
          <w:p w:rsidR="004B4151" w:rsidRPr="00EB3BE1" w:rsidRDefault="004B4151" w:rsidP="005645FD">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ОДИ</w:t>
            </w:r>
          </w:p>
        </w:tc>
      </w:tr>
      <w:tr w:rsidR="004B4151" w:rsidRPr="00EB3BE1" w:rsidTr="002A22F4">
        <w:trPr>
          <w:jc w:val="center"/>
        </w:trPr>
        <w:tc>
          <w:tcPr>
            <w:tcW w:w="756" w:type="dxa"/>
          </w:tcPr>
          <w:p w:rsidR="004B4151" w:rsidRPr="00EB3BE1" w:rsidRDefault="004B4151" w:rsidP="002A22F4">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10</w:t>
            </w:r>
            <w:r w:rsidR="002A22F4" w:rsidRPr="00EB3BE1">
              <w:rPr>
                <w:rFonts w:ascii="Times New Roman" w:eastAsia="Times New Roman" w:hAnsi="Times New Roman" w:cs="Times New Roman"/>
                <w:sz w:val="24"/>
                <w:lang w:eastAsia="ru-RU"/>
              </w:rPr>
              <w:t>(1)</w:t>
            </w:r>
            <w:r w:rsidR="000C7DE4" w:rsidRPr="00EB3BE1">
              <w:rPr>
                <w:rFonts w:ascii="Times New Roman" w:eastAsia="Times New Roman" w:hAnsi="Times New Roman" w:cs="Times New Roman"/>
                <w:sz w:val="24"/>
                <w:lang w:eastAsia="ru-RU"/>
              </w:rPr>
              <w:t>.</w:t>
            </w:r>
          </w:p>
        </w:tc>
        <w:tc>
          <w:tcPr>
            <w:tcW w:w="6670" w:type="dxa"/>
          </w:tcPr>
          <w:p w:rsidR="004B4151" w:rsidRPr="00EB3BE1" w:rsidRDefault="004B4151" w:rsidP="005645FD">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Требования к обеспечению безопасной эксплуатации объекта капитального строительства </w:t>
            </w:r>
          </w:p>
        </w:tc>
        <w:tc>
          <w:tcPr>
            <w:tcW w:w="1984" w:type="dxa"/>
          </w:tcPr>
          <w:p w:rsidR="004B4151" w:rsidRPr="00EB3BE1" w:rsidRDefault="004B4151" w:rsidP="001B7D25">
            <w:pPr>
              <w:spacing w:after="0" w:line="240" w:lineRule="auto"/>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ТБЭ</w:t>
            </w:r>
          </w:p>
        </w:tc>
      </w:tr>
      <w:tr w:rsidR="00BB0673" w:rsidRPr="00EB3BE1" w:rsidTr="002A22F4">
        <w:trPr>
          <w:jc w:val="center"/>
        </w:trPr>
        <w:tc>
          <w:tcPr>
            <w:tcW w:w="756" w:type="dxa"/>
          </w:tcPr>
          <w:p w:rsidR="00BB0673" w:rsidRPr="00EB3BE1" w:rsidRDefault="00BB0673" w:rsidP="002A22F4">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11</w:t>
            </w:r>
            <w:r w:rsidR="002A22F4" w:rsidRPr="00EB3BE1">
              <w:rPr>
                <w:rFonts w:ascii="Times New Roman" w:eastAsia="Times New Roman" w:hAnsi="Times New Roman" w:cs="Times New Roman"/>
                <w:sz w:val="24"/>
                <w:lang w:eastAsia="ru-RU"/>
              </w:rPr>
              <w:t>.</w:t>
            </w:r>
          </w:p>
        </w:tc>
        <w:tc>
          <w:tcPr>
            <w:tcW w:w="6670" w:type="dxa"/>
          </w:tcPr>
          <w:p w:rsidR="00BB0673" w:rsidRPr="00EB3BE1" w:rsidRDefault="00BB0673" w:rsidP="00BB0673">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 xml:space="preserve">Смета на строительство </w:t>
            </w:r>
          </w:p>
        </w:tc>
        <w:tc>
          <w:tcPr>
            <w:tcW w:w="1984" w:type="dxa"/>
          </w:tcPr>
          <w:p w:rsidR="00BB0673" w:rsidRPr="00EB3BE1" w:rsidRDefault="00BB0673" w:rsidP="00BB0673">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СМ</w:t>
            </w:r>
          </w:p>
        </w:tc>
      </w:tr>
      <w:tr w:rsidR="00BB0673" w:rsidRPr="00EB3BE1" w:rsidTr="002A22F4">
        <w:trPr>
          <w:jc w:val="center"/>
        </w:trPr>
        <w:tc>
          <w:tcPr>
            <w:tcW w:w="756" w:type="dxa"/>
          </w:tcPr>
          <w:p w:rsidR="00BB0673" w:rsidRPr="00EB3BE1" w:rsidRDefault="00BB0673" w:rsidP="004B4151">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11</w:t>
            </w:r>
            <w:r w:rsidR="002A22F4" w:rsidRPr="00EB3BE1">
              <w:rPr>
                <w:rFonts w:ascii="Times New Roman" w:eastAsia="Times New Roman" w:hAnsi="Times New Roman" w:cs="Times New Roman"/>
                <w:sz w:val="24"/>
                <w:lang w:eastAsia="ru-RU"/>
              </w:rPr>
              <w:t>(</w:t>
            </w:r>
            <w:r w:rsidRPr="00EB3BE1">
              <w:rPr>
                <w:rFonts w:ascii="Times New Roman" w:eastAsia="Times New Roman" w:hAnsi="Times New Roman" w:cs="Times New Roman"/>
                <w:sz w:val="24"/>
                <w:lang w:eastAsia="ru-RU"/>
              </w:rPr>
              <w:t>1</w:t>
            </w:r>
            <w:r w:rsidR="002A22F4" w:rsidRPr="00EB3BE1">
              <w:rPr>
                <w:rFonts w:ascii="Times New Roman" w:eastAsia="Times New Roman" w:hAnsi="Times New Roman" w:cs="Times New Roman"/>
                <w:sz w:val="24"/>
                <w:lang w:eastAsia="ru-RU"/>
              </w:rPr>
              <w:t>)</w:t>
            </w:r>
            <w:r w:rsidR="000C7DE4" w:rsidRPr="00EB3BE1">
              <w:rPr>
                <w:rFonts w:ascii="Times New Roman" w:eastAsia="Times New Roman" w:hAnsi="Times New Roman" w:cs="Times New Roman"/>
                <w:sz w:val="24"/>
                <w:lang w:eastAsia="ru-RU"/>
              </w:rPr>
              <w:t>.</w:t>
            </w:r>
          </w:p>
        </w:tc>
        <w:tc>
          <w:tcPr>
            <w:tcW w:w="6670" w:type="dxa"/>
          </w:tcPr>
          <w:p w:rsidR="00BB0673" w:rsidRPr="00EB3BE1" w:rsidRDefault="00BB0673" w:rsidP="001B7D25">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984" w:type="dxa"/>
          </w:tcPr>
          <w:p w:rsidR="00BB0673" w:rsidRPr="00EB3BE1" w:rsidRDefault="00BB0673" w:rsidP="001B7D25">
            <w:pPr>
              <w:spacing w:after="0" w:line="240" w:lineRule="auto"/>
              <w:jc w:val="center"/>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ЭЭ</w:t>
            </w:r>
          </w:p>
        </w:tc>
      </w:tr>
      <w:tr w:rsidR="00BB0673" w:rsidRPr="00EB3BE1" w:rsidTr="002A22F4">
        <w:trPr>
          <w:jc w:val="center"/>
        </w:trPr>
        <w:tc>
          <w:tcPr>
            <w:tcW w:w="756" w:type="dxa"/>
          </w:tcPr>
          <w:p w:rsidR="00BB0673" w:rsidRPr="00EB3BE1" w:rsidRDefault="00BB0673" w:rsidP="004B4151">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12</w:t>
            </w:r>
            <w:r w:rsidR="002A22F4" w:rsidRPr="00EB3BE1">
              <w:rPr>
                <w:rFonts w:ascii="Times New Roman" w:eastAsia="Times New Roman" w:hAnsi="Times New Roman" w:cs="Times New Roman"/>
                <w:sz w:val="24"/>
                <w:lang w:eastAsia="ru-RU"/>
              </w:rPr>
              <w:t>.</w:t>
            </w:r>
          </w:p>
        </w:tc>
        <w:tc>
          <w:tcPr>
            <w:tcW w:w="6670" w:type="dxa"/>
          </w:tcPr>
          <w:p w:rsidR="00BB0673" w:rsidRPr="00EB3BE1" w:rsidRDefault="00BB0673" w:rsidP="004B4151">
            <w:pPr>
              <w:spacing w:after="0" w:line="240" w:lineRule="auto"/>
              <w:jc w:val="both"/>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Иная документация, установленная законодательными актами Российской Федерации</w:t>
            </w:r>
          </w:p>
        </w:tc>
        <w:tc>
          <w:tcPr>
            <w:tcW w:w="1984" w:type="dxa"/>
          </w:tcPr>
          <w:p w:rsidR="00BB0673" w:rsidRPr="00EB3BE1" w:rsidRDefault="00BB0673" w:rsidP="004B4151">
            <w:pPr>
              <w:spacing w:after="0" w:line="240" w:lineRule="auto"/>
              <w:jc w:val="center"/>
              <w:rPr>
                <w:rFonts w:ascii="Times New Roman" w:eastAsia="Times New Roman" w:hAnsi="Times New Roman" w:cs="Times New Roman"/>
                <w:sz w:val="24"/>
                <w:lang w:eastAsia="ru-RU"/>
              </w:rPr>
            </w:pPr>
          </w:p>
        </w:tc>
      </w:tr>
      <w:tr w:rsidR="00BB0673" w:rsidRPr="00EB3BE1" w:rsidTr="002A22F4">
        <w:trPr>
          <w:trHeight w:val="286"/>
          <w:jc w:val="center"/>
        </w:trPr>
        <w:tc>
          <w:tcPr>
            <w:tcW w:w="756" w:type="dxa"/>
          </w:tcPr>
          <w:p w:rsidR="00BB0673" w:rsidRPr="00EB3BE1" w:rsidRDefault="00BB0673" w:rsidP="001B7D25">
            <w:pPr>
              <w:spacing w:after="0" w:line="240" w:lineRule="auto"/>
              <w:rPr>
                <w:rFonts w:ascii="Times New Roman" w:eastAsia="Times New Roman" w:hAnsi="Times New Roman" w:cs="Times New Roman"/>
                <w:sz w:val="24"/>
                <w:lang w:eastAsia="ru-RU"/>
              </w:rPr>
            </w:pPr>
            <w:r w:rsidRPr="00EB3BE1">
              <w:rPr>
                <w:rFonts w:ascii="Times New Roman" w:eastAsia="Times New Roman" w:hAnsi="Times New Roman" w:cs="Times New Roman"/>
                <w:sz w:val="24"/>
                <w:lang w:eastAsia="ru-RU"/>
              </w:rPr>
              <w:t>12.</w:t>
            </w:r>
            <w:r w:rsidR="002A22F4" w:rsidRPr="00EB3BE1">
              <w:rPr>
                <w:rFonts w:ascii="Times New Roman" w:eastAsia="Times New Roman" w:hAnsi="Times New Roman" w:cs="Times New Roman"/>
                <w:sz w:val="24"/>
                <w:lang w:eastAsia="ru-RU"/>
              </w:rPr>
              <w:t>1</w:t>
            </w:r>
            <w:r w:rsidR="000C7DE4" w:rsidRPr="00EB3BE1">
              <w:rPr>
                <w:rFonts w:ascii="Times New Roman" w:eastAsia="Times New Roman" w:hAnsi="Times New Roman" w:cs="Times New Roman"/>
                <w:sz w:val="24"/>
                <w:lang w:eastAsia="ru-RU"/>
              </w:rPr>
              <w:t>.</w:t>
            </w:r>
          </w:p>
        </w:tc>
        <w:tc>
          <w:tcPr>
            <w:tcW w:w="6670" w:type="dxa"/>
          </w:tcPr>
          <w:p w:rsidR="00BB0673" w:rsidRPr="00EB3BE1" w:rsidRDefault="00BB0673" w:rsidP="002A22F4">
            <w:pPr>
              <w:spacing w:after="0" w:line="240" w:lineRule="auto"/>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984" w:type="dxa"/>
          </w:tcPr>
          <w:p w:rsidR="00BB0673" w:rsidRPr="00EB3BE1" w:rsidRDefault="00BB0673" w:rsidP="002A22F4">
            <w:pPr>
              <w:jc w:val="center"/>
              <w:rPr>
                <w:rFonts w:ascii="Times New Roman" w:eastAsia="Times New Roman" w:hAnsi="Times New Roman" w:cs="Times New Roman"/>
                <w:sz w:val="24"/>
                <w:szCs w:val="24"/>
                <w:lang w:eastAsia="ru-RU"/>
              </w:rPr>
            </w:pPr>
            <w:r w:rsidRPr="00EB3BE1">
              <w:rPr>
                <w:rFonts w:ascii="Times New Roman" w:eastAsia="Times New Roman" w:hAnsi="Times New Roman" w:cs="Times New Roman"/>
                <w:sz w:val="24"/>
                <w:szCs w:val="24"/>
                <w:lang w:eastAsia="ru-RU"/>
              </w:rPr>
              <w:t>ГОЧС</w:t>
            </w:r>
          </w:p>
        </w:tc>
      </w:tr>
    </w:tbl>
    <w:p w:rsidR="00D3694B" w:rsidRPr="00EB3BE1" w:rsidRDefault="00D3694B" w:rsidP="00D3694B">
      <w:pPr>
        <w:jc w:val="right"/>
        <w:rPr>
          <w:rFonts w:ascii="Times New Roman" w:hAnsi="Times New Roman" w:cs="Times New Roman"/>
          <w:sz w:val="24"/>
        </w:rPr>
      </w:pPr>
      <w:r w:rsidRPr="00EB3BE1">
        <w:rPr>
          <w:rFonts w:ascii="Times New Roman" w:hAnsi="Times New Roman" w:cs="Times New Roman"/>
          <w:sz w:val="24"/>
        </w:rPr>
        <w:lastRenderedPageBreak/>
        <w:t>Продолжение таблицы</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6666"/>
        <w:gridCol w:w="2112"/>
      </w:tblGrid>
      <w:tr w:rsidR="00D3694B" w:rsidRPr="00EB3BE1" w:rsidTr="00C908D9">
        <w:trPr>
          <w:jc w:val="center"/>
        </w:trPr>
        <w:tc>
          <w:tcPr>
            <w:tcW w:w="758" w:type="dxa"/>
          </w:tcPr>
          <w:p w:rsidR="00D3694B" w:rsidRPr="00EB3BE1" w:rsidRDefault="00D3694B" w:rsidP="00D3694B">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6666" w:type="dxa"/>
          </w:tcPr>
          <w:p w:rsidR="00D3694B" w:rsidRPr="00EB3BE1" w:rsidRDefault="00D3694B" w:rsidP="00D3694B">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Наименование раздела (подраздела)</w:t>
            </w:r>
          </w:p>
        </w:tc>
        <w:tc>
          <w:tcPr>
            <w:tcW w:w="2112" w:type="dxa"/>
          </w:tcPr>
          <w:p w:rsidR="00D3694B" w:rsidRPr="00EB3BE1" w:rsidRDefault="00D3694B" w:rsidP="00D3694B">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Сокращение</w:t>
            </w:r>
          </w:p>
        </w:tc>
      </w:tr>
      <w:tr w:rsidR="00C908D9" w:rsidRPr="00EB3BE1" w:rsidTr="00C908D9">
        <w:trPr>
          <w:trHeight w:val="286"/>
          <w:jc w:val="center"/>
        </w:trPr>
        <w:tc>
          <w:tcPr>
            <w:tcW w:w="758" w:type="dxa"/>
          </w:tcPr>
          <w:p w:rsidR="00C908D9" w:rsidRPr="00EB3BE1" w:rsidRDefault="00C908D9" w:rsidP="00C908D9">
            <w:r w:rsidRPr="00EB3BE1">
              <w:rPr>
                <w:rFonts w:ascii="Times New Roman" w:eastAsia="Times New Roman" w:hAnsi="Times New Roman" w:cs="Times New Roman"/>
                <w:sz w:val="24"/>
                <w:lang w:eastAsia="ru-RU"/>
              </w:rPr>
              <w:t>12.2</w:t>
            </w:r>
            <w:r w:rsidR="000C7DE4" w:rsidRPr="00EB3BE1">
              <w:rPr>
                <w:rFonts w:ascii="Times New Roman" w:eastAsia="Times New Roman" w:hAnsi="Times New Roman" w:cs="Times New Roman"/>
                <w:sz w:val="24"/>
                <w:lang w:eastAsia="ru-RU"/>
              </w:rPr>
              <w:t>.</w:t>
            </w:r>
          </w:p>
        </w:tc>
        <w:tc>
          <w:tcPr>
            <w:tcW w:w="6666" w:type="dxa"/>
          </w:tcPr>
          <w:p w:rsidR="00C908D9" w:rsidRPr="00EB3BE1" w:rsidRDefault="00C908D9" w:rsidP="00C908D9">
            <w:pPr>
              <w:pStyle w:val="ConsPlusNormal"/>
              <w:ind w:firstLine="0"/>
              <w:rPr>
                <w:rFonts w:ascii="Times New Roman" w:hAnsi="Times New Roman" w:cs="Times New Roman"/>
                <w:sz w:val="22"/>
              </w:rPr>
            </w:pPr>
            <w:r w:rsidRPr="00EB3BE1">
              <w:rPr>
                <w:rFonts w:ascii="Times New Roman" w:hAnsi="Times New Roman" w:cs="Times New Roman"/>
                <w:sz w:val="22"/>
              </w:rPr>
              <w:t>Декларация промышленной безопасности опасных производственных объектов</w:t>
            </w:r>
          </w:p>
        </w:tc>
        <w:tc>
          <w:tcPr>
            <w:tcW w:w="2112" w:type="dxa"/>
          </w:tcPr>
          <w:p w:rsidR="00C908D9" w:rsidRPr="00EB3BE1" w:rsidRDefault="00C908D9" w:rsidP="00C908D9">
            <w:pPr>
              <w:pStyle w:val="ConsPlusNormal"/>
              <w:ind w:firstLine="0"/>
              <w:jc w:val="center"/>
              <w:rPr>
                <w:rFonts w:ascii="Times New Roman" w:hAnsi="Times New Roman" w:cs="Times New Roman"/>
                <w:sz w:val="22"/>
              </w:rPr>
            </w:pPr>
            <w:r w:rsidRPr="00EB3BE1">
              <w:rPr>
                <w:rFonts w:ascii="Times New Roman" w:hAnsi="Times New Roman" w:cs="Times New Roman"/>
                <w:sz w:val="22"/>
              </w:rPr>
              <w:t>ДПБ</w:t>
            </w:r>
          </w:p>
        </w:tc>
      </w:tr>
      <w:tr w:rsidR="00C908D9" w:rsidRPr="00EB3BE1" w:rsidTr="00C908D9">
        <w:trPr>
          <w:trHeight w:val="286"/>
          <w:jc w:val="center"/>
        </w:trPr>
        <w:tc>
          <w:tcPr>
            <w:tcW w:w="758" w:type="dxa"/>
          </w:tcPr>
          <w:p w:rsidR="00C908D9" w:rsidRPr="00EB3BE1" w:rsidRDefault="00C908D9" w:rsidP="00C908D9">
            <w:r w:rsidRPr="00EB3BE1">
              <w:rPr>
                <w:rFonts w:ascii="Times New Roman" w:eastAsia="Times New Roman" w:hAnsi="Times New Roman" w:cs="Times New Roman"/>
                <w:sz w:val="24"/>
                <w:lang w:eastAsia="ru-RU"/>
              </w:rPr>
              <w:t>12.3</w:t>
            </w:r>
            <w:r w:rsidR="000C7DE4" w:rsidRPr="00EB3BE1">
              <w:rPr>
                <w:rFonts w:ascii="Times New Roman" w:eastAsia="Times New Roman" w:hAnsi="Times New Roman" w:cs="Times New Roman"/>
                <w:sz w:val="24"/>
                <w:lang w:eastAsia="ru-RU"/>
              </w:rPr>
              <w:t>.</w:t>
            </w:r>
          </w:p>
        </w:tc>
        <w:tc>
          <w:tcPr>
            <w:tcW w:w="6666" w:type="dxa"/>
          </w:tcPr>
          <w:p w:rsidR="00C908D9" w:rsidRPr="00EB3BE1" w:rsidRDefault="00C908D9" w:rsidP="00C908D9">
            <w:pPr>
              <w:pStyle w:val="ConsPlusNormal"/>
              <w:ind w:firstLine="0"/>
              <w:rPr>
                <w:rFonts w:ascii="Times New Roman" w:hAnsi="Times New Roman" w:cs="Times New Roman"/>
                <w:sz w:val="22"/>
              </w:rPr>
            </w:pPr>
            <w:r w:rsidRPr="00EB3BE1">
              <w:rPr>
                <w:rFonts w:ascii="Times New Roman" w:hAnsi="Times New Roman" w:cs="Times New Roman"/>
                <w:sz w:val="22"/>
              </w:rPr>
              <w:t>Декларация безопасности гидротехнических сооружений</w:t>
            </w:r>
          </w:p>
        </w:tc>
        <w:tc>
          <w:tcPr>
            <w:tcW w:w="2112" w:type="dxa"/>
          </w:tcPr>
          <w:p w:rsidR="00C908D9" w:rsidRPr="00EB3BE1" w:rsidRDefault="00C908D9" w:rsidP="00C908D9">
            <w:pPr>
              <w:pStyle w:val="ConsPlusNormal"/>
              <w:ind w:firstLine="0"/>
              <w:jc w:val="center"/>
              <w:rPr>
                <w:rFonts w:ascii="Times New Roman" w:hAnsi="Times New Roman" w:cs="Times New Roman"/>
                <w:sz w:val="22"/>
              </w:rPr>
            </w:pPr>
            <w:r w:rsidRPr="00EB3BE1">
              <w:rPr>
                <w:rFonts w:ascii="Times New Roman" w:hAnsi="Times New Roman" w:cs="Times New Roman"/>
                <w:sz w:val="22"/>
              </w:rPr>
              <w:t>ДБГ</w:t>
            </w:r>
          </w:p>
        </w:tc>
      </w:tr>
    </w:tbl>
    <w:p w:rsidR="00C908D9" w:rsidRPr="00EB3BE1" w:rsidRDefault="00C908D9" w:rsidP="00C908D9">
      <w:pPr>
        <w:tabs>
          <w:tab w:val="left" w:pos="851"/>
          <w:tab w:val="left" w:pos="1134"/>
        </w:tabs>
        <w:spacing w:after="0" w:line="360" w:lineRule="auto"/>
        <w:ind w:left="567"/>
        <w:jc w:val="both"/>
        <w:rPr>
          <w:rFonts w:ascii="Times New Roman" w:eastAsia="Times New Roman" w:hAnsi="Times New Roman" w:cs="Times New Roman"/>
          <w:sz w:val="28"/>
          <w:szCs w:val="24"/>
          <w:lang w:eastAsia="ru-RU"/>
        </w:rPr>
      </w:pPr>
    </w:p>
    <w:p w:rsidR="006C1357" w:rsidRPr="00EB3BE1" w:rsidRDefault="006C1357" w:rsidP="002E1580">
      <w:pPr>
        <w:pStyle w:val="a4"/>
        <w:numPr>
          <w:ilvl w:val="1"/>
          <w:numId w:val="28"/>
        </w:numPr>
        <w:tabs>
          <w:tab w:val="left" w:pos="851"/>
          <w:tab w:val="left" w:pos="1134"/>
        </w:tabs>
        <w:spacing w:after="0" w:line="360" w:lineRule="auto"/>
        <w:jc w:val="both"/>
        <w:rPr>
          <w:rFonts w:ascii="Times New Roman" w:eastAsia="Times New Roman" w:hAnsi="Times New Roman" w:cs="Times New Roman"/>
          <w:sz w:val="28"/>
          <w:szCs w:val="24"/>
          <w:lang w:eastAsia="ru-RU"/>
        </w:rPr>
      </w:pPr>
      <w:r w:rsidRPr="00EB3BE1">
        <w:rPr>
          <w:rFonts w:ascii="Times New Roman" w:eastAsia="Times New Roman" w:hAnsi="Times New Roman" w:cs="Times New Roman"/>
          <w:sz w:val="28"/>
          <w:szCs w:val="24"/>
          <w:lang w:eastAsia="ru-RU"/>
        </w:rPr>
        <w:t>Для линейных объектов капитального строительства</w:t>
      </w:r>
      <w:r w:rsidR="00F94DCA" w:rsidRPr="00EB3BE1">
        <w:rPr>
          <w:rFonts w:ascii="Times New Roman" w:eastAsia="Times New Roman" w:hAnsi="Times New Roman" w:cs="Times New Roman"/>
          <w:sz w:val="28"/>
          <w:szCs w:val="24"/>
          <w:lang w:eastAsia="ru-RU"/>
        </w:rPr>
        <w:t>:</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6670"/>
        <w:gridCol w:w="1984"/>
      </w:tblGrid>
      <w:tr w:rsidR="006C1357" w:rsidRPr="00EB3BE1" w:rsidTr="002E1580">
        <w:trPr>
          <w:jc w:val="center"/>
        </w:trPr>
        <w:tc>
          <w:tcPr>
            <w:tcW w:w="879" w:type="dxa"/>
          </w:tcPr>
          <w:p w:rsidR="006C1357" w:rsidRPr="00EB3BE1" w:rsidRDefault="006C1357" w:rsidP="002E1580">
            <w:pPr>
              <w:spacing w:after="0" w:line="240" w:lineRule="auto"/>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6670" w:type="dxa"/>
          </w:tcPr>
          <w:p w:rsidR="006C1357" w:rsidRPr="00EB3BE1" w:rsidRDefault="006C1357" w:rsidP="002E1580">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Наименование раздела (подраздела)</w:t>
            </w:r>
          </w:p>
        </w:tc>
        <w:tc>
          <w:tcPr>
            <w:tcW w:w="1984" w:type="dxa"/>
          </w:tcPr>
          <w:p w:rsidR="006C1357" w:rsidRPr="00EB3BE1" w:rsidRDefault="006C1357" w:rsidP="00C908D9">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Сокращение</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1</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Пояснительная записка</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ПЗ</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2</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Проект полосы отвода</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ППО</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3</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Технологические и конструктивные решения линейного объекта. Искусственные сооружения</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ТКР</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4</w:t>
            </w:r>
            <w:r w:rsidR="000C7DE4" w:rsidRPr="00EB3BE1">
              <w:rPr>
                <w:rFonts w:ascii="Times New Roman" w:hAnsi="Times New Roman" w:cs="Times New Roman"/>
                <w:sz w:val="24"/>
              </w:rPr>
              <w:t>.</w:t>
            </w:r>
          </w:p>
        </w:tc>
        <w:tc>
          <w:tcPr>
            <w:tcW w:w="6670" w:type="dxa"/>
          </w:tcPr>
          <w:p w:rsidR="002E1580" w:rsidRPr="00EB3BE1" w:rsidRDefault="002E1580" w:rsidP="00D3694B">
            <w:pPr>
              <w:pStyle w:val="ConsPlusNormal"/>
              <w:ind w:firstLine="15"/>
              <w:rPr>
                <w:rFonts w:ascii="Times New Roman" w:hAnsi="Times New Roman" w:cs="Times New Roman"/>
                <w:sz w:val="24"/>
              </w:rPr>
            </w:pPr>
            <w:r w:rsidRPr="00EB3BE1">
              <w:rPr>
                <w:rFonts w:ascii="Times New Roman" w:hAnsi="Times New Roman" w:cs="Times New Roman"/>
                <w:sz w:val="24"/>
              </w:rPr>
              <w:t>Здания, строения и сооружения, входящие в инфраструктуру линейного объекта</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ИЛО</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5</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Проект организации строительства</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ПОС</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6</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Проект организации работ по сносу (демонтажу) линейного объекта</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ПОД</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7</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Мероприятия по охране окружающей среды</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ООС</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8</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Мероприятия по обеспечению пожарной безопасности</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ПБ</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9</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Смета на строительство</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СМ</w:t>
            </w: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10</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Иная документация в случаях, предусмотренных федеральными законами, в том числе:</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p>
        </w:tc>
      </w:tr>
      <w:tr w:rsidR="002E1580" w:rsidRPr="00EB3BE1" w:rsidTr="002E1580">
        <w:trPr>
          <w:jc w:val="center"/>
        </w:trPr>
        <w:tc>
          <w:tcPr>
            <w:tcW w:w="879" w:type="dxa"/>
          </w:tcPr>
          <w:p w:rsidR="002E1580" w:rsidRPr="00EB3BE1" w:rsidRDefault="002E1580" w:rsidP="002E1580">
            <w:pPr>
              <w:spacing w:after="0" w:line="240" w:lineRule="auto"/>
              <w:rPr>
                <w:rFonts w:ascii="Times New Roman" w:hAnsi="Times New Roman" w:cs="Times New Roman"/>
                <w:sz w:val="24"/>
              </w:rPr>
            </w:pPr>
            <w:r w:rsidRPr="00EB3BE1">
              <w:rPr>
                <w:rFonts w:ascii="Times New Roman" w:hAnsi="Times New Roman" w:cs="Times New Roman"/>
                <w:sz w:val="24"/>
              </w:rPr>
              <w:t>10.1</w:t>
            </w:r>
            <w:r w:rsidR="000C7DE4" w:rsidRPr="00EB3BE1">
              <w:rPr>
                <w:rFonts w:ascii="Times New Roman" w:hAnsi="Times New Roman" w:cs="Times New Roman"/>
                <w:sz w:val="24"/>
              </w:rPr>
              <w:t>.</w:t>
            </w:r>
          </w:p>
        </w:tc>
        <w:tc>
          <w:tcPr>
            <w:tcW w:w="6670" w:type="dxa"/>
          </w:tcPr>
          <w:p w:rsidR="002E1580" w:rsidRPr="00EB3BE1" w:rsidRDefault="002E1580" w:rsidP="002E1580">
            <w:pPr>
              <w:pStyle w:val="ConsPlusNormal"/>
              <w:ind w:firstLine="15"/>
              <w:rPr>
                <w:rFonts w:ascii="Times New Roman" w:hAnsi="Times New Roman" w:cs="Times New Roman"/>
                <w:sz w:val="24"/>
              </w:rPr>
            </w:pPr>
            <w:r w:rsidRPr="00EB3BE1">
              <w:rPr>
                <w:rFonts w:ascii="Times New Roman" w:hAnsi="Times New Roman" w:cs="Times New Roman"/>
                <w:sz w:val="24"/>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984" w:type="dxa"/>
          </w:tcPr>
          <w:p w:rsidR="002E1580" w:rsidRPr="00EB3BE1" w:rsidRDefault="002E1580" w:rsidP="00C908D9">
            <w:pPr>
              <w:pStyle w:val="ConsPlusNormal"/>
              <w:ind w:firstLine="0"/>
              <w:jc w:val="center"/>
              <w:rPr>
                <w:rFonts w:ascii="Times New Roman" w:hAnsi="Times New Roman" w:cs="Times New Roman"/>
                <w:sz w:val="24"/>
              </w:rPr>
            </w:pPr>
            <w:r w:rsidRPr="00EB3BE1">
              <w:rPr>
                <w:rFonts w:ascii="Times New Roman" w:hAnsi="Times New Roman" w:cs="Times New Roman"/>
                <w:sz w:val="24"/>
              </w:rPr>
              <w:t>ГОЧС</w:t>
            </w:r>
          </w:p>
        </w:tc>
      </w:tr>
      <w:tr w:rsidR="00C908D9" w:rsidRPr="00EB3BE1" w:rsidTr="002E1580">
        <w:trPr>
          <w:jc w:val="center"/>
        </w:trPr>
        <w:tc>
          <w:tcPr>
            <w:tcW w:w="879" w:type="dxa"/>
          </w:tcPr>
          <w:p w:rsidR="00C908D9" w:rsidRPr="00EB3BE1" w:rsidRDefault="00C908D9" w:rsidP="00C908D9">
            <w:r w:rsidRPr="00EB3BE1">
              <w:rPr>
                <w:rFonts w:ascii="Times New Roman" w:hAnsi="Times New Roman" w:cs="Times New Roman"/>
                <w:sz w:val="24"/>
              </w:rPr>
              <w:t>10.2</w:t>
            </w:r>
            <w:r w:rsidR="000C7DE4" w:rsidRPr="00EB3BE1">
              <w:rPr>
                <w:rFonts w:ascii="Times New Roman" w:hAnsi="Times New Roman" w:cs="Times New Roman"/>
                <w:sz w:val="24"/>
              </w:rPr>
              <w:t>.</w:t>
            </w:r>
          </w:p>
        </w:tc>
        <w:tc>
          <w:tcPr>
            <w:tcW w:w="6670" w:type="dxa"/>
          </w:tcPr>
          <w:p w:rsidR="00C908D9" w:rsidRPr="00EB3BE1" w:rsidRDefault="00C908D9" w:rsidP="00C908D9">
            <w:pPr>
              <w:spacing w:after="0"/>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t>Декларация промышленной безопасности опасных производственных объектов</w:t>
            </w:r>
          </w:p>
        </w:tc>
        <w:tc>
          <w:tcPr>
            <w:tcW w:w="1984" w:type="dxa"/>
          </w:tcPr>
          <w:p w:rsidR="00C908D9" w:rsidRPr="00EB3BE1" w:rsidRDefault="00C908D9" w:rsidP="00C908D9">
            <w:pPr>
              <w:spacing w:after="0"/>
              <w:jc w:val="center"/>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t>ДПБ</w:t>
            </w:r>
          </w:p>
        </w:tc>
      </w:tr>
      <w:tr w:rsidR="00C908D9" w:rsidRPr="00EB3BE1" w:rsidTr="002E1580">
        <w:trPr>
          <w:jc w:val="center"/>
        </w:trPr>
        <w:tc>
          <w:tcPr>
            <w:tcW w:w="879" w:type="dxa"/>
          </w:tcPr>
          <w:p w:rsidR="00C908D9" w:rsidRPr="00EB3BE1" w:rsidRDefault="00C908D9" w:rsidP="00C908D9">
            <w:r w:rsidRPr="00EB3BE1">
              <w:rPr>
                <w:rFonts w:ascii="Times New Roman" w:hAnsi="Times New Roman" w:cs="Times New Roman"/>
                <w:sz w:val="24"/>
              </w:rPr>
              <w:t>10.3</w:t>
            </w:r>
            <w:r w:rsidR="000C7DE4" w:rsidRPr="00EB3BE1">
              <w:rPr>
                <w:rFonts w:ascii="Times New Roman" w:hAnsi="Times New Roman" w:cs="Times New Roman"/>
                <w:sz w:val="24"/>
              </w:rPr>
              <w:t>.</w:t>
            </w:r>
          </w:p>
        </w:tc>
        <w:tc>
          <w:tcPr>
            <w:tcW w:w="6670" w:type="dxa"/>
          </w:tcPr>
          <w:p w:rsidR="00C908D9" w:rsidRPr="00EB3BE1" w:rsidRDefault="00C908D9" w:rsidP="00C908D9">
            <w:pPr>
              <w:spacing w:after="0"/>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t>Декларация безопасности гидротехнических сооружений</w:t>
            </w:r>
          </w:p>
        </w:tc>
        <w:tc>
          <w:tcPr>
            <w:tcW w:w="1984" w:type="dxa"/>
          </w:tcPr>
          <w:p w:rsidR="00C908D9" w:rsidRPr="00EB3BE1" w:rsidRDefault="00C908D9" w:rsidP="00C908D9">
            <w:pPr>
              <w:spacing w:after="0"/>
              <w:jc w:val="center"/>
              <w:rPr>
                <w:rFonts w:ascii="Times New Roman" w:eastAsia="Times New Roman" w:hAnsi="Times New Roman" w:cs="Times New Roman"/>
                <w:sz w:val="24"/>
                <w:szCs w:val="20"/>
                <w:lang w:eastAsia="ru-RU"/>
              </w:rPr>
            </w:pPr>
            <w:r w:rsidRPr="00EB3BE1">
              <w:rPr>
                <w:rFonts w:ascii="Times New Roman" w:eastAsia="Times New Roman" w:hAnsi="Times New Roman" w:cs="Times New Roman"/>
                <w:sz w:val="24"/>
                <w:szCs w:val="20"/>
                <w:lang w:eastAsia="ru-RU"/>
              </w:rPr>
              <w:t>ДБГ</w:t>
            </w:r>
          </w:p>
        </w:tc>
      </w:tr>
    </w:tbl>
    <w:p w:rsidR="001B7D25" w:rsidRPr="00EB3BE1" w:rsidRDefault="001B7D25" w:rsidP="00EE3777">
      <w:pPr>
        <w:tabs>
          <w:tab w:val="left" w:pos="993"/>
        </w:tabs>
        <w:spacing w:before="240" w:after="0" w:line="360" w:lineRule="auto"/>
        <w:jc w:val="both"/>
        <w:rPr>
          <w:rFonts w:ascii="Times New Roman" w:hAnsi="Times New Roman" w:cs="Times New Roman"/>
          <w:sz w:val="28"/>
        </w:rPr>
      </w:pPr>
    </w:p>
    <w:p w:rsidR="001B7D25" w:rsidRPr="00EB3BE1" w:rsidRDefault="001B7D25" w:rsidP="009F6ED9">
      <w:pPr>
        <w:tabs>
          <w:tab w:val="left" w:pos="993"/>
        </w:tabs>
        <w:spacing w:before="240" w:after="0" w:line="360" w:lineRule="auto"/>
        <w:ind w:left="360"/>
        <w:jc w:val="both"/>
        <w:rPr>
          <w:rFonts w:ascii="Times New Roman" w:hAnsi="Times New Roman" w:cs="Times New Roman"/>
          <w:sz w:val="28"/>
        </w:rPr>
      </w:pPr>
    </w:p>
    <w:p w:rsidR="001B7D25" w:rsidRPr="00EB3BE1" w:rsidRDefault="001B7D25" w:rsidP="009F6ED9">
      <w:pPr>
        <w:tabs>
          <w:tab w:val="left" w:pos="993"/>
        </w:tabs>
        <w:spacing w:before="240" w:after="0" w:line="360" w:lineRule="auto"/>
        <w:ind w:left="360"/>
        <w:jc w:val="both"/>
        <w:rPr>
          <w:rFonts w:ascii="Times New Roman" w:hAnsi="Times New Roman" w:cs="Times New Roman"/>
          <w:sz w:val="28"/>
        </w:rPr>
        <w:sectPr w:rsidR="001B7D25" w:rsidRPr="00EB3BE1" w:rsidSect="00202D3C">
          <w:footerReference w:type="default" r:id="rId37"/>
          <w:pgSz w:w="11906" w:h="16838"/>
          <w:pgMar w:top="1134" w:right="1133" w:bottom="1134" w:left="1134" w:header="708" w:footer="708" w:gutter="0"/>
          <w:cols w:space="708"/>
          <w:titlePg/>
          <w:docGrid w:linePitch="360"/>
        </w:sectPr>
      </w:pPr>
    </w:p>
    <w:p w:rsidR="007937A5" w:rsidRPr="00EB3BE1" w:rsidRDefault="00F71301" w:rsidP="002414AB">
      <w:pPr>
        <w:pStyle w:val="a4"/>
        <w:numPr>
          <w:ilvl w:val="0"/>
          <w:numId w:val="28"/>
        </w:numPr>
        <w:tabs>
          <w:tab w:val="left" w:pos="993"/>
          <w:tab w:val="left" w:pos="1134"/>
        </w:tabs>
        <w:spacing w:before="240" w:after="0" w:line="360" w:lineRule="auto"/>
        <w:ind w:left="0" w:firstLine="567"/>
        <w:contextualSpacing w:val="0"/>
        <w:jc w:val="both"/>
        <w:rPr>
          <w:rFonts w:ascii="Times New Roman" w:hAnsi="Times New Roman" w:cs="Times New Roman"/>
          <w:sz w:val="28"/>
        </w:rPr>
      </w:pPr>
      <w:r w:rsidRPr="00EB3BE1">
        <w:rPr>
          <w:rFonts w:ascii="Times New Roman" w:hAnsi="Times New Roman" w:cs="Times New Roman"/>
          <w:sz w:val="28"/>
        </w:rPr>
        <w:lastRenderedPageBreak/>
        <w:t xml:space="preserve">Образец таблицы </w:t>
      </w:r>
      <w:r w:rsidR="000C7DE4" w:rsidRPr="00EB3BE1">
        <w:rPr>
          <w:rFonts w:ascii="Times New Roman" w:hAnsi="Times New Roman" w:cs="Times New Roman"/>
          <w:sz w:val="28"/>
        </w:rPr>
        <w:t xml:space="preserve">относительного </w:t>
      </w:r>
      <w:r w:rsidRPr="00EB3BE1">
        <w:rPr>
          <w:rFonts w:ascii="Times New Roman" w:hAnsi="Times New Roman" w:cs="Times New Roman"/>
          <w:sz w:val="28"/>
        </w:rPr>
        <w:t xml:space="preserve">распределения </w:t>
      </w:r>
      <w:r w:rsidR="000C7DE4" w:rsidRPr="00EB3BE1">
        <w:rPr>
          <w:rFonts w:ascii="Times New Roman" w:hAnsi="Times New Roman" w:cs="Times New Roman"/>
          <w:sz w:val="28"/>
        </w:rPr>
        <w:t>цены</w:t>
      </w:r>
      <w:r w:rsidRPr="00EB3BE1">
        <w:rPr>
          <w:rFonts w:ascii="Times New Roman" w:hAnsi="Times New Roman" w:cs="Times New Roman"/>
          <w:sz w:val="28"/>
        </w:rPr>
        <w:t xml:space="preserve"> проектных работ по разделам проектной </w:t>
      </w:r>
      <w:r w:rsidR="0005005F" w:rsidRPr="00EB3BE1">
        <w:rPr>
          <w:rFonts w:ascii="Times New Roman" w:hAnsi="Times New Roman" w:cs="Times New Roman"/>
          <w:sz w:val="28"/>
        </w:rPr>
        <w:br/>
      </w:r>
      <w:r w:rsidRPr="00EB3BE1">
        <w:rPr>
          <w:rFonts w:ascii="Times New Roman" w:hAnsi="Times New Roman" w:cs="Times New Roman"/>
          <w:sz w:val="28"/>
        </w:rPr>
        <w:t xml:space="preserve">документации </w:t>
      </w:r>
      <w:r w:rsidR="000C7DE4" w:rsidRPr="00EB3BE1">
        <w:rPr>
          <w:rFonts w:ascii="Times New Roman" w:hAnsi="Times New Roman" w:cs="Times New Roman"/>
          <w:sz w:val="28"/>
        </w:rPr>
        <w:t xml:space="preserve">и </w:t>
      </w:r>
      <w:r w:rsidR="000C7DE4" w:rsidRPr="00EB3BE1">
        <w:rPr>
          <w:rFonts w:ascii="Times New Roman" w:eastAsia="Times New Roman" w:hAnsi="Times New Roman" w:cs="Times New Roman"/>
          <w:sz w:val="28"/>
          <w:szCs w:val="20"/>
          <w:lang w:eastAsia="ru-RU"/>
        </w:rPr>
        <w:t>соответствующим комплектам рабочей документации</w:t>
      </w:r>
      <w:r w:rsidR="000C7DE4" w:rsidRPr="00EB3BE1">
        <w:rPr>
          <w:rFonts w:ascii="Times New Roman" w:hAnsi="Times New Roman" w:cs="Times New Roman"/>
          <w:sz w:val="28"/>
        </w:rPr>
        <w:t xml:space="preserve"> </w:t>
      </w:r>
      <w:r w:rsidRPr="00EB3BE1">
        <w:rPr>
          <w:rFonts w:ascii="Times New Roman" w:hAnsi="Times New Roman" w:cs="Times New Roman"/>
          <w:sz w:val="28"/>
        </w:rPr>
        <w:t>(%)</w:t>
      </w:r>
    </w:p>
    <w:p w:rsidR="00F664D2" w:rsidRPr="00EB3BE1" w:rsidRDefault="00F664D2" w:rsidP="00F664D2">
      <w:pPr>
        <w:spacing w:before="120" w:after="0" w:line="240" w:lineRule="auto"/>
        <w:ind w:right="-10"/>
        <w:jc w:val="right"/>
        <w:rPr>
          <w:rFonts w:ascii="Times New Roman" w:eastAsia="Times New Roman" w:hAnsi="Times New Roman" w:cs="Times New Roman"/>
          <w:sz w:val="26"/>
          <w:szCs w:val="26"/>
          <w:lang w:eastAsia="ru-RU"/>
        </w:rPr>
      </w:pPr>
      <w:r w:rsidRPr="00EB3BE1">
        <w:rPr>
          <w:rFonts w:ascii="Times New Roman" w:eastAsia="Times New Roman" w:hAnsi="Times New Roman" w:cs="Times New Roman"/>
          <w:sz w:val="24"/>
          <w:szCs w:val="26"/>
          <w:lang w:eastAsia="ru-RU"/>
        </w:rPr>
        <w:t xml:space="preserve">Таблица </w:t>
      </w:r>
      <w:r w:rsidR="0005005F" w:rsidRPr="00EB3BE1">
        <w:rPr>
          <w:rFonts w:ascii="Times New Roman" w:eastAsia="Times New Roman" w:hAnsi="Times New Roman" w:cs="Times New Roman"/>
          <w:sz w:val="24"/>
          <w:szCs w:val="26"/>
          <w:lang w:eastAsia="ru-RU"/>
        </w:rPr>
        <w:t>6</w:t>
      </w:r>
      <w:r w:rsidR="00B66546" w:rsidRPr="00EB3BE1">
        <w:rPr>
          <w:rFonts w:ascii="Times New Roman" w:eastAsia="Times New Roman" w:hAnsi="Times New Roman" w:cs="Times New Roman"/>
          <w:sz w:val="24"/>
          <w:szCs w:val="26"/>
          <w:lang w:eastAsia="ru-RU"/>
        </w:rPr>
        <w:t>.4</w:t>
      </w:r>
      <w:r w:rsidR="007171B7" w:rsidRPr="00EB3BE1">
        <w:rPr>
          <w:rFonts w:ascii="Times New Roman" w:eastAsia="Times New Roman" w:hAnsi="Times New Roman" w:cs="Times New Roman"/>
          <w:sz w:val="24"/>
          <w:szCs w:val="26"/>
          <w:lang w:eastAsia="ru-RU"/>
        </w:rPr>
        <w:t>П</w:t>
      </w:r>
    </w:p>
    <w:p w:rsidR="00F664D2" w:rsidRPr="00EB3BE1" w:rsidRDefault="00F664D2" w:rsidP="00F664D2">
      <w:pPr>
        <w:spacing w:after="0" w:line="360" w:lineRule="auto"/>
        <w:jc w:val="center"/>
        <w:rPr>
          <w:rFonts w:ascii="Times New Roman" w:eastAsia="Times New Roman" w:hAnsi="Times New Roman" w:cs="Times New Roman"/>
          <w:b/>
          <w:sz w:val="24"/>
          <w:szCs w:val="26"/>
          <w:lang w:eastAsia="ru-RU"/>
        </w:rPr>
      </w:pPr>
      <w:r w:rsidRPr="00EB3BE1">
        <w:rPr>
          <w:rFonts w:ascii="Times New Roman" w:eastAsia="Times New Roman" w:hAnsi="Times New Roman" w:cs="Times New Roman"/>
          <w:b/>
          <w:sz w:val="24"/>
          <w:szCs w:val="26"/>
          <w:lang w:eastAsia="ru-RU"/>
        </w:rPr>
        <w:t xml:space="preserve">Объекты образования </w:t>
      </w: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409"/>
        <w:gridCol w:w="993"/>
        <w:gridCol w:w="701"/>
        <w:gridCol w:w="701"/>
        <w:gridCol w:w="701"/>
        <w:gridCol w:w="702"/>
        <w:gridCol w:w="701"/>
        <w:gridCol w:w="701"/>
        <w:gridCol w:w="701"/>
        <w:gridCol w:w="702"/>
        <w:gridCol w:w="701"/>
        <w:gridCol w:w="701"/>
        <w:gridCol w:w="701"/>
        <w:gridCol w:w="702"/>
        <w:gridCol w:w="701"/>
        <w:gridCol w:w="701"/>
        <w:gridCol w:w="702"/>
      </w:tblGrid>
      <w:tr w:rsidR="00F664D2" w:rsidRPr="00EB3BE1" w:rsidTr="00F664D2">
        <w:trPr>
          <w:jc w:val="center"/>
        </w:trPr>
        <w:tc>
          <w:tcPr>
            <w:tcW w:w="487" w:type="dxa"/>
            <w:vMerge w:val="restart"/>
            <w:vAlign w:val="center"/>
          </w:tcPr>
          <w:p w:rsidR="00F664D2" w:rsidRPr="00EB3BE1" w:rsidRDefault="00F664D2" w:rsidP="00F664D2">
            <w:pPr>
              <w:tabs>
                <w:tab w:val="center" w:pos="4677"/>
                <w:tab w:val="right" w:pos="9355"/>
              </w:tabs>
              <w:spacing w:before="40" w:after="0" w:line="240" w:lineRule="auto"/>
              <w:ind w:right="96"/>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2409" w:type="dxa"/>
            <w:vMerge w:val="restart"/>
            <w:vAlign w:val="center"/>
          </w:tcPr>
          <w:p w:rsidR="00F664D2" w:rsidRPr="00EB3BE1" w:rsidRDefault="00F664D2" w:rsidP="00F664D2">
            <w:pPr>
              <w:spacing w:before="40" w:after="0" w:line="240" w:lineRule="auto"/>
              <w:ind w:left="11" w:right="96" w:firstLine="23"/>
              <w:jc w:val="center"/>
              <w:rPr>
                <w:rFonts w:ascii="Times New Roman" w:eastAsia="Times New Roman" w:hAnsi="Times New Roman" w:cs="Times New Roman"/>
                <w:szCs w:val="20"/>
                <w:lang w:eastAsia="ru-RU"/>
              </w:rPr>
            </w:pPr>
            <w:r w:rsidRPr="00EB3BE1">
              <w:rPr>
                <w:rFonts w:ascii="Times New Roman" w:eastAsia="Times New Roman" w:hAnsi="Times New Roman" w:cs="Times New Roman"/>
                <w:szCs w:val="20"/>
                <w:lang w:eastAsia="ru-RU"/>
              </w:rPr>
              <w:t>Объект</w:t>
            </w:r>
          </w:p>
        </w:tc>
        <w:tc>
          <w:tcPr>
            <w:tcW w:w="993" w:type="dxa"/>
            <w:vMerge w:val="restart"/>
            <w:vAlign w:val="center"/>
          </w:tcPr>
          <w:p w:rsidR="00F664D2" w:rsidRPr="00EB3BE1" w:rsidRDefault="00F664D2" w:rsidP="00F664D2">
            <w:pPr>
              <w:spacing w:before="40" w:after="4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Вид</w:t>
            </w:r>
            <w:r w:rsidRPr="00EB3BE1">
              <w:rPr>
                <w:rFonts w:ascii="Times New Roman" w:eastAsia="Times New Roman" w:hAnsi="Times New Roman" w:cs="Times New Roman"/>
                <w:lang w:eastAsia="ru-RU"/>
              </w:rPr>
              <w:br/>
              <w:t>док-ции</w:t>
            </w:r>
          </w:p>
        </w:tc>
        <w:tc>
          <w:tcPr>
            <w:tcW w:w="2103" w:type="dxa"/>
            <w:gridSpan w:val="3"/>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ПЗУ</w:t>
            </w:r>
          </w:p>
        </w:tc>
        <w:tc>
          <w:tcPr>
            <w:tcW w:w="702" w:type="dxa"/>
            <w:vMerge w:val="restart"/>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АР</w:t>
            </w:r>
          </w:p>
        </w:tc>
        <w:tc>
          <w:tcPr>
            <w:tcW w:w="701" w:type="dxa"/>
            <w:vMerge w:val="restart"/>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КР</w:t>
            </w:r>
          </w:p>
        </w:tc>
        <w:tc>
          <w:tcPr>
            <w:tcW w:w="5610" w:type="dxa"/>
            <w:gridSpan w:val="8"/>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ИОС</w:t>
            </w:r>
          </w:p>
        </w:tc>
        <w:tc>
          <w:tcPr>
            <w:tcW w:w="701" w:type="dxa"/>
            <w:vMerge w:val="restart"/>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ПОС</w:t>
            </w:r>
          </w:p>
        </w:tc>
        <w:tc>
          <w:tcPr>
            <w:tcW w:w="702" w:type="dxa"/>
            <w:vMerge w:val="restart"/>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СМ</w:t>
            </w:r>
          </w:p>
        </w:tc>
      </w:tr>
      <w:tr w:rsidR="00F664D2" w:rsidRPr="00EB3BE1" w:rsidTr="00F664D2">
        <w:trPr>
          <w:trHeight w:val="419"/>
          <w:jc w:val="center"/>
        </w:trPr>
        <w:tc>
          <w:tcPr>
            <w:tcW w:w="487" w:type="dxa"/>
            <w:vMerge/>
            <w:vAlign w:val="center"/>
          </w:tcPr>
          <w:p w:rsidR="00F664D2" w:rsidRPr="00EB3BE1" w:rsidRDefault="00F664D2" w:rsidP="00F664D2">
            <w:pPr>
              <w:tabs>
                <w:tab w:val="center" w:pos="4677"/>
                <w:tab w:val="right" w:pos="9355"/>
              </w:tabs>
              <w:spacing w:before="40" w:after="0" w:line="240" w:lineRule="auto"/>
              <w:ind w:right="96"/>
              <w:jc w:val="center"/>
              <w:rPr>
                <w:rFonts w:ascii="Times New Roman" w:eastAsia="Times New Roman" w:hAnsi="Times New Roman" w:cs="Times New Roman"/>
                <w:lang w:eastAsia="ru-RU"/>
              </w:rPr>
            </w:pPr>
          </w:p>
        </w:tc>
        <w:tc>
          <w:tcPr>
            <w:tcW w:w="2409" w:type="dxa"/>
            <w:vMerge/>
            <w:vAlign w:val="center"/>
          </w:tcPr>
          <w:p w:rsidR="00F664D2" w:rsidRPr="00EB3BE1" w:rsidRDefault="00F664D2" w:rsidP="00F664D2">
            <w:pPr>
              <w:spacing w:before="40" w:after="0" w:line="240" w:lineRule="auto"/>
              <w:ind w:left="11" w:right="96" w:firstLine="23"/>
              <w:jc w:val="center"/>
              <w:rPr>
                <w:rFonts w:ascii="Times New Roman" w:eastAsia="Times New Roman" w:hAnsi="Times New Roman" w:cs="Times New Roman"/>
                <w:szCs w:val="20"/>
                <w:lang w:eastAsia="ru-RU"/>
              </w:rPr>
            </w:pPr>
          </w:p>
        </w:tc>
        <w:tc>
          <w:tcPr>
            <w:tcW w:w="993" w:type="dxa"/>
            <w:vMerge/>
            <w:vAlign w:val="center"/>
          </w:tcPr>
          <w:p w:rsidR="00F664D2" w:rsidRPr="00EB3BE1" w:rsidRDefault="00F664D2" w:rsidP="00F664D2">
            <w:pPr>
              <w:spacing w:before="40" w:after="40" w:line="240" w:lineRule="auto"/>
              <w:jc w:val="center"/>
              <w:rPr>
                <w:rFonts w:ascii="Times New Roman" w:eastAsia="Times New Roman" w:hAnsi="Times New Roman" w:cs="Times New Roman"/>
                <w:lang w:eastAsia="ru-RU"/>
              </w:rPr>
            </w:pP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ГП</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БЛГ</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ОР</w:t>
            </w:r>
          </w:p>
        </w:tc>
        <w:tc>
          <w:tcPr>
            <w:tcW w:w="702" w:type="dxa"/>
            <w:vMerge/>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p>
        </w:tc>
        <w:tc>
          <w:tcPr>
            <w:tcW w:w="701" w:type="dxa"/>
            <w:vMerge/>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ТХ</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ОВ</w:t>
            </w:r>
          </w:p>
        </w:tc>
        <w:tc>
          <w:tcPr>
            <w:tcW w:w="702"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ВК</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 xml:space="preserve"> ЭО</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СС</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АВТ</w:t>
            </w:r>
          </w:p>
        </w:tc>
        <w:tc>
          <w:tcPr>
            <w:tcW w:w="702"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КОН</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r w:rsidRPr="00EB3BE1">
              <w:rPr>
                <w:rFonts w:ascii="Times New Roman" w:eastAsia="Times New Roman" w:hAnsi="Times New Roman" w:cs="Times New Roman"/>
                <w:szCs w:val="24"/>
                <w:lang w:eastAsia="ru-RU"/>
              </w:rPr>
              <w:t>ХС</w:t>
            </w:r>
          </w:p>
        </w:tc>
        <w:tc>
          <w:tcPr>
            <w:tcW w:w="701" w:type="dxa"/>
            <w:vMerge/>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p>
        </w:tc>
        <w:tc>
          <w:tcPr>
            <w:tcW w:w="702" w:type="dxa"/>
            <w:vMerge/>
            <w:vAlign w:val="center"/>
          </w:tcPr>
          <w:p w:rsidR="00F664D2" w:rsidRPr="00EB3BE1" w:rsidRDefault="00F664D2" w:rsidP="00F664D2">
            <w:pPr>
              <w:spacing w:after="0" w:line="240" w:lineRule="auto"/>
              <w:jc w:val="center"/>
              <w:rPr>
                <w:rFonts w:ascii="Times New Roman" w:eastAsia="Times New Roman" w:hAnsi="Times New Roman" w:cs="Times New Roman"/>
                <w:szCs w:val="24"/>
                <w:lang w:eastAsia="ru-RU"/>
              </w:rPr>
            </w:pPr>
          </w:p>
        </w:tc>
      </w:tr>
      <w:tr w:rsidR="00F664D2" w:rsidRPr="00EB3BE1" w:rsidTr="00F664D2">
        <w:trPr>
          <w:jc w:val="center"/>
        </w:trPr>
        <w:tc>
          <w:tcPr>
            <w:tcW w:w="487" w:type="dxa"/>
            <w:vAlign w:val="center"/>
          </w:tcPr>
          <w:p w:rsidR="00F664D2" w:rsidRPr="00EB3BE1" w:rsidRDefault="00F664D2" w:rsidP="00F664D2">
            <w:pPr>
              <w:spacing w:after="0" w:line="240" w:lineRule="auto"/>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w:t>
            </w:r>
          </w:p>
        </w:tc>
        <w:tc>
          <w:tcPr>
            <w:tcW w:w="2409" w:type="dxa"/>
            <w:vAlign w:val="center"/>
          </w:tcPr>
          <w:p w:rsidR="00F664D2" w:rsidRPr="00EB3BE1" w:rsidRDefault="00F664D2" w:rsidP="00F664D2">
            <w:pPr>
              <w:spacing w:after="0" w:line="240" w:lineRule="auto"/>
              <w:ind w:hanging="63"/>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2</w:t>
            </w:r>
          </w:p>
        </w:tc>
        <w:tc>
          <w:tcPr>
            <w:tcW w:w="993"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3</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4</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5</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6</w:t>
            </w:r>
          </w:p>
        </w:tc>
        <w:tc>
          <w:tcPr>
            <w:tcW w:w="702"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7</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8</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9</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10</w:t>
            </w:r>
          </w:p>
        </w:tc>
        <w:tc>
          <w:tcPr>
            <w:tcW w:w="702"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11</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12</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13</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14</w:t>
            </w:r>
          </w:p>
        </w:tc>
        <w:tc>
          <w:tcPr>
            <w:tcW w:w="702"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15</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16</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17</w:t>
            </w:r>
          </w:p>
        </w:tc>
        <w:tc>
          <w:tcPr>
            <w:tcW w:w="702" w:type="dxa"/>
            <w:vAlign w:val="center"/>
          </w:tcPr>
          <w:p w:rsidR="00F664D2" w:rsidRPr="00EB3BE1" w:rsidRDefault="00F664D2" w:rsidP="00F664D2">
            <w:pPr>
              <w:spacing w:after="0" w:line="240" w:lineRule="auto"/>
              <w:jc w:val="center"/>
              <w:rPr>
                <w:rFonts w:ascii="Times New Roman" w:eastAsia="Times New Roman" w:hAnsi="Times New Roman" w:cs="Times New Roman"/>
                <w:i/>
                <w:szCs w:val="24"/>
                <w:lang w:eastAsia="ru-RU"/>
              </w:rPr>
            </w:pPr>
            <w:r w:rsidRPr="00EB3BE1">
              <w:rPr>
                <w:rFonts w:ascii="Times New Roman" w:eastAsia="Times New Roman" w:hAnsi="Times New Roman" w:cs="Times New Roman"/>
                <w:i/>
                <w:szCs w:val="24"/>
                <w:lang w:eastAsia="ru-RU"/>
              </w:rPr>
              <w:t>18</w:t>
            </w:r>
          </w:p>
        </w:tc>
      </w:tr>
      <w:tr w:rsidR="00F664D2" w:rsidRPr="00EB3BE1" w:rsidTr="00F664D2">
        <w:trPr>
          <w:trHeight w:val="283"/>
          <w:jc w:val="center"/>
        </w:trPr>
        <w:tc>
          <w:tcPr>
            <w:tcW w:w="487" w:type="dxa"/>
            <w:vMerge w:val="restart"/>
          </w:tcPr>
          <w:p w:rsidR="00F664D2" w:rsidRPr="00EB3BE1" w:rsidRDefault="00F664D2" w:rsidP="002414AB">
            <w:pPr>
              <w:numPr>
                <w:ilvl w:val="0"/>
                <w:numId w:val="29"/>
              </w:numPr>
              <w:spacing w:before="40" w:after="40" w:line="240" w:lineRule="auto"/>
              <w:ind w:left="379" w:right="96" w:hanging="379"/>
              <w:rPr>
                <w:rFonts w:ascii="Times New Roman" w:eastAsia="Times New Roman" w:hAnsi="Times New Roman" w:cs="Times New Roman"/>
                <w:lang w:eastAsia="ru-RU"/>
              </w:rPr>
            </w:pPr>
          </w:p>
        </w:tc>
        <w:tc>
          <w:tcPr>
            <w:tcW w:w="2409" w:type="dxa"/>
            <w:vMerge w:val="restart"/>
          </w:tcPr>
          <w:p w:rsidR="00F664D2" w:rsidRPr="00EB3BE1" w:rsidRDefault="00EE3777" w:rsidP="00F664D2">
            <w:pPr>
              <w:spacing w:before="40" w:after="40" w:line="240" w:lineRule="auto"/>
              <w:ind w:firstLine="5"/>
              <w:rPr>
                <w:rFonts w:ascii="Times New Roman" w:eastAsia="Times New Roman" w:hAnsi="Times New Roman" w:cs="Times New Roman"/>
                <w:szCs w:val="24"/>
                <w:lang w:eastAsia="ru-RU"/>
              </w:rPr>
            </w:pPr>
            <w:r w:rsidRPr="00EB3BE1">
              <w:rPr>
                <w:rFonts w:ascii="Times New Roman" w:eastAsia="Times New Roman" w:hAnsi="Times New Roman" w:cs="Times New Roman"/>
                <w:sz w:val="24"/>
                <w:szCs w:val="24"/>
                <w:lang w:eastAsia="ru-RU"/>
              </w:rPr>
              <w:t xml:space="preserve">Здание школы </w:t>
            </w:r>
            <w:r w:rsidRPr="00EB3BE1">
              <w:rPr>
                <w:rFonts w:ascii="Times New Roman" w:eastAsia="Times New Roman" w:hAnsi="Times New Roman" w:cs="Times New Roman"/>
                <w:sz w:val="24"/>
                <w:szCs w:val="24"/>
                <w:lang w:eastAsia="ru-RU"/>
              </w:rPr>
              <w:br/>
              <w:t>монолитное</w:t>
            </w:r>
          </w:p>
        </w:tc>
        <w:tc>
          <w:tcPr>
            <w:tcW w:w="993" w:type="dxa"/>
            <w:vAlign w:val="center"/>
          </w:tcPr>
          <w:p w:rsidR="00F664D2" w:rsidRPr="00EB3BE1" w:rsidRDefault="00F664D2" w:rsidP="00F664D2">
            <w:pPr>
              <w:spacing w:before="40" w:after="4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4,0</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3,0</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3,1</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20,0</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24,1</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13,0</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5,8</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4,9</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3,9</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2,9</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2,1</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6,1</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7,1</w:t>
            </w:r>
          </w:p>
        </w:tc>
      </w:tr>
      <w:tr w:rsidR="00F664D2" w:rsidRPr="00EB3BE1" w:rsidTr="00F664D2">
        <w:trPr>
          <w:trHeight w:val="219"/>
          <w:jc w:val="center"/>
        </w:trPr>
        <w:tc>
          <w:tcPr>
            <w:tcW w:w="487" w:type="dxa"/>
            <w:vMerge/>
          </w:tcPr>
          <w:p w:rsidR="00F664D2" w:rsidRPr="00EB3BE1" w:rsidRDefault="00F664D2" w:rsidP="002414AB">
            <w:pPr>
              <w:numPr>
                <w:ilvl w:val="0"/>
                <w:numId w:val="29"/>
              </w:numPr>
              <w:spacing w:before="40" w:after="40" w:line="240" w:lineRule="auto"/>
              <w:ind w:left="379" w:right="96" w:hanging="379"/>
              <w:rPr>
                <w:rFonts w:ascii="Times New Roman" w:eastAsia="Times New Roman" w:hAnsi="Times New Roman" w:cs="Times New Roman"/>
                <w:lang w:eastAsia="ru-RU"/>
              </w:rPr>
            </w:pPr>
          </w:p>
        </w:tc>
        <w:tc>
          <w:tcPr>
            <w:tcW w:w="2409" w:type="dxa"/>
            <w:vMerge/>
          </w:tcPr>
          <w:p w:rsidR="00F664D2" w:rsidRPr="00EB3BE1" w:rsidRDefault="00F664D2" w:rsidP="00F664D2">
            <w:pPr>
              <w:spacing w:before="40" w:after="40" w:line="240" w:lineRule="auto"/>
              <w:ind w:left="-44"/>
              <w:rPr>
                <w:rFonts w:ascii="Times New Roman" w:eastAsia="Times New Roman" w:hAnsi="Times New Roman" w:cs="Times New Roman"/>
                <w:lang w:eastAsia="ru-RU"/>
              </w:rPr>
            </w:pPr>
          </w:p>
        </w:tc>
        <w:tc>
          <w:tcPr>
            <w:tcW w:w="993" w:type="dxa"/>
            <w:vAlign w:val="center"/>
          </w:tcPr>
          <w:p w:rsidR="00F664D2" w:rsidRPr="00EB3BE1" w:rsidRDefault="00F664D2" w:rsidP="00F664D2">
            <w:pPr>
              <w:spacing w:before="40" w:after="4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Р</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2,4</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2,0</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2,1</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19,5</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28,1</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18,0</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7,6</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6,4</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5,2</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4,3</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3,3</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1,1</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r>
      <w:tr w:rsidR="00F664D2" w:rsidRPr="00EB3BE1" w:rsidTr="00F664D2">
        <w:trPr>
          <w:trHeight w:val="95"/>
          <w:jc w:val="center"/>
        </w:trPr>
        <w:tc>
          <w:tcPr>
            <w:tcW w:w="487" w:type="dxa"/>
            <w:vMerge/>
          </w:tcPr>
          <w:p w:rsidR="00F664D2" w:rsidRPr="00EB3BE1" w:rsidRDefault="00F664D2" w:rsidP="002414AB">
            <w:pPr>
              <w:numPr>
                <w:ilvl w:val="0"/>
                <w:numId w:val="29"/>
              </w:numPr>
              <w:spacing w:before="40" w:after="40" w:line="240" w:lineRule="auto"/>
              <w:ind w:left="379" w:right="96" w:hanging="379"/>
              <w:rPr>
                <w:rFonts w:ascii="Times New Roman" w:eastAsia="Times New Roman" w:hAnsi="Times New Roman" w:cs="Times New Roman"/>
                <w:lang w:eastAsia="ru-RU"/>
              </w:rPr>
            </w:pPr>
          </w:p>
        </w:tc>
        <w:tc>
          <w:tcPr>
            <w:tcW w:w="2409" w:type="dxa"/>
            <w:vMerge/>
          </w:tcPr>
          <w:p w:rsidR="00F664D2" w:rsidRPr="00EB3BE1" w:rsidRDefault="00F664D2" w:rsidP="00F664D2">
            <w:pPr>
              <w:spacing w:before="40" w:after="40" w:line="240" w:lineRule="auto"/>
              <w:ind w:left="-44"/>
              <w:rPr>
                <w:rFonts w:ascii="Times New Roman" w:eastAsia="Times New Roman" w:hAnsi="Times New Roman" w:cs="Times New Roman"/>
                <w:lang w:eastAsia="ru-RU"/>
              </w:rPr>
            </w:pPr>
          </w:p>
        </w:tc>
        <w:tc>
          <w:tcPr>
            <w:tcW w:w="993" w:type="dxa"/>
            <w:vAlign w:val="center"/>
          </w:tcPr>
          <w:p w:rsidR="00F664D2" w:rsidRPr="00EB3BE1" w:rsidRDefault="00F664D2" w:rsidP="00F664D2">
            <w:pPr>
              <w:spacing w:before="40" w:after="4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П+Р</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3,0</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2,4</w:t>
            </w:r>
          </w:p>
        </w:tc>
        <w:tc>
          <w:tcPr>
            <w:tcW w:w="701" w:type="dxa"/>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2,5</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19,7</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26,6</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16,0</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6,9</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5,8</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4,7</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3,7</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2,8</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w:t>
            </w:r>
          </w:p>
        </w:tc>
        <w:tc>
          <w:tcPr>
            <w:tcW w:w="701"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3,1</w:t>
            </w:r>
          </w:p>
        </w:tc>
        <w:tc>
          <w:tcPr>
            <w:tcW w:w="702" w:type="dxa"/>
            <w:shd w:val="clear" w:color="auto" w:fill="auto"/>
            <w:vAlign w:val="center"/>
          </w:tcPr>
          <w:p w:rsidR="00F664D2" w:rsidRPr="00EB3BE1" w:rsidRDefault="00F664D2" w:rsidP="00F664D2">
            <w:pPr>
              <w:spacing w:after="0" w:line="240" w:lineRule="auto"/>
              <w:jc w:val="center"/>
              <w:rPr>
                <w:rFonts w:ascii="Times New Roman" w:eastAsia="Times New Roman" w:hAnsi="Times New Roman" w:cs="Times New Roman"/>
                <w:lang w:eastAsia="ru-RU"/>
              </w:rPr>
            </w:pPr>
            <w:r w:rsidRPr="00EB3BE1">
              <w:rPr>
                <w:rFonts w:ascii="Times New Roman" w:eastAsia="Times New Roman" w:hAnsi="Times New Roman" w:cs="Times New Roman"/>
                <w:lang w:eastAsia="ru-RU"/>
              </w:rPr>
              <w:t>2,8</w:t>
            </w:r>
          </w:p>
        </w:tc>
      </w:tr>
    </w:tbl>
    <w:p w:rsidR="00F664D2" w:rsidRPr="00EB3BE1" w:rsidRDefault="002C4431" w:rsidP="00B66546">
      <w:pPr>
        <w:tabs>
          <w:tab w:val="left" w:pos="993"/>
        </w:tabs>
        <w:spacing w:before="240" w:after="0" w:line="360" w:lineRule="auto"/>
        <w:ind w:firstLine="567"/>
        <w:jc w:val="both"/>
        <w:rPr>
          <w:rFonts w:ascii="Times New Roman" w:hAnsi="Times New Roman" w:cs="Times New Roman"/>
          <w:sz w:val="28"/>
        </w:rPr>
      </w:pPr>
      <w:r w:rsidRPr="00EB3BE1">
        <w:rPr>
          <w:rFonts w:ascii="Times New Roman" w:hAnsi="Times New Roman" w:cs="Times New Roman"/>
          <w:sz w:val="28"/>
        </w:rPr>
        <w:t xml:space="preserve">При необходимости, в составе таблицы могут быть выделены доли отдельных подразделов проектной </w:t>
      </w:r>
      <w:r w:rsidR="00BF0624" w:rsidRPr="00EB3BE1">
        <w:rPr>
          <w:rFonts w:ascii="Times New Roman" w:hAnsi="Times New Roman" w:cs="Times New Roman"/>
          <w:sz w:val="28"/>
        </w:rPr>
        <w:br/>
      </w:r>
      <w:r w:rsidRPr="00EB3BE1">
        <w:rPr>
          <w:rFonts w:ascii="Times New Roman" w:hAnsi="Times New Roman" w:cs="Times New Roman"/>
          <w:sz w:val="28"/>
        </w:rPr>
        <w:t>документации</w:t>
      </w:r>
      <w:r w:rsidR="00BF0624" w:rsidRPr="00EB3BE1">
        <w:rPr>
          <w:rFonts w:ascii="Times New Roman" w:hAnsi="Times New Roman" w:cs="Times New Roman"/>
          <w:sz w:val="28"/>
        </w:rPr>
        <w:t xml:space="preserve">, характерные для </w:t>
      </w:r>
      <w:r w:rsidR="00EF7EEE" w:rsidRPr="00EB3BE1">
        <w:rPr>
          <w:rFonts w:ascii="Times New Roman" w:hAnsi="Times New Roman" w:cs="Times New Roman"/>
          <w:sz w:val="28"/>
        </w:rPr>
        <w:t>объектов определенного функционального назначения.</w:t>
      </w:r>
    </w:p>
    <w:p w:rsidR="00562991" w:rsidRPr="00EB3BE1" w:rsidRDefault="00562991" w:rsidP="00B66546">
      <w:pPr>
        <w:tabs>
          <w:tab w:val="left" w:pos="993"/>
        </w:tabs>
        <w:spacing w:before="240" w:after="0" w:line="360" w:lineRule="auto"/>
        <w:ind w:firstLine="567"/>
        <w:jc w:val="both"/>
        <w:rPr>
          <w:rFonts w:ascii="Times New Roman" w:hAnsi="Times New Roman" w:cs="Times New Roman"/>
          <w:sz w:val="28"/>
        </w:rPr>
      </w:pPr>
    </w:p>
    <w:p w:rsidR="006F2022" w:rsidRPr="00EB3BE1" w:rsidRDefault="006F2022" w:rsidP="00B66546">
      <w:pPr>
        <w:tabs>
          <w:tab w:val="left" w:pos="993"/>
        </w:tabs>
        <w:spacing w:before="240" w:after="0" w:line="360" w:lineRule="auto"/>
        <w:ind w:firstLine="567"/>
        <w:jc w:val="both"/>
        <w:rPr>
          <w:rFonts w:ascii="Times New Roman" w:hAnsi="Times New Roman" w:cs="Times New Roman"/>
          <w:sz w:val="28"/>
        </w:rPr>
      </w:pPr>
      <w:r w:rsidRPr="00EB3BE1">
        <w:rPr>
          <w:rFonts w:ascii="Times New Roman" w:hAnsi="Times New Roman" w:cs="Times New Roman"/>
          <w:sz w:val="28"/>
        </w:rPr>
        <w:t xml:space="preserve">Представленные в </w:t>
      </w:r>
      <w:r w:rsidR="0015204A" w:rsidRPr="00EB3BE1">
        <w:rPr>
          <w:rFonts w:ascii="Times New Roman" w:hAnsi="Times New Roman" w:cs="Times New Roman"/>
          <w:sz w:val="28"/>
        </w:rPr>
        <w:t xml:space="preserve">настоящем </w:t>
      </w:r>
      <w:r w:rsidRPr="00EB3BE1">
        <w:rPr>
          <w:rFonts w:ascii="Times New Roman" w:hAnsi="Times New Roman" w:cs="Times New Roman"/>
          <w:sz w:val="28"/>
        </w:rPr>
        <w:t>приложени</w:t>
      </w:r>
      <w:r w:rsidR="0015204A" w:rsidRPr="00EB3BE1">
        <w:rPr>
          <w:rFonts w:ascii="Times New Roman" w:hAnsi="Times New Roman" w:cs="Times New Roman"/>
          <w:sz w:val="28"/>
        </w:rPr>
        <w:t xml:space="preserve">и </w:t>
      </w:r>
      <w:r w:rsidR="00BF0624" w:rsidRPr="00EB3BE1">
        <w:rPr>
          <w:rFonts w:ascii="Times New Roman" w:hAnsi="Times New Roman" w:cs="Times New Roman"/>
          <w:sz w:val="28"/>
        </w:rPr>
        <w:t xml:space="preserve">состав и </w:t>
      </w:r>
      <w:r w:rsidRPr="00EB3BE1">
        <w:rPr>
          <w:rFonts w:ascii="Times New Roman" w:hAnsi="Times New Roman" w:cs="Times New Roman"/>
          <w:sz w:val="28"/>
        </w:rPr>
        <w:t>дол</w:t>
      </w:r>
      <w:r w:rsidR="00BF0624" w:rsidRPr="00EB3BE1">
        <w:rPr>
          <w:rFonts w:ascii="Times New Roman" w:hAnsi="Times New Roman" w:cs="Times New Roman"/>
          <w:sz w:val="28"/>
        </w:rPr>
        <w:t xml:space="preserve">и </w:t>
      </w:r>
      <w:r w:rsidRPr="00EB3BE1">
        <w:rPr>
          <w:rFonts w:ascii="Times New Roman" w:hAnsi="Times New Roman" w:cs="Times New Roman"/>
          <w:sz w:val="28"/>
        </w:rPr>
        <w:t>разделов</w:t>
      </w:r>
      <w:r w:rsidR="004A660F" w:rsidRPr="00EB3BE1">
        <w:rPr>
          <w:rFonts w:ascii="Times New Roman" w:hAnsi="Times New Roman" w:cs="Times New Roman"/>
          <w:sz w:val="28"/>
        </w:rPr>
        <w:t xml:space="preserve"> не являются нормативными и будут уточнены при разработке соответствующего сметного норматива.</w:t>
      </w:r>
    </w:p>
    <w:p w:rsidR="001B7D25" w:rsidRPr="00EB3BE1" w:rsidRDefault="001B7D25" w:rsidP="00B66546">
      <w:pPr>
        <w:tabs>
          <w:tab w:val="left" w:pos="993"/>
        </w:tabs>
        <w:spacing w:before="240" w:after="0" w:line="360" w:lineRule="auto"/>
        <w:ind w:firstLine="567"/>
        <w:jc w:val="both"/>
        <w:rPr>
          <w:rFonts w:ascii="Times New Roman" w:hAnsi="Times New Roman" w:cs="Times New Roman"/>
          <w:sz w:val="28"/>
        </w:rPr>
      </w:pPr>
    </w:p>
    <w:p w:rsidR="007937A5" w:rsidRPr="00EB3BE1" w:rsidRDefault="007937A5" w:rsidP="009F6ED9">
      <w:pPr>
        <w:tabs>
          <w:tab w:val="left" w:pos="993"/>
        </w:tabs>
        <w:spacing w:before="240" w:after="0" w:line="360" w:lineRule="auto"/>
        <w:ind w:left="360"/>
        <w:jc w:val="both"/>
        <w:rPr>
          <w:rFonts w:ascii="Times New Roman" w:hAnsi="Times New Roman" w:cs="Times New Roman"/>
          <w:sz w:val="28"/>
        </w:rPr>
      </w:pPr>
    </w:p>
    <w:p w:rsidR="00C811A2" w:rsidRPr="00EB3BE1" w:rsidRDefault="00C811A2" w:rsidP="009F6ED9">
      <w:pPr>
        <w:tabs>
          <w:tab w:val="left" w:pos="993"/>
        </w:tabs>
        <w:spacing w:before="240" w:after="0" w:line="360" w:lineRule="auto"/>
        <w:ind w:left="360"/>
        <w:jc w:val="both"/>
        <w:rPr>
          <w:rFonts w:ascii="Times New Roman" w:hAnsi="Times New Roman" w:cs="Times New Roman"/>
          <w:sz w:val="28"/>
        </w:rPr>
        <w:sectPr w:rsidR="00C811A2" w:rsidRPr="00EB3BE1" w:rsidSect="007937A5">
          <w:pgSz w:w="16838" w:h="11906" w:orient="landscape"/>
          <w:pgMar w:top="1134" w:right="1134" w:bottom="1134" w:left="1134" w:header="709" w:footer="709" w:gutter="0"/>
          <w:cols w:space="708"/>
          <w:titlePg/>
          <w:docGrid w:linePitch="360"/>
        </w:sectPr>
      </w:pPr>
    </w:p>
    <w:p w:rsidR="00C811A2" w:rsidRPr="00EB3BE1" w:rsidRDefault="00C811A2" w:rsidP="00C811A2">
      <w:pPr>
        <w:pStyle w:val="7"/>
        <w:spacing w:before="0"/>
        <w:jc w:val="right"/>
        <w:rPr>
          <w:sz w:val="28"/>
          <w:szCs w:val="22"/>
        </w:rPr>
      </w:pPr>
      <w:r w:rsidRPr="00EB3BE1">
        <w:rPr>
          <w:sz w:val="28"/>
          <w:szCs w:val="22"/>
        </w:rPr>
        <w:lastRenderedPageBreak/>
        <w:t>Приложение 7</w:t>
      </w:r>
    </w:p>
    <w:p w:rsidR="00C811A2" w:rsidRPr="00EB3BE1" w:rsidRDefault="00C811A2" w:rsidP="00C811A2">
      <w:pPr>
        <w:widowControl w:val="0"/>
        <w:spacing w:after="12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b/>
          <w:sz w:val="24"/>
          <w:szCs w:val="24"/>
        </w:rPr>
        <w:t xml:space="preserve">Рекомендуемая номенклатура сметных нормативов </w:t>
      </w:r>
      <w:r w:rsidRPr="00EB3BE1">
        <w:rPr>
          <w:rFonts w:ascii="Times New Roman" w:eastAsia="Arial Unicode MS" w:hAnsi="Times New Roman" w:cs="Times New Roman"/>
          <w:b/>
          <w:sz w:val="24"/>
          <w:szCs w:val="24"/>
        </w:rPr>
        <w:br/>
        <w:t>на работы по подготовке проектной документации (СНПД)</w:t>
      </w:r>
    </w:p>
    <w:tbl>
      <w:tblPr>
        <w:tblStyle w:val="71"/>
        <w:tblW w:w="0" w:type="auto"/>
        <w:tblLook w:val="04A0" w:firstRow="1" w:lastRow="0" w:firstColumn="1" w:lastColumn="0" w:noHBand="0" w:noVBand="1"/>
      </w:tblPr>
      <w:tblGrid>
        <w:gridCol w:w="806"/>
        <w:gridCol w:w="5607"/>
        <w:gridCol w:w="3215"/>
      </w:tblGrid>
      <w:tr w:rsidR="00C811A2" w:rsidRPr="00EB3BE1" w:rsidTr="000825D7">
        <w:tc>
          <w:tcPr>
            <w:tcW w:w="817"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w:t>
            </w:r>
          </w:p>
        </w:tc>
        <w:tc>
          <w:tcPr>
            <w:tcW w:w="5752" w:type="dxa"/>
            <w:vAlign w:val="center"/>
          </w:tcPr>
          <w:p w:rsidR="00C811A2" w:rsidRPr="00EB3BE1" w:rsidRDefault="00C811A2" w:rsidP="00C811A2">
            <w:pPr>
              <w:widowControl w:val="0"/>
              <w:jc w:val="center"/>
              <w:rPr>
                <w:rFonts w:ascii="Arial Narrow" w:eastAsia="Arial Narrow" w:hAnsi="Arial Narrow" w:cs="Arial Narrow"/>
              </w:rPr>
            </w:pPr>
            <w:r w:rsidRPr="00EB3BE1">
              <w:rPr>
                <w:rFonts w:ascii="Times New Roman" w:eastAsia="Arial Narrow" w:hAnsi="Times New Roman" w:cs="Times New Roman"/>
                <w:sz w:val="24"/>
                <w:szCs w:val="18"/>
                <w:shd w:val="clear" w:color="auto" w:fill="FFFFFF"/>
                <w:lang w:eastAsia="ru-RU" w:bidi="ru-RU"/>
              </w:rPr>
              <w:t xml:space="preserve">Наименование сметного норматива </w:t>
            </w:r>
          </w:p>
        </w:tc>
        <w:tc>
          <w:tcPr>
            <w:tcW w:w="3285" w:type="dxa"/>
            <w:vAlign w:val="center"/>
          </w:tcPr>
          <w:p w:rsidR="00C811A2" w:rsidRPr="00EB3BE1" w:rsidRDefault="00C811A2" w:rsidP="00C811A2">
            <w:pPr>
              <w:widowControl w:val="0"/>
              <w:jc w:val="center"/>
              <w:rPr>
                <w:rFonts w:ascii="Times New Roman" w:eastAsia="Arial Narrow" w:hAnsi="Times New Roman" w:cs="Times New Roman"/>
                <w:sz w:val="24"/>
                <w:szCs w:val="18"/>
                <w:shd w:val="clear" w:color="auto" w:fill="FFFFFF"/>
                <w:lang w:eastAsia="ru-RU" w:bidi="ru-RU"/>
              </w:rPr>
            </w:pPr>
            <w:r w:rsidRPr="00EB3BE1">
              <w:rPr>
                <w:rFonts w:ascii="Times New Roman" w:eastAsia="Arial Narrow" w:hAnsi="Times New Roman" w:cs="Times New Roman"/>
                <w:sz w:val="24"/>
                <w:szCs w:val="18"/>
                <w:shd w:val="clear" w:color="auto" w:fill="FFFFFF"/>
                <w:lang w:eastAsia="ru-RU" w:bidi="ru-RU"/>
              </w:rPr>
              <w:t>Шифр сметного норматива</w:t>
            </w:r>
          </w:p>
        </w:tc>
      </w:tr>
      <w:tr w:rsidR="00C811A2" w:rsidRPr="00EB3BE1" w:rsidTr="000825D7">
        <w:tc>
          <w:tcPr>
            <w:tcW w:w="817" w:type="dxa"/>
          </w:tcPr>
          <w:p w:rsidR="00C811A2" w:rsidRPr="00EB3BE1" w:rsidRDefault="00C811A2" w:rsidP="002414AB">
            <w:pPr>
              <w:widowControl w:val="0"/>
              <w:numPr>
                <w:ilvl w:val="0"/>
                <w:numId w:val="30"/>
              </w:numPr>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b/>
                <w:sz w:val="24"/>
                <w:szCs w:val="24"/>
              </w:rPr>
              <w:t>Объекты гражданского, инженерного и коммунального назначения</w:t>
            </w:r>
          </w:p>
        </w:tc>
        <w:tc>
          <w:tcPr>
            <w:tcW w:w="3285"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p>
        </w:tc>
      </w:tr>
      <w:tr w:rsidR="00C811A2" w:rsidRPr="00EB3BE1" w:rsidTr="000825D7">
        <w:trPr>
          <w:trHeight w:val="268"/>
        </w:trPr>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rPr>
            </w:pPr>
            <w:r w:rsidRPr="00EB3BE1">
              <w:rPr>
                <w:rFonts w:ascii="Times New Roman" w:eastAsia="Arial Narrow" w:hAnsi="Times New Roman" w:cs="Times New Roman"/>
                <w:sz w:val="24"/>
                <w:szCs w:val="19"/>
                <w:shd w:val="clear" w:color="auto" w:fill="FFFFFF"/>
                <w:lang w:eastAsia="ru-RU" w:bidi="ru-RU"/>
              </w:rPr>
              <w:t>Объекты жилищно-гражданского строительства</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СНПД-01-01-2018</w:t>
            </w:r>
          </w:p>
        </w:tc>
      </w:tr>
      <w:tr w:rsidR="00C811A2" w:rsidRPr="00EB3BE1" w:rsidTr="000825D7">
        <w:trPr>
          <w:trHeight w:val="228"/>
        </w:trPr>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19"/>
                <w:shd w:val="clear" w:color="auto" w:fill="FFFFFF"/>
                <w:lang w:eastAsia="ru-RU" w:bidi="ru-RU"/>
              </w:rPr>
            </w:pPr>
            <w:r w:rsidRPr="00EB3BE1">
              <w:rPr>
                <w:rFonts w:ascii="Times New Roman" w:eastAsia="Arial Narrow" w:hAnsi="Times New Roman" w:cs="Times New Roman"/>
                <w:sz w:val="24"/>
                <w:szCs w:val="19"/>
                <w:shd w:val="clear" w:color="auto" w:fill="FFFFFF"/>
                <w:lang w:eastAsia="ru-RU" w:bidi="ru-RU"/>
              </w:rPr>
              <w:t>Инженерные сети и сооружения</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СНПД-01-02-2018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Автомобильные дороги, городские магистрали</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СНПД-01-03-2018</w:t>
            </w:r>
          </w:p>
        </w:tc>
      </w:tr>
      <w:tr w:rsidR="00C811A2" w:rsidRPr="00EB3BE1" w:rsidTr="000825D7">
        <w:trPr>
          <w:trHeight w:val="280"/>
        </w:trPr>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Мостовые сооружения</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СНПД-01-04-2018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Транспортные тоннели</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СНПД-01-05-2018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Объекты метрополитена</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СНПД-01-06-2018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Железные дороги</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СНПД-01-07-2018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Narrow" w:hAnsi="Times New Roman" w:cs="Times New Roman"/>
                <w:sz w:val="24"/>
                <w:szCs w:val="19"/>
                <w:shd w:val="clear" w:color="auto" w:fill="FFFFFF"/>
                <w:lang w:eastAsia="ru-RU" w:bidi="ru-RU"/>
              </w:rPr>
            </w:pPr>
            <w:r w:rsidRPr="00EB3BE1">
              <w:rPr>
                <w:rFonts w:ascii="Times New Roman" w:eastAsia="Arial Narrow" w:hAnsi="Times New Roman" w:cs="Times New Roman"/>
                <w:sz w:val="24"/>
                <w:szCs w:val="19"/>
                <w:shd w:val="clear" w:color="auto" w:fill="FFFFFF"/>
                <w:lang w:eastAsia="ru-RU" w:bidi="ru-RU"/>
              </w:rPr>
              <w:t>Трамвайные пути</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СНПД-01-08-2018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 xml:space="preserve">Капитальный ремонт объектов </w:t>
            </w:r>
            <w:r w:rsidRPr="00EB3BE1">
              <w:rPr>
                <w:rFonts w:ascii="Times New Roman" w:eastAsia="Arial Narrow" w:hAnsi="Times New Roman" w:cs="Times New Roman"/>
                <w:sz w:val="24"/>
                <w:szCs w:val="19"/>
                <w:shd w:val="clear" w:color="auto" w:fill="FFFFFF"/>
                <w:lang w:eastAsia="ru-RU" w:bidi="ru-RU"/>
              </w:rPr>
              <w:t>жилищно-гражданского строительства</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СНПД-01-09-2018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Narrow" w:hAnsi="Times New Roman" w:cs="Times New Roman"/>
                <w:sz w:val="24"/>
                <w:szCs w:val="24"/>
                <w:shd w:val="clear" w:color="auto" w:fill="FFFFFF"/>
                <w:lang w:eastAsia="ru-RU" w:bidi="ru-RU"/>
              </w:rPr>
              <w:t>Объекты культурного наследия</w:t>
            </w:r>
          </w:p>
        </w:tc>
        <w:tc>
          <w:tcPr>
            <w:tcW w:w="3285" w:type="dxa"/>
          </w:tcPr>
          <w:p w:rsidR="00C811A2" w:rsidRPr="00EB3BE1" w:rsidRDefault="00C811A2" w:rsidP="00C811A2">
            <w:pPr>
              <w:widowControl w:val="0"/>
              <w:jc w:val="center"/>
              <w:rPr>
                <w:rFonts w:ascii="Arial Unicode MS" w:eastAsia="Arial Unicode MS" w:hAnsi="Arial Unicode MS" w:cs="Arial Unicode MS"/>
                <w:sz w:val="24"/>
                <w:szCs w:val="24"/>
                <w:lang w:eastAsia="ru-RU" w:bidi="ru-RU"/>
              </w:rPr>
            </w:pPr>
            <w:r w:rsidRPr="00EB3BE1">
              <w:rPr>
                <w:rFonts w:ascii="Times New Roman" w:eastAsia="Arial Unicode MS" w:hAnsi="Times New Roman" w:cs="Times New Roman"/>
                <w:sz w:val="24"/>
                <w:szCs w:val="24"/>
                <w:lang w:eastAsia="ru-RU" w:bidi="ru-RU"/>
              </w:rPr>
              <w:t>СНПД-01-10-2018</w:t>
            </w:r>
          </w:p>
        </w:tc>
      </w:tr>
      <w:tr w:rsidR="00C811A2" w:rsidRPr="00EB3BE1" w:rsidTr="000825D7">
        <w:tc>
          <w:tcPr>
            <w:tcW w:w="817" w:type="dxa"/>
          </w:tcPr>
          <w:p w:rsidR="00C811A2" w:rsidRPr="00EB3BE1" w:rsidRDefault="00C811A2" w:rsidP="002414AB">
            <w:pPr>
              <w:widowControl w:val="0"/>
              <w:numPr>
                <w:ilvl w:val="0"/>
                <w:numId w:val="30"/>
              </w:numPr>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Arial Narrow" w:eastAsia="Arial Narrow" w:hAnsi="Arial Narrow" w:cs="Arial Narrow"/>
                <w:b/>
                <w:sz w:val="19"/>
                <w:szCs w:val="19"/>
                <w:shd w:val="clear" w:color="auto" w:fill="FFFFFF"/>
                <w:lang w:eastAsia="ru-RU" w:bidi="ru-RU"/>
              </w:rPr>
            </w:pPr>
            <w:r w:rsidRPr="00EB3BE1">
              <w:rPr>
                <w:rFonts w:ascii="Times New Roman" w:eastAsia="Arial Narrow" w:hAnsi="Times New Roman" w:cs="Times New Roman"/>
                <w:b/>
                <w:sz w:val="24"/>
                <w:szCs w:val="24"/>
                <w:shd w:val="clear" w:color="auto" w:fill="FFFFFF"/>
                <w:lang w:eastAsia="ru-RU" w:bidi="ru-RU"/>
              </w:rPr>
              <w:t>Отраслевые объекты</w:t>
            </w:r>
          </w:p>
        </w:tc>
        <w:tc>
          <w:tcPr>
            <w:tcW w:w="3285"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rPr>
            </w:pPr>
            <w:r w:rsidRPr="00EB3BE1">
              <w:rPr>
                <w:rFonts w:ascii="Times New Roman" w:eastAsia="Arial Narrow" w:hAnsi="Times New Roman" w:cs="Times New Roman"/>
                <w:sz w:val="24"/>
                <w:szCs w:val="19"/>
                <w:shd w:val="clear" w:color="auto" w:fill="FFFFFF"/>
                <w:lang w:eastAsia="ru-RU" w:bidi="ru-RU"/>
              </w:rPr>
              <w:t>Объекты связи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СНПД-02-01-2018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rPr>
            </w:pPr>
            <w:r w:rsidRPr="00EB3BE1">
              <w:rPr>
                <w:rFonts w:ascii="Times New Roman" w:eastAsia="Arial Narrow" w:hAnsi="Times New Roman" w:cs="Times New Roman"/>
                <w:sz w:val="24"/>
                <w:szCs w:val="19"/>
                <w:shd w:val="clear" w:color="auto" w:fill="FFFFFF"/>
                <w:lang w:eastAsia="ru-RU" w:bidi="ru-RU"/>
              </w:rPr>
              <w:t>Объекты водоснабжения и канализации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СНПД-02-02-2018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19"/>
                <w:shd w:val="clear" w:color="auto" w:fill="FFFFFF"/>
                <w:lang w:eastAsia="ru-RU" w:bidi="ru-RU"/>
              </w:rPr>
            </w:pPr>
            <w:r w:rsidRPr="00EB3BE1">
              <w:rPr>
                <w:rFonts w:ascii="Times New Roman" w:eastAsia="Arial Narrow" w:hAnsi="Times New Roman" w:cs="Times New Roman"/>
                <w:sz w:val="24"/>
                <w:szCs w:val="19"/>
                <w:shd w:val="clear" w:color="auto" w:fill="FFFFFF"/>
                <w:lang w:eastAsia="ru-RU" w:bidi="ru-RU"/>
              </w:rPr>
              <w:t>Объекты газооборудования и газоснабжения</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СНПД-02-03-2018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19"/>
                <w:shd w:val="clear" w:color="auto" w:fill="FFFFFF"/>
                <w:lang w:eastAsia="ru-RU" w:bidi="ru-RU"/>
              </w:rPr>
            </w:pPr>
            <w:r w:rsidRPr="00EB3BE1">
              <w:rPr>
                <w:rFonts w:ascii="Times New Roman" w:eastAsia="Arial Narrow" w:hAnsi="Times New Roman" w:cs="Times New Roman"/>
                <w:sz w:val="24"/>
                <w:szCs w:val="19"/>
                <w:shd w:val="clear" w:color="auto" w:fill="FFFFFF"/>
                <w:lang w:eastAsia="ru-RU" w:bidi="ru-RU"/>
              </w:rPr>
              <w:t>Защитные сооружения гражданской обороны и другие специальные сооружения</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СНПД-02-04-2018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19"/>
                <w:shd w:val="clear" w:color="auto" w:fill="FFFFFF"/>
                <w:lang w:eastAsia="ru-RU" w:bidi="ru-RU"/>
              </w:rPr>
            </w:pPr>
            <w:r w:rsidRPr="00EB3BE1">
              <w:rPr>
                <w:rFonts w:ascii="Times New Roman" w:eastAsia="Arial Narrow" w:hAnsi="Times New Roman" w:cs="Times New Roman"/>
                <w:sz w:val="24"/>
                <w:szCs w:val="19"/>
                <w:shd w:val="clear" w:color="auto" w:fill="FFFFFF"/>
                <w:lang w:eastAsia="ru-RU" w:bidi="ru-RU"/>
              </w:rPr>
              <w:t>Объекты энергетики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СНПД-02-05-2018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rPr>
            </w:pPr>
            <w:r w:rsidRPr="00EB3BE1">
              <w:rPr>
                <w:rFonts w:ascii="Times New Roman" w:eastAsia="Arial Narrow" w:hAnsi="Times New Roman" w:cs="Times New Roman"/>
                <w:sz w:val="24"/>
                <w:szCs w:val="19"/>
                <w:shd w:val="clear" w:color="auto" w:fill="FFFFFF"/>
                <w:lang w:eastAsia="ru-RU" w:bidi="ru-RU"/>
              </w:rPr>
              <w:t>Объекты магистрального трубопроводного транспорта нефти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СНПД-02-06-2018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19"/>
                <w:shd w:val="clear" w:color="auto" w:fill="FFFFFF"/>
                <w:lang w:eastAsia="ru-RU" w:bidi="ru-RU"/>
              </w:rPr>
            </w:pPr>
            <w:r w:rsidRPr="00EB3BE1">
              <w:rPr>
                <w:rFonts w:ascii="Times New Roman" w:eastAsia="Arial Narrow" w:hAnsi="Times New Roman" w:cs="Times New Roman"/>
                <w:sz w:val="24"/>
                <w:szCs w:val="19"/>
                <w:shd w:val="clear" w:color="auto" w:fill="FFFFFF"/>
                <w:lang w:eastAsia="ru-RU" w:bidi="ru-RU"/>
              </w:rPr>
              <w:t>Объекты энергетики. Электросетевые объекты</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СНПД-02-07-2018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rPr>
            </w:pPr>
            <w:r w:rsidRPr="00EB3BE1">
              <w:rPr>
                <w:rFonts w:ascii="Times New Roman" w:eastAsia="Arial Narrow" w:hAnsi="Times New Roman" w:cs="Times New Roman"/>
                <w:sz w:val="24"/>
                <w:szCs w:val="19"/>
                <w:shd w:val="clear" w:color="auto" w:fill="FFFFFF"/>
                <w:lang w:eastAsia="ru-RU" w:bidi="ru-RU"/>
              </w:rPr>
              <w:t>Объекты морского транспорта</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СНПД-02-08-2018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речного транспорта</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СНПД-02-09-2018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гражданской авиации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СНПД-02-10-2018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лесного хозяйства</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СНПД-02-11-2018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Narrow" w:hAnsi="Times New Roman" w:cs="Times New Roman"/>
                <w:sz w:val="24"/>
                <w:szCs w:val="19"/>
                <w:shd w:val="clear" w:color="auto" w:fill="FFFFFF"/>
                <w:lang w:eastAsia="ru-RU" w:bidi="ru-RU"/>
              </w:rPr>
              <w:t>Объекты Министерства обороны Российской Федерации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СНПД-02-12-2018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Предприятия транспорта, хранения нефтепродуктов и автозаправочные станции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СНПД-02-13-2018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Narrow" w:hAnsi="Times New Roman" w:cs="Times New Roman"/>
                <w:sz w:val="24"/>
                <w:szCs w:val="24"/>
                <w:shd w:val="clear" w:color="auto" w:fill="FFFFFF"/>
                <w:lang w:eastAsia="ru-RU" w:bidi="ru-RU"/>
              </w:rPr>
              <w:t>Предприятия автомобильного транспорта</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СНПД-02-14-2018</w:t>
            </w:r>
          </w:p>
        </w:tc>
      </w:tr>
      <w:tr w:rsidR="00C811A2" w:rsidRPr="00EB3BE1" w:rsidTr="000825D7">
        <w:tc>
          <w:tcPr>
            <w:tcW w:w="817" w:type="dxa"/>
          </w:tcPr>
          <w:p w:rsidR="00C811A2" w:rsidRPr="00EB3BE1" w:rsidRDefault="00C811A2" w:rsidP="002414AB">
            <w:pPr>
              <w:widowControl w:val="0"/>
              <w:numPr>
                <w:ilvl w:val="0"/>
                <w:numId w:val="30"/>
              </w:numPr>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Arial Narrow" w:eastAsia="Arial Narrow" w:hAnsi="Arial Narrow" w:cs="Arial Narrow"/>
                <w:b/>
                <w:sz w:val="19"/>
                <w:szCs w:val="19"/>
                <w:shd w:val="clear" w:color="auto" w:fill="FFFFFF"/>
                <w:lang w:eastAsia="ru-RU" w:bidi="ru-RU"/>
              </w:rPr>
            </w:pPr>
            <w:r w:rsidRPr="00EB3BE1">
              <w:rPr>
                <w:rFonts w:ascii="Times New Roman" w:eastAsia="Arial Unicode MS" w:hAnsi="Times New Roman" w:cs="Times New Roman"/>
                <w:b/>
                <w:sz w:val="24"/>
                <w:szCs w:val="24"/>
              </w:rPr>
              <w:t xml:space="preserve">Объекты промышленного назначения </w:t>
            </w:r>
          </w:p>
        </w:tc>
        <w:tc>
          <w:tcPr>
            <w:tcW w:w="3285"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41DCA"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использования атомной энергии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СНПД-03-01-2018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газовой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СНПД-03-02-2018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полиграфической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СНПД-03-03-2018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машиностроительной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СНПД-03-04-2018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целлюлозно-бумажной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СНПД-03-05-2018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нефтедобывающей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СНПД-03-06-2018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center"/>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производства азотных удобрений и продуктов органического синтеза. Кислородная подотрасль. Метанольная подотрасль</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СНПД-03-07-2018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промышленности строительных материалов</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СНПД-03-08-2018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нефтеперерабатывающей и нефтехимической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СНПД-03-09-2018</w:t>
            </w:r>
          </w:p>
        </w:tc>
      </w:tr>
    </w:tbl>
    <w:p w:rsidR="00C811A2" w:rsidRPr="00EB3BE1" w:rsidRDefault="00C811A2" w:rsidP="00C811A2">
      <w:pPr>
        <w:spacing w:after="0"/>
        <w:jc w:val="right"/>
        <w:rPr>
          <w:rFonts w:ascii="Times New Roman" w:hAnsi="Times New Roman" w:cs="Times New Roman"/>
          <w:sz w:val="24"/>
        </w:rPr>
      </w:pPr>
      <w:r w:rsidRPr="00EB3BE1">
        <w:rPr>
          <w:rFonts w:ascii="Times New Roman" w:hAnsi="Times New Roman" w:cs="Times New Roman"/>
          <w:sz w:val="24"/>
        </w:rPr>
        <w:t>Продолжение приложения 7</w:t>
      </w:r>
    </w:p>
    <w:tbl>
      <w:tblPr>
        <w:tblStyle w:val="71"/>
        <w:tblW w:w="0" w:type="auto"/>
        <w:tblLook w:val="04A0" w:firstRow="1" w:lastRow="0" w:firstColumn="1" w:lastColumn="0" w:noHBand="0" w:noVBand="1"/>
      </w:tblPr>
      <w:tblGrid>
        <w:gridCol w:w="805"/>
        <w:gridCol w:w="5610"/>
        <w:gridCol w:w="3213"/>
      </w:tblGrid>
      <w:tr w:rsidR="00C811A2" w:rsidRPr="00EB3BE1" w:rsidTr="000825D7">
        <w:tc>
          <w:tcPr>
            <w:tcW w:w="817" w:type="dxa"/>
          </w:tcPr>
          <w:p w:rsidR="00C811A2" w:rsidRPr="00EB3BE1" w:rsidRDefault="00C811A2" w:rsidP="000825D7">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w:t>
            </w:r>
          </w:p>
        </w:tc>
        <w:tc>
          <w:tcPr>
            <w:tcW w:w="5752" w:type="dxa"/>
            <w:vAlign w:val="center"/>
          </w:tcPr>
          <w:p w:rsidR="00C811A2" w:rsidRPr="00EB3BE1" w:rsidRDefault="00C811A2" w:rsidP="000825D7">
            <w:pPr>
              <w:widowControl w:val="0"/>
              <w:jc w:val="center"/>
              <w:rPr>
                <w:rFonts w:ascii="Arial Narrow" w:eastAsia="Arial Narrow" w:hAnsi="Arial Narrow" w:cs="Arial Narrow"/>
              </w:rPr>
            </w:pPr>
            <w:r w:rsidRPr="00EB3BE1">
              <w:rPr>
                <w:rFonts w:ascii="Times New Roman" w:eastAsia="Arial Narrow" w:hAnsi="Times New Roman" w:cs="Times New Roman"/>
                <w:sz w:val="24"/>
                <w:szCs w:val="18"/>
                <w:shd w:val="clear" w:color="auto" w:fill="FFFFFF"/>
                <w:lang w:eastAsia="ru-RU" w:bidi="ru-RU"/>
              </w:rPr>
              <w:t xml:space="preserve">Наименование сметного норматива </w:t>
            </w:r>
          </w:p>
        </w:tc>
        <w:tc>
          <w:tcPr>
            <w:tcW w:w="3285" w:type="dxa"/>
            <w:vAlign w:val="center"/>
          </w:tcPr>
          <w:p w:rsidR="00C811A2" w:rsidRPr="00EB3BE1" w:rsidRDefault="00C811A2" w:rsidP="000825D7">
            <w:pPr>
              <w:widowControl w:val="0"/>
              <w:jc w:val="center"/>
              <w:rPr>
                <w:rFonts w:ascii="Times New Roman" w:eastAsia="Arial Narrow" w:hAnsi="Times New Roman" w:cs="Times New Roman"/>
                <w:sz w:val="24"/>
                <w:szCs w:val="18"/>
                <w:shd w:val="clear" w:color="auto" w:fill="FFFFFF"/>
                <w:lang w:eastAsia="ru-RU" w:bidi="ru-RU"/>
              </w:rPr>
            </w:pPr>
            <w:r w:rsidRPr="00EB3BE1">
              <w:rPr>
                <w:rFonts w:ascii="Times New Roman" w:eastAsia="Arial Narrow" w:hAnsi="Times New Roman" w:cs="Times New Roman"/>
                <w:sz w:val="24"/>
                <w:szCs w:val="18"/>
                <w:shd w:val="clear" w:color="auto" w:fill="FFFFFF"/>
                <w:lang w:eastAsia="ru-RU" w:bidi="ru-RU"/>
              </w:rPr>
              <w:t>Шифр сметного норматива</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алюминиевой и электродной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СНПД-03-10-2018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промышленности химических волокон</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СНПД-03-11-2018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Промышленные печи и сушила</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СНПД-03-12-2018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мелиоративного и водохозяйственного строительства</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СНПД-03-13-2018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судостроительной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СНПД-03-14-2018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энергетики. Генерация энергии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СНПД-03-15-2018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мукомольно-крупяной и комбикормовой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СНПД-03-16-2018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горнорудной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СНПД-03-17-2018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черной металлургии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СНПД-03-18-2018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угольной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СНПД-03-19-2018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производства минеральных удобрений и других химических производств</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СНПД-03-20-2018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промышленности синтетических смол и пластических масс. Объекты промышленности стекловолокна и стеклопластиков. Производства пластмассовых изделий</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СНПД-03-21-2018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Объекты авиационной промышленности</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СНПД-03-22-2018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jc w:val="both"/>
              <w:rPr>
                <w:rFonts w:ascii="Times New Roman" w:eastAsia="Arial Narrow" w:hAnsi="Times New Roman" w:cs="Times New Roman"/>
                <w:sz w:val="24"/>
                <w:szCs w:val="24"/>
              </w:rPr>
            </w:pPr>
            <w:r w:rsidRPr="00EB3BE1">
              <w:rPr>
                <w:rFonts w:ascii="Times New Roman" w:eastAsia="Arial Narrow" w:hAnsi="Times New Roman" w:cs="Times New Roman"/>
                <w:sz w:val="24"/>
                <w:szCs w:val="24"/>
                <w:shd w:val="clear" w:color="auto" w:fill="FFFFFF"/>
                <w:lang w:eastAsia="ru-RU" w:bidi="ru-RU"/>
              </w:rPr>
              <w:t>Цинковые, свинцовые, медеплавильные, оловянные, медеэлектролитные и никель-кобальтовые заводы. Переделы и цехи производства редких металлов и полупроводниковых материалов</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СНПД-03-23-2018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jc w:val="both"/>
              <w:rPr>
                <w:rFonts w:ascii="Times New Roman" w:eastAsia="Arial Narrow" w:hAnsi="Times New Roman" w:cs="Times New Roman"/>
                <w:sz w:val="24"/>
                <w:szCs w:val="24"/>
                <w:shd w:val="clear" w:color="auto" w:fill="FFFFFF"/>
                <w:lang w:eastAsia="ru-RU" w:bidi="ru-RU"/>
              </w:rPr>
            </w:pPr>
            <w:r w:rsidRPr="00EB3BE1">
              <w:rPr>
                <w:rFonts w:ascii="Times New Roman" w:eastAsia="Arial Narrow" w:hAnsi="Times New Roman" w:cs="Times New Roman"/>
                <w:sz w:val="24"/>
                <w:szCs w:val="24"/>
                <w:shd w:val="clear" w:color="auto" w:fill="FFFFFF"/>
                <w:lang w:eastAsia="ru-RU" w:bidi="ru-RU"/>
              </w:rPr>
              <w:t>Предприятия агропромышленного комплекса, торговли и общественного питания</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СНПД-03-24-2018</w:t>
            </w:r>
          </w:p>
        </w:tc>
      </w:tr>
      <w:tr w:rsidR="00C811A2" w:rsidRPr="00EB3BE1" w:rsidTr="000825D7">
        <w:tc>
          <w:tcPr>
            <w:tcW w:w="817" w:type="dxa"/>
          </w:tcPr>
          <w:p w:rsidR="00C811A2" w:rsidRPr="00EB3BE1" w:rsidRDefault="00C811A2" w:rsidP="002414AB">
            <w:pPr>
              <w:widowControl w:val="0"/>
              <w:numPr>
                <w:ilvl w:val="0"/>
                <w:numId w:val="30"/>
              </w:numPr>
              <w:contextualSpacing/>
              <w:rPr>
                <w:rFonts w:ascii="Times New Roman" w:eastAsia="Arial Unicode MS" w:hAnsi="Times New Roman" w:cs="Times New Roman"/>
                <w:sz w:val="24"/>
                <w:szCs w:val="24"/>
                <w:lang w:eastAsia="ru-RU" w:bidi="ru-RU"/>
              </w:rPr>
            </w:pPr>
          </w:p>
        </w:tc>
        <w:tc>
          <w:tcPr>
            <w:tcW w:w="5752" w:type="dxa"/>
            <w:vAlign w:val="bottom"/>
          </w:tcPr>
          <w:p w:rsidR="00C811A2" w:rsidRPr="00EB3BE1" w:rsidRDefault="00C811A2" w:rsidP="00C811A2">
            <w:pPr>
              <w:widowControl w:val="0"/>
              <w:rPr>
                <w:rFonts w:ascii="Arial Narrow" w:eastAsia="Arial Narrow" w:hAnsi="Arial Narrow" w:cs="Arial Narrow"/>
                <w:sz w:val="19"/>
                <w:szCs w:val="19"/>
                <w:shd w:val="clear" w:color="auto" w:fill="FFFFFF"/>
                <w:lang w:eastAsia="ru-RU" w:bidi="ru-RU"/>
              </w:rPr>
            </w:pPr>
            <w:r w:rsidRPr="00EB3BE1">
              <w:rPr>
                <w:rFonts w:ascii="Times New Roman" w:eastAsia="Arial Unicode MS" w:hAnsi="Times New Roman" w:cs="Times New Roman"/>
                <w:b/>
                <w:sz w:val="24"/>
                <w:szCs w:val="24"/>
              </w:rPr>
              <w:t>Инженерные системы зданий</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2414AB" w:rsidRPr="00EB3BE1" w:rsidRDefault="002414AB" w:rsidP="00355E9F">
            <w:pPr>
              <w:widowControl w:val="0"/>
              <w:jc w:val="both"/>
              <w:rPr>
                <w:rFonts w:ascii="Arial Narrow" w:eastAsia="Arial Narrow" w:hAnsi="Arial Narrow" w:cs="Arial Narrow"/>
                <w:sz w:val="19"/>
                <w:szCs w:val="19"/>
                <w:shd w:val="clear" w:color="auto" w:fill="FFFFFF"/>
                <w:lang w:eastAsia="ru-RU" w:bidi="ru-RU"/>
              </w:rPr>
            </w:pPr>
            <w:r w:rsidRPr="00EB3BE1">
              <w:rPr>
                <w:rFonts w:ascii="Times New Roman" w:eastAsia="Arial Unicode MS" w:hAnsi="Times New Roman" w:cs="Times New Roman"/>
                <w:sz w:val="24"/>
                <w:szCs w:val="24"/>
              </w:rPr>
              <w:t>Системы противопожарной защиты и охранной сигнализации</w:t>
            </w:r>
          </w:p>
        </w:tc>
        <w:tc>
          <w:tcPr>
            <w:tcW w:w="3285" w:type="dxa"/>
          </w:tcPr>
          <w:p w:rsidR="002414AB" w:rsidRPr="00EB3BE1" w:rsidRDefault="002414AB" w:rsidP="002414AB">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СНПД-04-01-2018</w:t>
            </w: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vAlign w:val="bottom"/>
          </w:tcPr>
          <w:p w:rsidR="002414AB" w:rsidRPr="00EB3BE1" w:rsidRDefault="002414AB" w:rsidP="00355E9F">
            <w:pPr>
              <w:widowControl w:val="0"/>
              <w:shd w:val="clear" w:color="auto" w:fill="FFFFFF"/>
              <w:spacing w:line="252" w:lineRule="exact"/>
              <w:jc w:val="both"/>
              <w:rPr>
                <w:rFonts w:ascii="Times New Roman" w:eastAsia="Arial Unicode MS" w:hAnsi="Times New Roman" w:cs="Times New Roman"/>
                <w:sz w:val="24"/>
                <w:szCs w:val="24"/>
              </w:rPr>
            </w:pPr>
            <w:r w:rsidRPr="00EB3BE1">
              <w:rPr>
                <w:rFonts w:ascii="Times New Roman" w:eastAsia="Arial Unicode MS" w:hAnsi="Times New Roman" w:cs="Times New Roman"/>
                <w:sz w:val="24"/>
                <w:szCs w:val="24"/>
              </w:rPr>
              <w:t xml:space="preserve">Системы электросвязи </w:t>
            </w:r>
          </w:p>
        </w:tc>
        <w:tc>
          <w:tcPr>
            <w:tcW w:w="3285" w:type="dxa"/>
          </w:tcPr>
          <w:p w:rsidR="002414AB" w:rsidRPr="00EB3BE1" w:rsidRDefault="002414AB" w:rsidP="00355E9F">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СНПД-04-02-2018</w:t>
            </w: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jc w:val="both"/>
              <w:rPr>
                <w:rFonts w:ascii="Times New Roman" w:eastAsia="Arial Unicode MS" w:hAnsi="Times New Roman" w:cs="Times New Roman"/>
                <w:sz w:val="24"/>
                <w:szCs w:val="24"/>
              </w:rPr>
            </w:pPr>
            <w:r w:rsidRPr="00EB3BE1">
              <w:rPr>
                <w:rFonts w:ascii="Times New Roman" w:eastAsia="Arial Unicode MS" w:hAnsi="Times New Roman" w:cs="Times New Roman"/>
                <w:sz w:val="24"/>
                <w:szCs w:val="24"/>
                <w:lang w:eastAsia="ru-RU" w:bidi="ru-RU"/>
              </w:rPr>
              <w:t>Автоматизированные системы управления (АСУ)</w:t>
            </w:r>
          </w:p>
        </w:tc>
        <w:tc>
          <w:tcPr>
            <w:tcW w:w="3285" w:type="dxa"/>
          </w:tcPr>
          <w:p w:rsidR="002414AB" w:rsidRPr="00EB3BE1" w:rsidRDefault="002414AB" w:rsidP="0097169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СНПД-04-04-2018</w:t>
            </w: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jc w:val="both"/>
              <w:rPr>
                <w:rFonts w:ascii="Times New Roman" w:eastAsia="Arial Unicode MS" w:hAnsi="Times New Roman" w:cs="Times New Roman"/>
                <w:sz w:val="24"/>
                <w:szCs w:val="24"/>
              </w:rPr>
            </w:pPr>
            <w:r w:rsidRPr="00EB3BE1">
              <w:rPr>
                <w:rFonts w:ascii="Times New Roman" w:eastAsia="Arial Unicode MS" w:hAnsi="Times New Roman" w:cs="Times New Roman"/>
                <w:sz w:val="24"/>
                <w:szCs w:val="24"/>
              </w:rPr>
              <w:t>Диспетчеризация и телемеханическое управление освещением</w:t>
            </w:r>
          </w:p>
        </w:tc>
        <w:tc>
          <w:tcPr>
            <w:tcW w:w="3285" w:type="dxa"/>
          </w:tcPr>
          <w:p w:rsidR="002414AB" w:rsidRPr="00EB3BE1" w:rsidRDefault="002414AB" w:rsidP="0097169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СНПД-04-05-2018</w:t>
            </w:r>
          </w:p>
        </w:tc>
      </w:tr>
      <w:tr w:rsidR="002414AB" w:rsidRPr="00EB3BE1" w:rsidTr="000825D7">
        <w:tc>
          <w:tcPr>
            <w:tcW w:w="817" w:type="dxa"/>
          </w:tcPr>
          <w:p w:rsidR="002414AB" w:rsidRPr="00EB3BE1" w:rsidRDefault="002414AB" w:rsidP="002414AB">
            <w:pPr>
              <w:widowControl w:val="0"/>
              <w:numPr>
                <w:ilvl w:val="0"/>
                <w:numId w:val="30"/>
              </w:numPr>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rPr>
                <w:rFonts w:ascii="Times New Roman" w:eastAsia="Arial Unicode MS" w:hAnsi="Times New Roman" w:cs="Times New Roman"/>
                <w:b/>
                <w:sz w:val="24"/>
                <w:szCs w:val="24"/>
                <w:lang w:eastAsia="ru-RU" w:bidi="ru-RU"/>
              </w:rPr>
            </w:pPr>
            <w:r w:rsidRPr="00EB3BE1">
              <w:rPr>
                <w:rFonts w:ascii="Times New Roman" w:eastAsia="Arial Unicode MS" w:hAnsi="Times New Roman" w:cs="Times New Roman"/>
                <w:b/>
                <w:sz w:val="24"/>
                <w:szCs w:val="24"/>
                <w:lang w:eastAsia="ru-RU" w:bidi="ru-RU"/>
              </w:rPr>
              <w:t>Отдельные разделы проектной документации</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Мероприятия по охране окружающей среды</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СНПД-05-01-2018</w:t>
            </w: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Мероприятия по обеспечению пожарной безопасности</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СНПД-05-02-2018</w:t>
            </w: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Перечень мероприятий по гражданской обороне, мероприятий по предупреждению чрезвычайных ситуаций природного и техногенного характера</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СНПД-05-03-2018</w:t>
            </w: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Требования к обеспечению безопасной эксплуатации объектов капитального строительства</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СНПД-05-04-2018</w:t>
            </w:r>
          </w:p>
        </w:tc>
      </w:tr>
      <w:tr w:rsidR="002414AB" w:rsidRPr="00EB3BE1" w:rsidTr="000825D7">
        <w:tc>
          <w:tcPr>
            <w:tcW w:w="817" w:type="dxa"/>
          </w:tcPr>
          <w:p w:rsidR="002414AB" w:rsidRPr="00EB3BE1" w:rsidRDefault="002414AB" w:rsidP="002414AB">
            <w:pPr>
              <w:widowControl w:val="0"/>
              <w:numPr>
                <w:ilvl w:val="0"/>
                <w:numId w:val="30"/>
              </w:numPr>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b/>
                <w:sz w:val="24"/>
                <w:szCs w:val="24"/>
                <w:lang w:eastAsia="ru-RU" w:bidi="ru-RU"/>
              </w:rPr>
              <w:t>Объекты благоустройства и городской среды</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Комплексное благоустройство территорий, крыш зданий и других искусственных оснований</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СНПД-06-01-2018</w:t>
            </w:r>
          </w:p>
        </w:tc>
      </w:tr>
      <w:tr w:rsidR="002414AB" w:rsidRPr="00EB3BE1" w:rsidTr="000825D7">
        <w:tc>
          <w:tcPr>
            <w:tcW w:w="817" w:type="dxa"/>
          </w:tcPr>
          <w:p w:rsidR="002414AB" w:rsidRPr="00EB3BE1" w:rsidRDefault="002414AB"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2414AB" w:rsidRPr="00EB3BE1" w:rsidRDefault="002414AB" w:rsidP="00C811A2">
            <w:pPr>
              <w:widowControl w:val="0"/>
              <w:ind w:hanging="17"/>
              <w:jc w:val="both"/>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Объекты городской среды (памятники, монументы, фонтаны)</w:t>
            </w:r>
          </w:p>
        </w:tc>
        <w:tc>
          <w:tcPr>
            <w:tcW w:w="3285" w:type="dxa"/>
          </w:tcPr>
          <w:p w:rsidR="002414AB" w:rsidRPr="00EB3BE1" w:rsidRDefault="002414AB"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СНПД-06-02-2018</w:t>
            </w:r>
          </w:p>
        </w:tc>
      </w:tr>
    </w:tbl>
    <w:p w:rsidR="00971692" w:rsidRPr="00EB3BE1" w:rsidRDefault="00971692" w:rsidP="00C811A2">
      <w:pPr>
        <w:spacing w:after="0"/>
        <w:jc w:val="right"/>
        <w:rPr>
          <w:rFonts w:ascii="Times New Roman" w:hAnsi="Times New Roman" w:cs="Times New Roman"/>
          <w:sz w:val="24"/>
        </w:rPr>
      </w:pPr>
    </w:p>
    <w:p w:rsidR="00C811A2" w:rsidRPr="00EB3BE1" w:rsidRDefault="00C811A2" w:rsidP="00C811A2">
      <w:pPr>
        <w:spacing w:after="0"/>
        <w:jc w:val="right"/>
        <w:rPr>
          <w:rFonts w:ascii="Times New Roman" w:hAnsi="Times New Roman" w:cs="Times New Roman"/>
          <w:sz w:val="24"/>
        </w:rPr>
      </w:pPr>
      <w:r w:rsidRPr="00EB3BE1">
        <w:rPr>
          <w:rFonts w:ascii="Times New Roman" w:hAnsi="Times New Roman" w:cs="Times New Roman"/>
          <w:sz w:val="24"/>
        </w:rPr>
        <w:t>Продолжение приложения 7</w:t>
      </w:r>
    </w:p>
    <w:tbl>
      <w:tblPr>
        <w:tblStyle w:val="71"/>
        <w:tblW w:w="0" w:type="auto"/>
        <w:tblLook w:val="04A0" w:firstRow="1" w:lastRow="0" w:firstColumn="1" w:lastColumn="0" w:noHBand="0" w:noVBand="1"/>
      </w:tblPr>
      <w:tblGrid>
        <w:gridCol w:w="806"/>
        <w:gridCol w:w="5607"/>
        <w:gridCol w:w="3215"/>
      </w:tblGrid>
      <w:tr w:rsidR="00C811A2" w:rsidRPr="00EB3BE1" w:rsidTr="000825D7">
        <w:tc>
          <w:tcPr>
            <w:tcW w:w="817" w:type="dxa"/>
          </w:tcPr>
          <w:p w:rsidR="00C811A2" w:rsidRPr="00EB3BE1" w:rsidRDefault="00C811A2" w:rsidP="000825D7">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w:t>
            </w:r>
          </w:p>
        </w:tc>
        <w:tc>
          <w:tcPr>
            <w:tcW w:w="5752" w:type="dxa"/>
            <w:vAlign w:val="center"/>
          </w:tcPr>
          <w:p w:rsidR="00C811A2" w:rsidRPr="00EB3BE1" w:rsidRDefault="00C811A2" w:rsidP="000825D7">
            <w:pPr>
              <w:widowControl w:val="0"/>
              <w:jc w:val="center"/>
              <w:rPr>
                <w:rFonts w:ascii="Arial Narrow" w:eastAsia="Arial Narrow" w:hAnsi="Arial Narrow" w:cs="Arial Narrow"/>
              </w:rPr>
            </w:pPr>
            <w:r w:rsidRPr="00EB3BE1">
              <w:rPr>
                <w:rFonts w:ascii="Times New Roman" w:eastAsia="Arial Narrow" w:hAnsi="Times New Roman" w:cs="Times New Roman"/>
                <w:sz w:val="24"/>
                <w:szCs w:val="18"/>
                <w:shd w:val="clear" w:color="auto" w:fill="FFFFFF"/>
                <w:lang w:eastAsia="ru-RU" w:bidi="ru-RU"/>
              </w:rPr>
              <w:t xml:space="preserve">Наименование сметного норматива </w:t>
            </w:r>
          </w:p>
        </w:tc>
        <w:tc>
          <w:tcPr>
            <w:tcW w:w="3285" w:type="dxa"/>
            <w:vAlign w:val="center"/>
          </w:tcPr>
          <w:p w:rsidR="00C811A2" w:rsidRPr="00EB3BE1" w:rsidRDefault="00C811A2" w:rsidP="000825D7">
            <w:pPr>
              <w:widowControl w:val="0"/>
              <w:jc w:val="center"/>
              <w:rPr>
                <w:rFonts w:ascii="Times New Roman" w:eastAsia="Arial Narrow" w:hAnsi="Times New Roman" w:cs="Times New Roman"/>
                <w:sz w:val="24"/>
                <w:szCs w:val="18"/>
                <w:shd w:val="clear" w:color="auto" w:fill="FFFFFF"/>
                <w:lang w:eastAsia="ru-RU" w:bidi="ru-RU"/>
              </w:rPr>
            </w:pPr>
            <w:r w:rsidRPr="00EB3BE1">
              <w:rPr>
                <w:rFonts w:ascii="Times New Roman" w:eastAsia="Arial Narrow" w:hAnsi="Times New Roman" w:cs="Times New Roman"/>
                <w:sz w:val="24"/>
                <w:szCs w:val="18"/>
                <w:shd w:val="clear" w:color="auto" w:fill="FFFFFF"/>
                <w:lang w:eastAsia="ru-RU" w:bidi="ru-RU"/>
              </w:rPr>
              <w:t>Шифр сметного норматива</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Архитектурное освещение</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СНПД-06-03-2018</w:t>
            </w:r>
          </w:p>
        </w:tc>
      </w:tr>
      <w:tr w:rsidR="00C811A2" w:rsidRPr="00EB3BE1" w:rsidTr="000825D7">
        <w:tc>
          <w:tcPr>
            <w:tcW w:w="817" w:type="dxa"/>
          </w:tcPr>
          <w:p w:rsidR="00C811A2" w:rsidRPr="00EB3BE1" w:rsidRDefault="00C811A2" w:rsidP="002414AB">
            <w:pPr>
              <w:widowControl w:val="0"/>
              <w:numPr>
                <w:ilvl w:val="0"/>
                <w:numId w:val="30"/>
              </w:numPr>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b/>
                <w:sz w:val="24"/>
                <w:szCs w:val="24"/>
                <w:lang w:eastAsia="ru-RU" w:bidi="ru-RU"/>
              </w:rPr>
              <w:t>Дополнительные и сопутствующие работы</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b/>
                <w:sz w:val="24"/>
                <w:szCs w:val="24"/>
                <w:lang w:eastAsia="ru-RU" w:bidi="ru-RU"/>
              </w:rPr>
            </w:pPr>
            <w:r w:rsidRPr="00EB3BE1">
              <w:rPr>
                <w:rFonts w:ascii="Times New Roman" w:eastAsia="Arial Unicode MS" w:hAnsi="Times New Roman" w:cs="Times New Roman"/>
                <w:sz w:val="24"/>
                <w:szCs w:val="24"/>
                <w:lang w:eastAsia="ru-RU" w:bidi="ru-RU"/>
              </w:rPr>
              <w:t>Методика расчета стоимости научных, нормативно-методических, проектных и других видов работ (услуг) на основании нормируемых трудозатрат</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СНПД-07-01-2018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jc w:val="both"/>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Методика определения размера вознаграждения (гонорара) автора (творческого коллектива) за создание произведений изобразительного искусства, художественного проектирования и конструирования, сценариев произведений</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СНПД-07-02-2018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Демонстрационные материалы</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СНПД-07-03-2018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jc w:val="both"/>
              <w:rPr>
                <w:rFonts w:ascii="Times New Roman" w:eastAsia="Arial Unicode MS" w:hAnsi="Times New Roman" w:cs="Times New Roman"/>
                <w:b/>
                <w:sz w:val="24"/>
                <w:szCs w:val="24"/>
                <w:lang w:eastAsia="ru-RU" w:bidi="ru-RU"/>
              </w:rPr>
            </w:pPr>
            <w:r w:rsidRPr="00EB3BE1">
              <w:rPr>
                <w:rFonts w:ascii="Times New Roman" w:eastAsia="Arial Unicode MS" w:hAnsi="Times New Roman" w:cs="Times New Roman"/>
                <w:sz w:val="24"/>
                <w:szCs w:val="24"/>
                <w:lang w:eastAsia="ru-RU" w:bidi="ru-RU"/>
              </w:rPr>
              <w:t>Заглубленные сооружения и конструкции, водопонижение, противооползневые сооружения и мероприятия</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СНПД-07-04-2018</w:t>
            </w:r>
          </w:p>
        </w:tc>
      </w:tr>
      <w:tr w:rsidR="00C811A2" w:rsidRPr="00EB3BE1"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jc w:val="both"/>
              <w:rPr>
                <w:rFonts w:ascii="Times New Roman" w:eastAsia="Arial Unicode MS" w:hAnsi="Times New Roman" w:cs="Times New Roman"/>
                <w:b/>
                <w:sz w:val="24"/>
                <w:szCs w:val="24"/>
                <w:lang w:eastAsia="ru-RU" w:bidi="ru-RU"/>
              </w:rPr>
            </w:pPr>
            <w:r w:rsidRPr="00EB3BE1">
              <w:rPr>
                <w:rFonts w:ascii="Times New Roman" w:eastAsia="Arial Unicode MS" w:hAnsi="Times New Roman" w:cs="Times New Roman"/>
                <w:sz w:val="24"/>
                <w:szCs w:val="24"/>
                <w:lang w:eastAsia="ru-RU" w:bidi="ru-RU"/>
              </w:rPr>
              <w:t>Проектные работы  по организации дорожного движения</w:t>
            </w:r>
          </w:p>
        </w:tc>
        <w:tc>
          <w:tcPr>
            <w:tcW w:w="3285" w:type="dxa"/>
          </w:tcPr>
          <w:p w:rsidR="00C811A2" w:rsidRPr="00EB3BE1"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СНПД-07-05-2018</w:t>
            </w:r>
          </w:p>
        </w:tc>
      </w:tr>
      <w:tr w:rsidR="00C811A2" w:rsidRPr="00D05E65" w:rsidTr="000825D7">
        <w:tc>
          <w:tcPr>
            <w:tcW w:w="817" w:type="dxa"/>
          </w:tcPr>
          <w:p w:rsidR="00C811A2" w:rsidRPr="00EB3BE1" w:rsidRDefault="00C811A2" w:rsidP="002414AB">
            <w:pPr>
              <w:widowControl w:val="0"/>
              <w:numPr>
                <w:ilvl w:val="1"/>
                <w:numId w:val="30"/>
              </w:numPr>
              <w:ind w:left="567" w:hanging="567"/>
              <w:contextualSpacing/>
              <w:rPr>
                <w:rFonts w:ascii="Times New Roman" w:eastAsia="Arial Unicode MS" w:hAnsi="Times New Roman" w:cs="Times New Roman"/>
                <w:sz w:val="24"/>
                <w:szCs w:val="24"/>
                <w:lang w:eastAsia="ru-RU" w:bidi="ru-RU"/>
              </w:rPr>
            </w:pPr>
          </w:p>
        </w:tc>
        <w:tc>
          <w:tcPr>
            <w:tcW w:w="5752" w:type="dxa"/>
          </w:tcPr>
          <w:p w:rsidR="00C811A2" w:rsidRPr="00EB3BE1" w:rsidRDefault="00C811A2" w:rsidP="00C811A2">
            <w:pPr>
              <w:widowControl w:val="0"/>
              <w:jc w:val="both"/>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Разработка конструкторской документации оборудования индивидуального изготовления</w:t>
            </w:r>
          </w:p>
        </w:tc>
        <w:tc>
          <w:tcPr>
            <w:tcW w:w="3285" w:type="dxa"/>
          </w:tcPr>
          <w:p w:rsidR="00C811A2" w:rsidRPr="00D05E65" w:rsidRDefault="00C811A2" w:rsidP="00C811A2">
            <w:pPr>
              <w:widowControl w:val="0"/>
              <w:jc w:val="center"/>
              <w:rPr>
                <w:rFonts w:ascii="Times New Roman" w:eastAsia="Arial Unicode MS" w:hAnsi="Times New Roman" w:cs="Times New Roman"/>
                <w:sz w:val="24"/>
                <w:szCs w:val="24"/>
                <w:lang w:eastAsia="ru-RU" w:bidi="ru-RU"/>
              </w:rPr>
            </w:pPr>
            <w:r w:rsidRPr="00EB3BE1">
              <w:rPr>
                <w:rFonts w:ascii="Times New Roman" w:eastAsia="Arial Unicode MS" w:hAnsi="Times New Roman" w:cs="Times New Roman"/>
                <w:sz w:val="24"/>
                <w:szCs w:val="24"/>
                <w:lang w:eastAsia="ru-RU" w:bidi="ru-RU"/>
              </w:rPr>
              <w:t>СНПД-07-06-2018</w:t>
            </w:r>
          </w:p>
        </w:tc>
      </w:tr>
    </w:tbl>
    <w:p w:rsidR="00C92FE4" w:rsidRPr="00D05E65" w:rsidRDefault="00C92FE4" w:rsidP="009F6ED9">
      <w:pPr>
        <w:tabs>
          <w:tab w:val="left" w:pos="993"/>
        </w:tabs>
        <w:spacing w:before="240" w:after="0" w:line="360" w:lineRule="auto"/>
        <w:ind w:left="360"/>
        <w:jc w:val="both"/>
        <w:rPr>
          <w:rFonts w:ascii="Times New Roman" w:hAnsi="Times New Roman" w:cs="Times New Roman"/>
          <w:sz w:val="28"/>
        </w:rPr>
      </w:pPr>
    </w:p>
    <w:p w:rsidR="00C811A2" w:rsidRPr="00D05E65" w:rsidRDefault="00C811A2" w:rsidP="009F6ED9">
      <w:pPr>
        <w:tabs>
          <w:tab w:val="left" w:pos="993"/>
        </w:tabs>
        <w:spacing w:before="240" w:after="0" w:line="360" w:lineRule="auto"/>
        <w:ind w:left="360"/>
        <w:jc w:val="both"/>
        <w:rPr>
          <w:rFonts w:ascii="Times New Roman" w:hAnsi="Times New Roman" w:cs="Times New Roman"/>
          <w:sz w:val="28"/>
        </w:rPr>
      </w:pPr>
    </w:p>
    <w:sectPr w:rsidR="00C811A2" w:rsidRPr="00D05E65" w:rsidSect="00131F5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EA2" w:rsidRDefault="00504EA2" w:rsidP="00C812E5">
      <w:pPr>
        <w:spacing w:after="0" w:line="240" w:lineRule="auto"/>
      </w:pPr>
      <w:r>
        <w:separator/>
      </w:r>
    </w:p>
  </w:endnote>
  <w:endnote w:type="continuationSeparator" w:id="0">
    <w:p w:rsidR="00504EA2" w:rsidRDefault="00504EA2" w:rsidP="00C8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00690"/>
      <w:docPartObj>
        <w:docPartGallery w:val="Page Numbers (Bottom of Page)"/>
        <w:docPartUnique/>
      </w:docPartObj>
    </w:sdtPr>
    <w:sdtEndPr/>
    <w:sdtContent>
      <w:p w:rsidR="00A9418D" w:rsidRDefault="00A9418D">
        <w:pPr>
          <w:pStyle w:val="a8"/>
          <w:jc w:val="center"/>
        </w:pPr>
        <w:r>
          <w:fldChar w:fldCharType="begin"/>
        </w:r>
        <w:r>
          <w:instrText>PAGE   \* MERGEFORMAT</w:instrText>
        </w:r>
        <w:r>
          <w:fldChar w:fldCharType="separate"/>
        </w:r>
        <w:r w:rsidR="006F1FC4">
          <w:rPr>
            <w:noProof/>
          </w:rPr>
          <w:t>4</w:t>
        </w:r>
        <w:r>
          <w:fldChar w:fldCharType="end"/>
        </w:r>
      </w:p>
    </w:sdtContent>
  </w:sdt>
  <w:p w:rsidR="00A9418D" w:rsidRDefault="00A941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8D" w:rsidRDefault="00A9418D">
    <w:pPr>
      <w:pStyle w:val="a8"/>
      <w:jc w:val="center"/>
    </w:pPr>
  </w:p>
  <w:p w:rsidR="00A9418D" w:rsidRDefault="00A941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807470"/>
      <w:docPartObj>
        <w:docPartGallery w:val="Page Numbers (Bottom of Page)"/>
        <w:docPartUnique/>
      </w:docPartObj>
    </w:sdtPr>
    <w:sdtEndPr/>
    <w:sdtContent>
      <w:p w:rsidR="00A9418D" w:rsidRDefault="00A9418D">
        <w:pPr>
          <w:pStyle w:val="a8"/>
          <w:jc w:val="center"/>
        </w:pPr>
        <w:r>
          <w:fldChar w:fldCharType="begin"/>
        </w:r>
        <w:r>
          <w:instrText>PAGE   \* MERGEFORMAT</w:instrText>
        </w:r>
        <w:r>
          <w:fldChar w:fldCharType="separate"/>
        </w:r>
        <w:r w:rsidR="006F1FC4">
          <w:rPr>
            <w:noProof/>
          </w:rPr>
          <w:t>62</w:t>
        </w:r>
        <w:r>
          <w:fldChar w:fldCharType="end"/>
        </w:r>
      </w:p>
    </w:sdtContent>
  </w:sdt>
  <w:p w:rsidR="00A9418D" w:rsidRDefault="00A941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EA2" w:rsidRDefault="00504EA2" w:rsidP="00C812E5">
      <w:pPr>
        <w:spacing w:after="0" w:line="240" w:lineRule="auto"/>
      </w:pPr>
      <w:r>
        <w:separator/>
      </w:r>
    </w:p>
  </w:footnote>
  <w:footnote w:type="continuationSeparator" w:id="0">
    <w:p w:rsidR="00504EA2" w:rsidRDefault="00504EA2" w:rsidP="00C81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5D0"/>
    <w:multiLevelType w:val="multilevel"/>
    <w:tmpl w:val="0518E08C"/>
    <w:lvl w:ilvl="0">
      <w:start w:val="1"/>
      <w:numFmt w:val="decimal"/>
      <w:lvlText w:val="%1."/>
      <w:lvlJc w:val="left"/>
      <w:pPr>
        <w:ind w:left="360" w:hanging="360"/>
      </w:pPr>
    </w:lvl>
    <w:lvl w:ilvl="1">
      <w:start w:val="1"/>
      <w:numFmt w:val="decimal"/>
      <w:lvlText w:val="%1.%2."/>
      <w:lvlJc w:val="left"/>
      <w:pPr>
        <w:ind w:left="1141" w:hanging="432"/>
      </w:pPr>
      <w:rPr>
        <w:b w:val="0"/>
        <w:i w:val="0"/>
        <w:color w:val="auto"/>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853F5"/>
    <w:multiLevelType w:val="hybridMultilevel"/>
    <w:tmpl w:val="2964592C"/>
    <w:lvl w:ilvl="0" w:tplc="043256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B82554"/>
    <w:multiLevelType w:val="multilevel"/>
    <w:tmpl w:val="99BA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D7A46"/>
    <w:multiLevelType w:val="multilevel"/>
    <w:tmpl w:val="7C9A8B5A"/>
    <w:lvl w:ilvl="0">
      <w:start w:val="6"/>
      <w:numFmt w:val="decimal"/>
      <w:lvlText w:val="%1."/>
      <w:lvlJc w:val="left"/>
      <w:pPr>
        <w:ind w:left="360" w:hanging="360"/>
      </w:pPr>
      <w:rPr>
        <w:rFonts w:hint="default"/>
        <w:b/>
      </w:rPr>
    </w:lvl>
    <w:lvl w:ilvl="1">
      <w:start w:val="1"/>
      <w:numFmt w:val="decimal"/>
      <w:lvlText w:val="%1.%2."/>
      <w:lvlJc w:val="left"/>
      <w:pPr>
        <w:ind w:left="1069" w:hanging="360"/>
      </w:pPr>
      <w:rPr>
        <w:rFonts w:hint="default"/>
        <w:b w:val="0"/>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115759A7"/>
    <w:multiLevelType w:val="hybridMultilevel"/>
    <w:tmpl w:val="C0DE9B24"/>
    <w:lvl w:ilvl="0" w:tplc="C1A42862">
      <w:start w:val="3"/>
      <w:numFmt w:val="bullet"/>
      <w:lvlText w:val="–"/>
      <w:lvlJc w:val="left"/>
      <w:pPr>
        <w:tabs>
          <w:tab w:val="num" w:pos="2580"/>
        </w:tabs>
        <w:ind w:left="2580" w:hanging="72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4525F"/>
    <w:multiLevelType w:val="multilevel"/>
    <w:tmpl w:val="E1BC9496"/>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rPr>
        <w:rFonts w:ascii="Times New Roman" w:hAnsi="Times New Roman" w:cs="Times New Roman" w:hint="default"/>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D7ED8"/>
    <w:multiLevelType w:val="multilevel"/>
    <w:tmpl w:val="9F62E4E2"/>
    <w:lvl w:ilvl="0">
      <w:start w:val="1"/>
      <w:numFmt w:val="bullet"/>
      <w:lvlText w:val="-"/>
      <w:lvlJc w:val="left"/>
      <w:pPr>
        <w:ind w:left="360" w:hanging="360"/>
      </w:pPr>
      <w:rPr>
        <w:rFonts w:ascii="Times New Roman" w:hAnsi="Times New Roman" w:cs="Times New Roman" w:hint="default"/>
        <w:color w:val="auto"/>
      </w:rPr>
    </w:lvl>
    <w:lvl w:ilvl="1">
      <w:start w:val="1"/>
      <w:numFmt w:val="decimal"/>
      <w:lvlText w:val="%1.%2."/>
      <w:lvlJc w:val="left"/>
      <w:pPr>
        <w:ind w:left="1284" w:hanging="432"/>
      </w:pPr>
      <w:rPr>
        <w:rFonts w:ascii="Times New Roman" w:hAnsi="Times New Roman" w:cs="Times New Roman" w:hint="default"/>
        <w:b/>
        <w:sz w:val="28"/>
      </w:rPr>
    </w:lvl>
    <w:lvl w:ilvl="2">
      <w:start w:val="1"/>
      <w:numFmt w:val="decimal"/>
      <w:lvlText w:val="%1.%2.%3."/>
      <w:lvlJc w:val="left"/>
      <w:pPr>
        <w:ind w:left="1497" w:hanging="504"/>
      </w:pPr>
      <w:rPr>
        <w:rFonts w:ascii="Times New Roman" w:hAnsi="Times New Roman" w:cs="Times New Roman" w:hint="default"/>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25657"/>
    <w:multiLevelType w:val="multilevel"/>
    <w:tmpl w:val="7778A014"/>
    <w:lvl w:ilvl="0">
      <w:start w:val="2"/>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8" w15:restartNumberingAfterBreak="0">
    <w:nsid w:val="1E794D9C"/>
    <w:multiLevelType w:val="multilevel"/>
    <w:tmpl w:val="E1BC9496"/>
    <w:lvl w:ilvl="0">
      <w:start w:val="1"/>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rPr>
        <w:rFonts w:ascii="Times New Roman" w:hAnsi="Times New Roman" w:cs="Times New Roman" w:hint="default"/>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C3873"/>
    <w:multiLevelType w:val="hybridMultilevel"/>
    <w:tmpl w:val="C7E2D2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A645B"/>
    <w:multiLevelType w:val="hybridMultilevel"/>
    <w:tmpl w:val="A6742FD6"/>
    <w:lvl w:ilvl="0" w:tplc="EDA213E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B535A2"/>
    <w:multiLevelType w:val="multilevel"/>
    <w:tmpl w:val="B5DEA9F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sz w:val="28"/>
        <w:szCs w:val="28"/>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76C0407"/>
    <w:multiLevelType w:val="hybridMultilevel"/>
    <w:tmpl w:val="65C22288"/>
    <w:lvl w:ilvl="0" w:tplc="043256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5E4EF9"/>
    <w:multiLevelType w:val="hybridMultilevel"/>
    <w:tmpl w:val="FCA4B01E"/>
    <w:lvl w:ilvl="0" w:tplc="AD5C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C46CC"/>
    <w:multiLevelType w:val="multilevel"/>
    <w:tmpl w:val="648CD7F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2C730496"/>
    <w:multiLevelType w:val="hybridMultilevel"/>
    <w:tmpl w:val="5374EA50"/>
    <w:lvl w:ilvl="0" w:tplc="0432562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C63CF1"/>
    <w:multiLevelType w:val="hybridMultilevel"/>
    <w:tmpl w:val="2E92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D5FB2"/>
    <w:multiLevelType w:val="hybridMultilevel"/>
    <w:tmpl w:val="089E002A"/>
    <w:lvl w:ilvl="0" w:tplc="043256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C3324D"/>
    <w:multiLevelType w:val="multilevel"/>
    <w:tmpl w:val="0518E08C"/>
    <w:lvl w:ilvl="0">
      <w:start w:val="1"/>
      <w:numFmt w:val="decimal"/>
      <w:lvlText w:val="%1."/>
      <w:lvlJc w:val="left"/>
      <w:pPr>
        <w:ind w:left="360" w:hanging="360"/>
      </w:pPr>
    </w:lvl>
    <w:lvl w:ilvl="1">
      <w:start w:val="1"/>
      <w:numFmt w:val="decimal"/>
      <w:lvlText w:val="%1.%2."/>
      <w:lvlJc w:val="left"/>
      <w:pPr>
        <w:ind w:left="1141" w:hanging="432"/>
      </w:pPr>
      <w:rPr>
        <w:b w:val="0"/>
        <w:i w:val="0"/>
        <w:color w:val="auto"/>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42250F"/>
    <w:multiLevelType w:val="hybridMultilevel"/>
    <w:tmpl w:val="F3FED6C0"/>
    <w:lvl w:ilvl="0" w:tplc="0432562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8D0EA9"/>
    <w:multiLevelType w:val="multilevel"/>
    <w:tmpl w:val="7BE68D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9073F"/>
    <w:multiLevelType w:val="multilevel"/>
    <w:tmpl w:val="093ED08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3D620E7A"/>
    <w:multiLevelType w:val="hybridMultilevel"/>
    <w:tmpl w:val="2E2463BA"/>
    <w:lvl w:ilvl="0" w:tplc="043256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FF906AD"/>
    <w:multiLevelType w:val="hybridMultilevel"/>
    <w:tmpl w:val="806AC3C0"/>
    <w:lvl w:ilvl="0" w:tplc="EDA213EA">
      <w:start w:val="1"/>
      <w:numFmt w:val="bullet"/>
      <w:lvlText w:val="-"/>
      <w:lvlJc w:val="left"/>
      <w:pPr>
        <w:ind w:left="1287" w:hanging="360"/>
      </w:pPr>
      <w:rPr>
        <w:rFonts w:ascii="Times New Roman" w:hAnsi="Times New Roman"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2811802"/>
    <w:multiLevelType w:val="hybridMultilevel"/>
    <w:tmpl w:val="9CAACAAE"/>
    <w:lvl w:ilvl="0" w:tplc="010A400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FE4673"/>
    <w:multiLevelType w:val="hybridMultilevel"/>
    <w:tmpl w:val="A8461B7A"/>
    <w:lvl w:ilvl="0" w:tplc="08B08F36">
      <w:start w:val="1"/>
      <w:numFmt w:val="bullet"/>
      <w:lvlText w:val="–"/>
      <w:lvlJc w:val="left"/>
      <w:pPr>
        <w:tabs>
          <w:tab w:val="num" w:pos="1494"/>
        </w:tabs>
        <w:ind w:left="149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A0E11"/>
    <w:multiLevelType w:val="hybridMultilevel"/>
    <w:tmpl w:val="95C2DC66"/>
    <w:lvl w:ilvl="0" w:tplc="0432562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435805"/>
    <w:multiLevelType w:val="multilevel"/>
    <w:tmpl w:val="FC482330"/>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51D05C85"/>
    <w:multiLevelType w:val="hybridMultilevel"/>
    <w:tmpl w:val="38101906"/>
    <w:lvl w:ilvl="0" w:tplc="43C41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8F7A7E"/>
    <w:multiLevelType w:val="hybridMultilevel"/>
    <w:tmpl w:val="D7E06672"/>
    <w:lvl w:ilvl="0" w:tplc="B0AAE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D20BA4"/>
    <w:multiLevelType w:val="hybridMultilevel"/>
    <w:tmpl w:val="6D48032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F383EDA"/>
    <w:multiLevelType w:val="hybridMultilevel"/>
    <w:tmpl w:val="79AE981A"/>
    <w:lvl w:ilvl="0" w:tplc="ABBA6F5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FAA5198"/>
    <w:multiLevelType w:val="multilevel"/>
    <w:tmpl w:val="DB88A73E"/>
    <w:lvl w:ilvl="0">
      <w:start w:val="1"/>
      <w:numFmt w:val="decimal"/>
      <w:lvlText w:val="%1."/>
      <w:lvlJc w:val="left"/>
      <w:pPr>
        <w:ind w:left="360" w:hanging="360"/>
      </w:pPr>
      <w:rPr>
        <w:rFonts w:hint="default"/>
      </w:rPr>
    </w:lvl>
    <w:lvl w:ilvl="1">
      <w:start w:val="2"/>
      <w:numFmt w:val="decimal"/>
      <w:lvlText w:val="%1.%2."/>
      <w:lvlJc w:val="left"/>
      <w:pPr>
        <w:ind w:left="1283" w:hanging="432"/>
      </w:pPr>
      <w:rPr>
        <w:rFonts w:hint="default"/>
        <w:b w:val="0"/>
        <w:i w:val="0"/>
        <w:color w:val="auto"/>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010ACF"/>
    <w:multiLevelType w:val="hybridMultilevel"/>
    <w:tmpl w:val="CCEE5182"/>
    <w:lvl w:ilvl="0" w:tplc="043256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3749F0"/>
    <w:multiLevelType w:val="multilevel"/>
    <w:tmpl w:val="7A9E9E56"/>
    <w:lvl w:ilvl="0">
      <w:start w:val="4"/>
      <w:numFmt w:val="decimal"/>
      <w:lvlText w:val="%1."/>
      <w:lvlJc w:val="left"/>
      <w:pPr>
        <w:ind w:left="450" w:hanging="450"/>
      </w:pPr>
      <w:rPr>
        <w:rFonts w:hint="default"/>
        <w:b w:val="0"/>
        <w:sz w:val="28"/>
      </w:rPr>
    </w:lvl>
    <w:lvl w:ilvl="1">
      <w:start w:val="1"/>
      <w:numFmt w:val="decimal"/>
      <w:lvlText w:val="%1.%2."/>
      <w:lvlJc w:val="left"/>
      <w:pPr>
        <w:ind w:left="1080" w:hanging="720"/>
      </w:pPr>
      <w:rPr>
        <w:rFonts w:hint="default"/>
        <w:b w:val="0"/>
        <w:sz w:val="28"/>
      </w:rPr>
    </w:lvl>
    <w:lvl w:ilvl="2">
      <w:start w:val="1"/>
      <w:numFmt w:val="decimal"/>
      <w:lvlText w:val="%1.%2.%3."/>
      <w:lvlJc w:val="left"/>
      <w:pPr>
        <w:ind w:left="1440" w:hanging="720"/>
      </w:pPr>
      <w:rPr>
        <w:rFonts w:hint="default"/>
        <w:b w:val="0"/>
        <w:sz w:val="28"/>
      </w:rPr>
    </w:lvl>
    <w:lvl w:ilvl="3">
      <w:start w:val="1"/>
      <w:numFmt w:val="decimal"/>
      <w:lvlText w:val="%1.%2.%3.%4."/>
      <w:lvlJc w:val="left"/>
      <w:pPr>
        <w:ind w:left="2160" w:hanging="1080"/>
      </w:pPr>
      <w:rPr>
        <w:rFonts w:hint="default"/>
        <w:b w:val="0"/>
        <w:sz w:val="28"/>
      </w:rPr>
    </w:lvl>
    <w:lvl w:ilvl="4">
      <w:start w:val="1"/>
      <w:numFmt w:val="decimal"/>
      <w:lvlText w:val="%1.%2.%3.%4.%5."/>
      <w:lvlJc w:val="left"/>
      <w:pPr>
        <w:ind w:left="2520" w:hanging="1080"/>
      </w:pPr>
      <w:rPr>
        <w:rFonts w:hint="default"/>
        <w:b w:val="0"/>
        <w:sz w:val="28"/>
      </w:rPr>
    </w:lvl>
    <w:lvl w:ilvl="5">
      <w:start w:val="1"/>
      <w:numFmt w:val="decimal"/>
      <w:lvlText w:val="%1.%2.%3.%4.%5.%6."/>
      <w:lvlJc w:val="left"/>
      <w:pPr>
        <w:ind w:left="3240" w:hanging="1440"/>
      </w:pPr>
      <w:rPr>
        <w:rFonts w:hint="default"/>
        <w:b w:val="0"/>
        <w:sz w:val="28"/>
      </w:rPr>
    </w:lvl>
    <w:lvl w:ilvl="6">
      <w:start w:val="1"/>
      <w:numFmt w:val="decimal"/>
      <w:lvlText w:val="%1.%2.%3.%4.%5.%6.%7."/>
      <w:lvlJc w:val="left"/>
      <w:pPr>
        <w:ind w:left="3600" w:hanging="1440"/>
      </w:pPr>
      <w:rPr>
        <w:rFonts w:hint="default"/>
        <w:b w:val="0"/>
        <w:sz w:val="28"/>
      </w:rPr>
    </w:lvl>
    <w:lvl w:ilvl="7">
      <w:start w:val="1"/>
      <w:numFmt w:val="decimal"/>
      <w:lvlText w:val="%1.%2.%3.%4.%5.%6.%7.%8."/>
      <w:lvlJc w:val="left"/>
      <w:pPr>
        <w:ind w:left="4320" w:hanging="1800"/>
      </w:pPr>
      <w:rPr>
        <w:rFonts w:hint="default"/>
        <w:b w:val="0"/>
        <w:sz w:val="28"/>
      </w:rPr>
    </w:lvl>
    <w:lvl w:ilvl="8">
      <w:start w:val="1"/>
      <w:numFmt w:val="decimal"/>
      <w:lvlText w:val="%1.%2.%3.%4.%5.%6.%7.%8.%9."/>
      <w:lvlJc w:val="left"/>
      <w:pPr>
        <w:ind w:left="4680" w:hanging="1800"/>
      </w:pPr>
      <w:rPr>
        <w:rFonts w:hint="default"/>
        <w:b w:val="0"/>
        <w:sz w:val="28"/>
      </w:rPr>
    </w:lvl>
  </w:abstractNum>
  <w:abstractNum w:abstractNumId="35" w15:restartNumberingAfterBreak="0">
    <w:nsid w:val="65F5389C"/>
    <w:multiLevelType w:val="multilevel"/>
    <w:tmpl w:val="093ED08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76A2C11"/>
    <w:multiLevelType w:val="multilevel"/>
    <w:tmpl w:val="648224D6"/>
    <w:lvl w:ilvl="0">
      <w:start w:val="5"/>
      <w:numFmt w:val="decimal"/>
      <w:lvlText w:val="%1."/>
      <w:lvlJc w:val="left"/>
      <w:pPr>
        <w:ind w:left="450" w:hanging="450"/>
      </w:pPr>
      <w:rPr>
        <w:rFonts w:hint="default"/>
        <w:b w:val="0"/>
        <w:sz w:val="28"/>
      </w:rPr>
    </w:lvl>
    <w:lvl w:ilvl="1">
      <w:start w:val="1"/>
      <w:numFmt w:val="decimal"/>
      <w:lvlText w:val="%1.%2."/>
      <w:lvlJc w:val="left"/>
      <w:pPr>
        <w:ind w:left="1429" w:hanging="720"/>
      </w:pPr>
      <w:rPr>
        <w:rFonts w:hint="default"/>
        <w:b w:val="0"/>
        <w:sz w:val="28"/>
      </w:rPr>
    </w:lvl>
    <w:lvl w:ilvl="2">
      <w:start w:val="1"/>
      <w:numFmt w:val="decimal"/>
      <w:lvlText w:val="%1.%2.%3."/>
      <w:lvlJc w:val="left"/>
      <w:pPr>
        <w:ind w:left="2138" w:hanging="720"/>
      </w:pPr>
      <w:rPr>
        <w:rFonts w:hint="default"/>
        <w:b w:val="0"/>
        <w:sz w:val="28"/>
      </w:rPr>
    </w:lvl>
    <w:lvl w:ilvl="3">
      <w:start w:val="1"/>
      <w:numFmt w:val="decimal"/>
      <w:lvlText w:val="%1.%2.%3.%4."/>
      <w:lvlJc w:val="left"/>
      <w:pPr>
        <w:ind w:left="3207" w:hanging="1080"/>
      </w:pPr>
      <w:rPr>
        <w:rFonts w:hint="default"/>
        <w:b w:val="0"/>
        <w:sz w:val="28"/>
      </w:rPr>
    </w:lvl>
    <w:lvl w:ilvl="4">
      <w:start w:val="1"/>
      <w:numFmt w:val="decimal"/>
      <w:lvlText w:val="%1.%2.%3.%4.%5."/>
      <w:lvlJc w:val="left"/>
      <w:pPr>
        <w:ind w:left="3916" w:hanging="1080"/>
      </w:pPr>
      <w:rPr>
        <w:rFonts w:hint="default"/>
        <w:b w:val="0"/>
        <w:sz w:val="28"/>
      </w:rPr>
    </w:lvl>
    <w:lvl w:ilvl="5">
      <w:start w:val="1"/>
      <w:numFmt w:val="decimal"/>
      <w:lvlText w:val="%1.%2.%3.%4.%5.%6."/>
      <w:lvlJc w:val="left"/>
      <w:pPr>
        <w:ind w:left="4985" w:hanging="1440"/>
      </w:pPr>
      <w:rPr>
        <w:rFonts w:hint="default"/>
        <w:b w:val="0"/>
        <w:sz w:val="28"/>
      </w:rPr>
    </w:lvl>
    <w:lvl w:ilvl="6">
      <w:start w:val="1"/>
      <w:numFmt w:val="decimal"/>
      <w:lvlText w:val="%1.%2.%3.%4.%5.%6.%7."/>
      <w:lvlJc w:val="left"/>
      <w:pPr>
        <w:ind w:left="5694" w:hanging="1440"/>
      </w:pPr>
      <w:rPr>
        <w:rFonts w:hint="default"/>
        <w:b w:val="0"/>
        <w:sz w:val="28"/>
      </w:rPr>
    </w:lvl>
    <w:lvl w:ilvl="7">
      <w:start w:val="1"/>
      <w:numFmt w:val="decimal"/>
      <w:lvlText w:val="%1.%2.%3.%4.%5.%6.%7.%8."/>
      <w:lvlJc w:val="left"/>
      <w:pPr>
        <w:ind w:left="6763" w:hanging="1800"/>
      </w:pPr>
      <w:rPr>
        <w:rFonts w:hint="default"/>
        <w:b w:val="0"/>
        <w:sz w:val="28"/>
      </w:rPr>
    </w:lvl>
    <w:lvl w:ilvl="8">
      <w:start w:val="1"/>
      <w:numFmt w:val="decimal"/>
      <w:lvlText w:val="%1.%2.%3.%4.%5.%6.%7.%8.%9."/>
      <w:lvlJc w:val="left"/>
      <w:pPr>
        <w:ind w:left="7472" w:hanging="1800"/>
      </w:pPr>
      <w:rPr>
        <w:rFonts w:hint="default"/>
        <w:b w:val="0"/>
        <w:sz w:val="28"/>
      </w:rPr>
    </w:lvl>
  </w:abstractNum>
  <w:abstractNum w:abstractNumId="37" w15:restartNumberingAfterBreak="0">
    <w:nsid w:val="67F85A34"/>
    <w:multiLevelType w:val="hybridMultilevel"/>
    <w:tmpl w:val="AAC60848"/>
    <w:lvl w:ilvl="0" w:tplc="043256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9EC5931"/>
    <w:multiLevelType w:val="hybridMultilevel"/>
    <w:tmpl w:val="CAA2468C"/>
    <w:lvl w:ilvl="0" w:tplc="04190011">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A3C5101"/>
    <w:multiLevelType w:val="multilevel"/>
    <w:tmpl w:val="D3A61C98"/>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CF4907"/>
    <w:multiLevelType w:val="hybridMultilevel"/>
    <w:tmpl w:val="9E0E0A38"/>
    <w:lvl w:ilvl="0" w:tplc="043256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DBF7EA5"/>
    <w:multiLevelType w:val="hybridMultilevel"/>
    <w:tmpl w:val="9280E554"/>
    <w:lvl w:ilvl="0" w:tplc="72CA174C">
      <w:start w:val="1"/>
      <w:numFmt w:val="bullet"/>
      <w:lvlText w:val="˗"/>
      <w:lvlJc w:val="left"/>
      <w:pPr>
        <w:tabs>
          <w:tab w:val="num" w:pos="2061"/>
        </w:tabs>
        <w:ind w:left="2061"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6FC74CB"/>
    <w:multiLevelType w:val="multilevel"/>
    <w:tmpl w:val="9F62E4E2"/>
    <w:lvl w:ilvl="0">
      <w:start w:val="1"/>
      <w:numFmt w:val="bullet"/>
      <w:lvlText w:val="-"/>
      <w:lvlJc w:val="left"/>
      <w:pPr>
        <w:ind w:left="360" w:hanging="360"/>
      </w:pPr>
      <w:rPr>
        <w:rFonts w:ascii="Times New Roman" w:hAnsi="Times New Roman" w:cs="Times New Roman" w:hint="default"/>
        <w:color w:val="auto"/>
      </w:rPr>
    </w:lvl>
    <w:lvl w:ilvl="1">
      <w:start w:val="1"/>
      <w:numFmt w:val="decimal"/>
      <w:lvlText w:val="%1.%2."/>
      <w:lvlJc w:val="left"/>
      <w:pPr>
        <w:ind w:left="1284" w:hanging="432"/>
      </w:pPr>
      <w:rPr>
        <w:rFonts w:ascii="Times New Roman" w:hAnsi="Times New Roman" w:cs="Times New Roman" w:hint="default"/>
        <w:b/>
        <w:sz w:val="28"/>
      </w:rPr>
    </w:lvl>
    <w:lvl w:ilvl="2">
      <w:start w:val="1"/>
      <w:numFmt w:val="decimal"/>
      <w:lvlText w:val="%1.%2.%3."/>
      <w:lvlJc w:val="left"/>
      <w:pPr>
        <w:ind w:left="1497" w:hanging="504"/>
      </w:pPr>
      <w:rPr>
        <w:rFonts w:ascii="Times New Roman" w:hAnsi="Times New Roman" w:cs="Times New Roman" w:hint="default"/>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3A112E"/>
    <w:multiLevelType w:val="hybridMultilevel"/>
    <w:tmpl w:val="3A2AD4BA"/>
    <w:lvl w:ilvl="0" w:tplc="814A8C46">
      <w:start w:val="1"/>
      <w:numFmt w:val="russianLower"/>
      <w:pStyle w:val="a"/>
      <w:lvlText w:val="%1)"/>
      <w:lvlJc w:val="left"/>
      <w:pPr>
        <w:ind w:left="121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AC11A6E"/>
    <w:multiLevelType w:val="multilevel"/>
    <w:tmpl w:val="480A2056"/>
    <w:lvl w:ilvl="0">
      <w:start w:val="1"/>
      <w:numFmt w:val="decimal"/>
      <w:pStyle w:val="2"/>
      <w:lvlText w:val="1.%1."/>
      <w:lvlJc w:val="left"/>
      <w:pPr>
        <w:tabs>
          <w:tab w:val="num" w:pos="1193"/>
        </w:tabs>
        <w:ind w:left="229" w:firstLine="851"/>
      </w:pPr>
      <w:rPr>
        <w:rFonts w:hint="default"/>
      </w:rPr>
    </w:lvl>
    <w:lvl w:ilvl="1">
      <w:start w:val="1"/>
      <w:numFmt w:val="decimal"/>
      <w:lvlText w:val="1.%2."/>
      <w:lvlJc w:val="left"/>
      <w:pPr>
        <w:tabs>
          <w:tab w:val="num" w:pos="2233"/>
        </w:tabs>
        <w:ind w:left="589" w:firstLine="851"/>
      </w:pPr>
      <w:rPr>
        <w:rFonts w:ascii="Times New Roman" w:hAnsi="Times New Roman" w:hint="default"/>
        <w:b w:val="0"/>
        <w:i w:val="0"/>
        <w:sz w:val="28"/>
        <w:szCs w:val="28"/>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num w:numId="1">
    <w:abstractNumId w:val="44"/>
  </w:num>
  <w:num w:numId="2">
    <w:abstractNumId w:val="41"/>
  </w:num>
  <w:num w:numId="3">
    <w:abstractNumId w:val="32"/>
  </w:num>
  <w:num w:numId="4">
    <w:abstractNumId w:val="25"/>
  </w:num>
  <w:num w:numId="5">
    <w:abstractNumId w:val="33"/>
  </w:num>
  <w:num w:numId="6">
    <w:abstractNumId w:val="1"/>
  </w:num>
  <w:num w:numId="7">
    <w:abstractNumId w:val="13"/>
  </w:num>
  <w:num w:numId="8">
    <w:abstractNumId w:val="10"/>
  </w:num>
  <w:num w:numId="9">
    <w:abstractNumId w:val="0"/>
  </w:num>
  <w:num w:numId="10">
    <w:abstractNumId w:val="37"/>
  </w:num>
  <w:num w:numId="11">
    <w:abstractNumId w:val="19"/>
  </w:num>
  <w:num w:numId="12">
    <w:abstractNumId w:val="15"/>
  </w:num>
  <w:num w:numId="13">
    <w:abstractNumId w:val="30"/>
  </w:num>
  <w:num w:numId="14">
    <w:abstractNumId w:val="18"/>
  </w:num>
  <w:num w:numId="15">
    <w:abstractNumId w:val="4"/>
  </w:num>
  <w:num w:numId="16">
    <w:abstractNumId w:val="43"/>
  </w:num>
  <w:num w:numId="17">
    <w:abstractNumId w:val="17"/>
  </w:num>
  <w:num w:numId="18">
    <w:abstractNumId w:val="39"/>
  </w:num>
  <w:num w:numId="19">
    <w:abstractNumId w:val="9"/>
  </w:num>
  <w:num w:numId="20">
    <w:abstractNumId w:val="40"/>
  </w:num>
  <w:num w:numId="21">
    <w:abstractNumId w:val="26"/>
  </w:num>
  <w:num w:numId="22">
    <w:abstractNumId w:val="8"/>
  </w:num>
  <w:num w:numId="23">
    <w:abstractNumId w:val="28"/>
  </w:num>
  <w:num w:numId="24">
    <w:abstractNumId w:val="23"/>
  </w:num>
  <w:num w:numId="25">
    <w:abstractNumId w:val="38"/>
  </w:num>
  <w:num w:numId="26">
    <w:abstractNumId w:val="2"/>
  </w:num>
  <w:num w:numId="27">
    <w:abstractNumId w:val="42"/>
  </w:num>
  <w:num w:numId="28">
    <w:abstractNumId w:val="14"/>
  </w:num>
  <w:num w:numId="29">
    <w:abstractNumId w:val="16"/>
  </w:num>
  <w:num w:numId="30">
    <w:abstractNumId w:val="20"/>
  </w:num>
  <w:num w:numId="31">
    <w:abstractNumId w:val="22"/>
  </w:num>
  <w:num w:numId="32">
    <w:abstractNumId w:val="31"/>
  </w:num>
  <w:num w:numId="33">
    <w:abstractNumId w:val="12"/>
  </w:num>
  <w:num w:numId="34">
    <w:abstractNumId w:val="5"/>
  </w:num>
  <w:num w:numId="35">
    <w:abstractNumId w:val="35"/>
  </w:num>
  <w:num w:numId="36">
    <w:abstractNumId w:val="6"/>
  </w:num>
  <w:num w:numId="37">
    <w:abstractNumId w:val="21"/>
  </w:num>
  <w:num w:numId="38">
    <w:abstractNumId w:val="29"/>
  </w:num>
  <w:num w:numId="39">
    <w:abstractNumId w:val="27"/>
  </w:num>
  <w:num w:numId="40">
    <w:abstractNumId w:val="7"/>
  </w:num>
  <w:num w:numId="41">
    <w:abstractNumId w:val="11"/>
  </w:num>
  <w:num w:numId="42">
    <w:abstractNumId w:val="34"/>
  </w:num>
  <w:num w:numId="43">
    <w:abstractNumId w:val="36"/>
  </w:num>
  <w:num w:numId="44">
    <w:abstractNumId w:val="3"/>
  </w:num>
  <w:num w:numId="4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1D"/>
    <w:rsid w:val="00002E88"/>
    <w:rsid w:val="0000586F"/>
    <w:rsid w:val="00005F72"/>
    <w:rsid w:val="000100F8"/>
    <w:rsid w:val="00013DA7"/>
    <w:rsid w:val="00020BD5"/>
    <w:rsid w:val="0002216D"/>
    <w:rsid w:val="00022482"/>
    <w:rsid w:val="00024FCA"/>
    <w:rsid w:val="0002573E"/>
    <w:rsid w:val="00030932"/>
    <w:rsid w:val="00031048"/>
    <w:rsid w:val="00033CBE"/>
    <w:rsid w:val="00035761"/>
    <w:rsid w:val="00040515"/>
    <w:rsid w:val="00040C98"/>
    <w:rsid w:val="00040D5F"/>
    <w:rsid w:val="000436C0"/>
    <w:rsid w:val="000437CE"/>
    <w:rsid w:val="00044142"/>
    <w:rsid w:val="0004432B"/>
    <w:rsid w:val="00044CE9"/>
    <w:rsid w:val="00046C5A"/>
    <w:rsid w:val="0004715C"/>
    <w:rsid w:val="00047CD7"/>
    <w:rsid w:val="0005005F"/>
    <w:rsid w:val="000513F3"/>
    <w:rsid w:val="000520EF"/>
    <w:rsid w:val="00053373"/>
    <w:rsid w:val="00054D69"/>
    <w:rsid w:val="00055D34"/>
    <w:rsid w:val="00056570"/>
    <w:rsid w:val="00060032"/>
    <w:rsid w:val="000609A2"/>
    <w:rsid w:val="00066DD7"/>
    <w:rsid w:val="00067B22"/>
    <w:rsid w:val="000703EF"/>
    <w:rsid w:val="000713C6"/>
    <w:rsid w:val="00075C87"/>
    <w:rsid w:val="00076A90"/>
    <w:rsid w:val="00077451"/>
    <w:rsid w:val="00077A84"/>
    <w:rsid w:val="00077F4F"/>
    <w:rsid w:val="00082530"/>
    <w:rsid w:val="000825D7"/>
    <w:rsid w:val="00082EEC"/>
    <w:rsid w:val="000844BD"/>
    <w:rsid w:val="000876B1"/>
    <w:rsid w:val="00090FAD"/>
    <w:rsid w:val="0009203A"/>
    <w:rsid w:val="0009782B"/>
    <w:rsid w:val="000A0180"/>
    <w:rsid w:val="000A0D6D"/>
    <w:rsid w:val="000A15EF"/>
    <w:rsid w:val="000A22F9"/>
    <w:rsid w:val="000A2955"/>
    <w:rsid w:val="000A572F"/>
    <w:rsid w:val="000B0DA7"/>
    <w:rsid w:val="000B5062"/>
    <w:rsid w:val="000B754A"/>
    <w:rsid w:val="000B7C7E"/>
    <w:rsid w:val="000B7F67"/>
    <w:rsid w:val="000C0BE2"/>
    <w:rsid w:val="000C4E0D"/>
    <w:rsid w:val="000C6541"/>
    <w:rsid w:val="000C7432"/>
    <w:rsid w:val="000C7DE4"/>
    <w:rsid w:val="000D0F8F"/>
    <w:rsid w:val="000D3946"/>
    <w:rsid w:val="000D4F9C"/>
    <w:rsid w:val="000D6BCB"/>
    <w:rsid w:val="000D7497"/>
    <w:rsid w:val="000E1136"/>
    <w:rsid w:val="000E35AD"/>
    <w:rsid w:val="000E4C42"/>
    <w:rsid w:val="000E78ED"/>
    <w:rsid w:val="000E7E94"/>
    <w:rsid w:val="000F0D1D"/>
    <w:rsid w:val="000F1711"/>
    <w:rsid w:val="000F2EE5"/>
    <w:rsid w:val="000F3921"/>
    <w:rsid w:val="000F47CA"/>
    <w:rsid w:val="000F5A10"/>
    <w:rsid w:val="000F665A"/>
    <w:rsid w:val="000F71D9"/>
    <w:rsid w:val="001002E6"/>
    <w:rsid w:val="001026BD"/>
    <w:rsid w:val="001035CC"/>
    <w:rsid w:val="00104074"/>
    <w:rsid w:val="00104DAC"/>
    <w:rsid w:val="00104DD6"/>
    <w:rsid w:val="001058E4"/>
    <w:rsid w:val="00106B1D"/>
    <w:rsid w:val="001125B0"/>
    <w:rsid w:val="00112917"/>
    <w:rsid w:val="00113063"/>
    <w:rsid w:val="001135A1"/>
    <w:rsid w:val="001138E7"/>
    <w:rsid w:val="00113BEF"/>
    <w:rsid w:val="001143D4"/>
    <w:rsid w:val="001147B9"/>
    <w:rsid w:val="0011540E"/>
    <w:rsid w:val="00115C1A"/>
    <w:rsid w:val="00121127"/>
    <w:rsid w:val="001270D4"/>
    <w:rsid w:val="00130362"/>
    <w:rsid w:val="00131F55"/>
    <w:rsid w:val="00132022"/>
    <w:rsid w:val="0013278E"/>
    <w:rsid w:val="00132F15"/>
    <w:rsid w:val="00133B8E"/>
    <w:rsid w:val="00134647"/>
    <w:rsid w:val="0014119D"/>
    <w:rsid w:val="00142F40"/>
    <w:rsid w:val="00143335"/>
    <w:rsid w:val="00143720"/>
    <w:rsid w:val="00143AA7"/>
    <w:rsid w:val="00144651"/>
    <w:rsid w:val="00145FE6"/>
    <w:rsid w:val="00147ED3"/>
    <w:rsid w:val="00150DFE"/>
    <w:rsid w:val="0015204A"/>
    <w:rsid w:val="00157C29"/>
    <w:rsid w:val="00161A24"/>
    <w:rsid w:val="00161E21"/>
    <w:rsid w:val="0016278A"/>
    <w:rsid w:val="00164022"/>
    <w:rsid w:val="00165455"/>
    <w:rsid w:val="00165672"/>
    <w:rsid w:val="00166B3C"/>
    <w:rsid w:val="00167A46"/>
    <w:rsid w:val="00172C3F"/>
    <w:rsid w:val="0017389D"/>
    <w:rsid w:val="00177DDC"/>
    <w:rsid w:val="001801FC"/>
    <w:rsid w:val="00180AF9"/>
    <w:rsid w:val="00181B43"/>
    <w:rsid w:val="0018314E"/>
    <w:rsid w:val="0018325C"/>
    <w:rsid w:val="00183614"/>
    <w:rsid w:val="00183C1F"/>
    <w:rsid w:val="001851A3"/>
    <w:rsid w:val="00191873"/>
    <w:rsid w:val="00191E42"/>
    <w:rsid w:val="001921CC"/>
    <w:rsid w:val="00192318"/>
    <w:rsid w:val="00192B22"/>
    <w:rsid w:val="00193A4D"/>
    <w:rsid w:val="001950A1"/>
    <w:rsid w:val="0019535F"/>
    <w:rsid w:val="00195AA7"/>
    <w:rsid w:val="001967D6"/>
    <w:rsid w:val="00196E41"/>
    <w:rsid w:val="001A33DC"/>
    <w:rsid w:val="001A719F"/>
    <w:rsid w:val="001B24CB"/>
    <w:rsid w:val="001B4AAF"/>
    <w:rsid w:val="001B59BC"/>
    <w:rsid w:val="001B5C34"/>
    <w:rsid w:val="001B5DDC"/>
    <w:rsid w:val="001B6507"/>
    <w:rsid w:val="001B7D25"/>
    <w:rsid w:val="001C0910"/>
    <w:rsid w:val="001C0BFE"/>
    <w:rsid w:val="001C0E71"/>
    <w:rsid w:val="001C1E12"/>
    <w:rsid w:val="001C2F3D"/>
    <w:rsid w:val="001C2F78"/>
    <w:rsid w:val="001C474F"/>
    <w:rsid w:val="001C52A3"/>
    <w:rsid w:val="001C6E13"/>
    <w:rsid w:val="001D037D"/>
    <w:rsid w:val="001D0F22"/>
    <w:rsid w:val="001D29D2"/>
    <w:rsid w:val="001D3E49"/>
    <w:rsid w:val="001D5604"/>
    <w:rsid w:val="001D704B"/>
    <w:rsid w:val="001E2735"/>
    <w:rsid w:val="001E3265"/>
    <w:rsid w:val="001E3F7B"/>
    <w:rsid w:val="001E4432"/>
    <w:rsid w:val="001E4B84"/>
    <w:rsid w:val="001E4D07"/>
    <w:rsid w:val="001E5812"/>
    <w:rsid w:val="001E5B5C"/>
    <w:rsid w:val="001E69D4"/>
    <w:rsid w:val="001E76B4"/>
    <w:rsid w:val="001E7830"/>
    <w:rsid w:val="001F00D6"/>
    <w:rsid w:val="001F0BE2"/>
    <w:rsid w:val="001F16CD"/>
    <w:rsid w:val="001F2FE8"/>
    <w:rsid w:val="001F3C43"/>
    <w:rsid w:val="001F69CB"/>
    <w:rsid w:val="001F7061"/>
    <w:rsid w:val="00200D0B"/>
    <w:rsid w:val="00202C9E"/>
    <w:rsid w:val="00202D3C"/>
    <w:rsid w:val="00206CEE"/>
    <w:rsid w:val="00207BB8"/>
    <w:rsid w:val="00211300"/>
    <w:rsid w:val="0021467B"/>
    <w:rsid w:val="0021517F"/>
    <w:rsid w:val="00216BB0"/>
    <w:rsid w:val="00216E06"/>
    <w:rsid w:val="00217D3E"/>
    <w:rsid w:val="00222295"/>
    <w:rsid w:val="00222B83"/>
    <w:rsid w:val="00223B65"/>
    <w:rsid w:val="002249B2"/>
    <w:rsid w:val="00226C90"/>
    <w:rsid w:val="002274AF"/>
    <w:rsid w:val="002304C2"/>
    <w:rsid w:val="00231BD5"/>
    <w:rsid w:val="00237A96"/>
    <w:rsid w:val="0024042F"/>
    <w:rsid w:val="002406BF"/>
    <w:rsid w:val="00241176"/>
    <w:rsid w:val="002414AB"/>
    <w:rsid w:val="00242F3B"/>
    <w:rsid w:val="00243895"/>
    <w:rsid w:val="00243A0E"/>
    <w:rsid w:val="00245DF2"/>
    <w:rsid w:val="002463D0"/>
    <w:rsid w:val="00255EB8"/>
    <w:rsid w:val="00256C63"/>
    <w:rsid w:val="002622FA"/>
    <w:rsid w:val="002623F1"/>
    <w:rsid w:val="0026391E"/>
    <w:rsid w:val="002639C8"/>
    <w:rsid w:val="00266F16"/>
    <w:rsid w:val="002674B0"/>
    <w:rsid w:val="0026756C"/>
    <w:rsid w:val="00271DAE"/>
    <w:rsid w:val="00273A6D"/>
    <w:rsid w:val="002754EF"/>
    <w:rsid w:val="00276E2F"/>
    <w:rsid w:val="00280DB5"/>
    <w:rsid w:val="0028370E"/>
    <w:rsid w:val="00283E12"/>
    <w:rsid w:val="00284F16"/>
    <w:rsid w:val="00291300"/>
    <w:rsid w:val="00294505"/>
    <w:rsid w:val="00294C29"/>
    <w:rsid w:val="0029655D"/>
    <w:rsid w:val="002970CF"/>
    <w:rsid w:val="002A0131"/>
    <w:rsid w:val="002A055E"/>
    <w:rsid w:val="002A092A"/>
    <w:rsid w:val="002A0D63"/>
    <w:rsid w:val="002A1ED9"/>
    <w:rsid w:val="002A22F4"/>
    <w:rsid w:val="002A28AC"/>
    <w:rsid w:val="002A2E6A"/>
    <w:rsid w:val="002A31BA"/>
    <w:rsid w:val="002A474A"/>
    <w:rsid w:val="002A54C4"/>
    <w:rsid w:val="002A5DFC"/>
    <w:rsid w:val="002A777F"/>
    <w:rsid w:val="002B05CC"/>
    <w:rsid w:val="002B08F4"/>
    <w:rsid w:val="002B1770"/>
    <w:rsid w:val="002B1DC2"/>
    <w:rsid w:val="002B2F6D"/>
    <w:rsid w:val="002B448B"/>
    <w:rsid w:val="002B5DCE"/>
    <w:rsid w:val="002B61FA"/>
    <w:rsid w:val="002B6438"/>
    <w:rsid w:val="002B7C54"/>
    <w:rsid w:val="002C0945"/>
    <w:rsid w:val="002C0EDE"/>
    <w:rsid w:val="002C0EF3"/>
    <w:rsid w:val="002C22E2"/>
    <w:rsid w:val="002C2793"/>
    <w:rsid w:val="002C294E"/>
    <w:rsid w:val="002C31F1"/>
    <w:rsid w:val="002C358C"/>
    <w:rsid w:val="002C4431"/>
    <w:rsid w:val="002C4DA3"/>
    <w:rsid w:val="002C5D1E"/>
    <w:rsid w:val="002D1566"/>
    <w:rsid w:val="002D1633"/>
    <w:rsid w:val="002D2044"/>
    <w:rsid w:val="002D2B38"/>
    <w:rsid w:val="002D31CE"/>
    <w:rsid w:val="002D4DA3"/>
    <w:rsid w:val="002D5576"/>
    <w:rsid w:val="002D56B1"/>
    <w:rsid w:val="002E079C"/>
    <w:rsid w:val="002E1580"/>
    <w:rsid w:val="002E677D"/>
    <w:rsid w:val="002E6DD1"/>
    <w:rsid w:val="002E784D"/>
    <w:rsid w:val="002F0E49"/>
    <w:rsid w:val="002F1BDC"/>
    <w:rsid w:val="002F3CEF"/>
    <w:rsid w:val="002F3D94"/>
    <w:rsid w:val="002F3EE3"/>
    <w:rsid w:val="002F5625"/>
    <w:rsid w:val="002F5C61"/>
    <w:rsid w:val="002F6EED"/>
    <w:rsid w:val="002F7E6D"/>
    <w:rsid w:val="003033AB"/>
    <w:rsid w:val="00303652"/>
    <w:rsid w:val="00303D95"/>
    <w:rsid w:val="003055B7"/>
    <w:rsid w:val="00306711"/>
    <w:rsid w:val="00306D99"/>
    <w:rsid w:val="00306DCF"/>
    <w:rsid w:val="00310027"/>
    <w:rsid w:val="00311576"/>
    <w:rsid w:val="00311A90"/>
    <w:rsid w:val="003122BF"/>
    <w:rsid w:val="00312DDC"/>
    <w:rsid w:val="00313A8D"/>
    <w:rsid w:val="0032126E"/>
    <w:rsid w:val="00323A8A"/>
    <w:rsid w:val="00323D2A"/>
    <w:rsid w:val="00323E11"/>
    <w:rsid w:val="003247D2"/>
    <w:rsid w:val="0032680D"/>
    <w:rsid w:val="00326EC7"/>
    <w:rsid w:val="0032773E"/>
    <w:rsid w:val="00331DA9"/>
    <w:rsid w:val="00332A7E"/>
    <w:rsid w:val="00332FFF"/>
    <w:rsid w:val="00335516"/>
    <w:rsid w:val="00335D05"/>
    <w:rsid w:val="003360AD"/>
    <w:rsid w:val="00336CA0"/>
    <w:rsid w:val="00336D10"/>
    <w:rsid w:val="00337BBE"/>
    <w:rsid w:val="00337E72"/>
    <w:rsid w:val="00340588"/>
    <w:rsid w:val="00342F1E"/>
    <w:rsid w:val="00345B1F"/>
    <w:rsid w:val="00345CBD"/>
    <w:rsid w:val="0034637C"/>
    <w:rsid w:val="0034728A"/>
    <w:rsid w:val="00347AD0"/>
    <w:rsid w:val="003506AD"/>
    <w:rsid w:val="00350952"/>
    <w:rsid w:val="003531C2"/>
    <w:rsid w:val="003547A2"/>
    <w:rsid w:val="0035503D"/>
    <w:rsid w:val="0035510E"/>
    <w:rsid w:val="00355BB2"/>
    <w:rsid w:val="00355E9F"/>
    <w:rsid w:val="00357548"/>
    <w:rsid w:val="00357D7B"/>
    <w:rsid w:val="0036189D"/>
    <w:rsid w:val="00363D5D"/>
    <w:rsid w:val="00366284"/>
    <w:rsid w:val="003669AD"/>
    <w:rsid w:val="00370B56"/>
    <w:rsid w:val="00370C81"/>
    <w:rsid w:val="00370E14"/>
    <w:rsid w:val="003717B1"/>
    <w:rsid w:val="0037272A"/>
    <w:rsid w:val="00375422"/>
    <w:rsid w:val="0037596D"/>
    <w:rsid w:val="00376DBC"/>
    <w:rsid w:val="00376F1F"/>
    <w:rsid w:val="00377499"/>
    <w:rsid w:val="00380E4F"/>
    <w:rsid w:val="003812D0"/>
    <w:rsid w:val="003841C1"/>
    <w:rsid w:val="00387375"/>
    <w:rsid w:val="00391B92"/>
    <w:rsid w:val="003933D7"/>
    <w:rsid w:val="00393B64"/>
    <w:rsid w:val="00394C84"/>
    <w:rsid w:val="003950D1"/>
    <w:rsid w:val="00395B69"/>
    <w:rsid w:val="00396BC4"/>
    <w:rsid w:val="00396D5C"/>
    <w:rsid w:val="003A48ED"/>
    <w:rsid w:val="003A725C"/>
    <w:rsid w:val="003B04A7"/>
    <w:rsid w:val="003B183D"/>
    <w:rsid w:val="003B46BF"/>
    <w:rsid w:val="003B5ACD"/>
    <w:rsid w:val="003C06B6"/>
    <w:rsid w:val="003C0AA9"/>
    <w:rsid w:val="003C0D77"/>
    <w:rsid w:val="003C4777"/>
    <w:rsid w:val="003C73F3"/>
    <w:rsid w:val="003D01CF"/>
    <w:rsid w:val="003D30A7"/>
    <w:rsid w:val="003D33DE"/>
    <w:rsid w:val="003D443B"/>
    <w:rsid w:val="003D4804"/>
    <w:rsid w:val="003E0BFB"/>
    <w:rsid w:val="003E1CD4"/>
    <w:rsid w:val="003E5ED2"/>
    <w:rsid w:val="003E6997"/>
    <w:rsid w:val="003F040A"/>
    <w:rsid w:val="003F133D"/>
    <w:rsid w:val="003F2A0C"/>
    <w:rsid w:val="003F453F"/>
    <w:rsid w:val="003F5160"/>
    <w:rsid w:val="003F52D9"/>
    <w:rsid w:val="00400E14"/>
    <w:rsid w:val="0040106E"/>
    <w:rsid w:val="00401A51"/>
    <w:rsid w:val="00407F46"/>
    <w:rsid w:val="00410485"/>
    <w:rsid w:val="00410C96"/>
    <w:rsid w:val="00412865"/>
    <w:rsid w:val="00412FE1"/>
    <w:rsid w:val="004139CF"/>
    <w:rsid w:val="004142D8"/>
    <w:rsid w:val="00415391"/>
    <w:rsid w:val="004172D7"/>
    <w:rsid w:val="0042182D"/>
    <w:rsid w:val="00422D49"/>
    <w:rsid w:val="004246C0"/>
    <w:rsid w:val="0042495C"/>
    <w:rsid w:val="00424C4A"/>
    <w:rsid w:val="00425B19"/>
    <w:rsid w:val="00425D80"/>
    <w:rsid w:val="004270FA"/>
    <w:rsid w:val="00427F82"/>
    <w:rsid w:val="00430A8A"/>
    <w:rsid w:val="004319E5"/>
    <w:rsid w:val="00433AF1"/>
    <w:rsid w:val="0043466C"/>
    <w:rsid w:val="00435323"/>
    <w:rsid w:val="004368F7"/>
    <w:rsid w:val="00436CA0"/>
    <w:rsid w:val="00436E7B"/>
    <w:rsid w:val="00437541"/>
    <w:rsid w:val="00442352"/>
    <w:rsid w:val="00444818"/>
    <w:rsid w:val="00445127"/>
    <w:rsid w:val="00446E2A"/>
    <w:rsid w:val="004500F3"/>
    <w:rsid w:val="00450574"/>
    <w:rsid w:val="004530AB"/>
    <w:rsid w:val="004532C4"/>
    <w:rsid w:val="00453B64"/>
    <w:rsid w:val="00454744"/>
    <w:rsid w:val="00454D79"/>
    <w:rsid w:val="00456AD1"/>
    <w:rsid w:val="0045748C"/>
    <w:rsid w:val="0046072A"/>
    <w:rsid w:val="0046107D"/>
    <w:rsid w:val="00461E58"/>
    <w:rsid w:val="00462796"/>
    <w:rsid w:val="00462F84"/>
    <w:rsid w:val="004657B2"/>
    <w:rsid w:val="0047125B"/>
    <w:rsid w:val="00480D0B"/>
    <w:rsid w:val="00481616"/>
    <w:rsid w:val="0048211F"/>
    <w:rsid w:val="0048645E"/>
    <w:rsid w:val="0048649F"/>
    <w:rsid w:val="00490041"/>
    <w:rsid w:val="004920F1"/>
    <w:rsid w:val="00492105"/>
    <w:rsid w:val="00492837"/>
    <w:rsid w:val="00492D5F"/>
    <w:rsid w:val="00493650"/>
    <w:rsid w:val="00494364"/>
    <w:rsid w:val="00494990"/>
    <w:rsid w:val="0049676D"/>
    <w:rsid w:val="00497DEA"/>
    <w:rsid w:val="004A1C1E"/>
    <w:rsid w:val="004A2360"/>
    <w:rsid w:val="004A412D"/>
    <w:rsid w:val="004A4A34"/>
    <w:rsid w:val="004A5D01"/>
    <w:rsid w:val="004A60FA"/>
    <w:rsid w:val="004A660F"/>
    <w:rsid w:val="004A679C"/>
    <w:rsid w:val="004A7F63"/>
    <w:rsid w:val="004B3384"/>
    <w:rsid w:val="004B3AE4"/>
    <w:rsid w:val="004B4151"/>
    <w:rsid w:val="004B69EA"/>
    <w:rsid w:val="004C02C4"/>
    <w:rsid w:val="004C37E5"/>
    <w:rsid w:val="004C3F1C"/>
    <w:rsid w:val="004C5F2F"/>
    <w:rsid w:val="004C7D1A"/>
    <w:rsid w:val="004C7ED4"/>
    <w:rsid w:val="004C7FB6"/>
    <w:rsid w:val="004D00D5"/>
    <w:rsid w:val="004D02E4"/>
    <w:rsid w:val="004D0BF1"/>
    <w:rsid w:val="004D1701"/>
    <w:rsid w:val="004D46CB"/>
    <w:rsid w:val="004D4A13"/>
    <w:rsid w:val="004D4CF0"/>
    <w:rsid w:val="004D556A"/>
    <w:rsid w:val="004D6216"/>
    <w:rsid w:val="004D7FAB"/>
    <w:rsid w:val="004E17B5"/>
    <w:rsid w:val="004E18AD"/>
    <w:rsid w:val="004E1DD1"/>
    <w:rsid w:val="004E2046"/>
    <w:rsid w:val="004E22DF"/>
    <w:rsid w:val="004E388F"/>
    <w:rsid w:val="004E5070"/>
    <w:rsid w:val="004F0A88"/>
    <w:rsid w:val="004F112D"/>
    <w:rsid w:val="004F1A1D"/>
    <w:rsid w:val="004F1E86"/>
    <w:rsid w:val="004F31D7"/>
    <w:rsid w:val="004F3401"/>
    <w:rsid w:val="004F4026"/>
    <w:rsid w:val="004F4231"/>
    <w:rsid w:val="004F5A89"/>
    <w:rsid w:val="004F5CF6"/>
    <w:rsid w:val="004F6B32"/>
    <w:rsid w:val="004F6F71"/>
    <w:rsid w:val="005009B2"/>
    <w:rsid w:val="005025AA"/>
    <w:rsid w:val="00502AA8"/>
    <w:rsid w:val="00503296"/>
    <w:rsid w:val="00504B77"/>
    <w:rsid w:val="00504EA2"/>
    <w:rsid w:val="00506177"/>
    <w:rsid w:val="00506301"/>
    <w:rsid w:val="00506BDB"/>
    <w:rsid w:val="00512C7D"/>
    <w:rsid w:val="00512D75"/>
    <w:rsid w:val="00514801"/>
    <w:rsid w:val="00514CB4"/>
    <w:rsid w:val="005160BE"/>
    <w:rsid w:val="00516BD4"/>
    <w:rsid w:val="005216FC"/>
    <w:rsid w:val="00522F04"/>
    <w:rsid w:val="00524401"/>
    <w:rsid w:val="00525B59"/>
    <w:rsid w:val="005260FF"/>
    <w:rsid w:val="00526ACF"/>
    <w:rsid w:val="00530599"/>
    <w:rsid w:val="00530F44"/>
    <w:rsid w:val="00533BB9"/>
    <w:rsid w:val="00533F46"/>
    <w:rsid w:val="00534F48"/>
    <w:rsid w:val="00536C13"/>
    <w:rsid w:val="005370ED"/>
    <w:rsid w:val="00537C6C"/>
    <w:rsid w:val="00537EAA"/>
    <w:rsid w:val="00542D2D"/>
    <w:rsid w:val="00546F76"/>
    <w:rsid w:val="00550EA5"/>
    <w:rsid w:val="00551987"/>
    <w:rsid w:val="0055325B"/>
    <w:rsid w:val="00553D29"/>
    <w:rsid w:val="00555ADE"/>
    <w:rsid w:val="00556A6D"/>
    <w:rsid w:val="00557A99"/>
    <w:rsid w:val="00557E97"/>
    <w:rsid w:val="00560E5E"/>
    <w:rsid w:val="00562991"/>
    <w:rsid w:val="00562B7E"/>
    <w:rsid w:val="00563F9B"/>
    <w:rsid w:val="005645FD"/>
    <w:rsid w:val="00565FA3"/>
    <w:rsid w:val="00567F13"/>
    <w:rsid w:val="00567FFD"/>
    <w:rsid w:val="0057287C"/>
    <w:rsid w:val="00573383"/>
    <w:rsid w:val="005738B6"/>
    <w:rsid w:val="00574363"/>
    <w:rsid w:val="0057575C"/>
    <w:rsid w:val="00575B43"/>
    <w:rsid w:val="00576D9E"/>
    <w:rsid w:val="005772FF"/>
    <w:rsid w:val="00580AC6"/>
    <w:rsid w:val="005810BC"/>
    <w:rsid w:val="00582F2C"/>
    <w:rsid w:val="0058319D"/>
    <w:rsid w:val="0058435E"/>
    <w:rsid w:val="00587979"/>
    <w:rsid w:val="00592C67"/>
    <w:rsid w:val="00593950"/>
    <w:rsid w:val="0059675E"/>
    <w:rsid w:val="00597E08"/>
    <w:rsid w:val="005A0748"/>
    <w:rsid w:val="005A11C9"/>
    <w:rsid w:val="005A1A7E"/>
    <w:rsid w:val="005A1F83"/>
    <w:rsid w:val="005A6030"/>
    <w:rsid w:val="005A766E"/>
    <w:rsid w:val="005A7759"/>
    <w:rsid w:val="005B0BFA"/>
    <w:rsid w:val="005B3321"/>
    <w:rsid w:val="005B5D33"/>
    <w:rsid w:val="005B768A"/>
    <w:rsid w:val="005C0877"/>
    <w:rsid w:val="005C2E95"/>
    <w:rsid w:val="005C44DE"/>
    <w:rsid w:val="005C5C3B"/>
    <w:rsid w:val="005C7843"/>
    <w:rsid w:val="005C7D40"/>
    <w:rsid w:val="005D2348"/>
    <w:rsid w:val="005D2476"/>
    <w:rsid w:val="005D4978"/>
    <w:rsid w:val="005D4BE5"/>
    <w:rsid w:val="005D5227"/>
    <w:rsid w:val="005D57C6"/>
    <w:rsid w:val="005D651B"/>
    <w:rsid w:val="005E01F5"/>
    <w:rsid w:val="005E0DBB"/>
    <w:rsid w:val="005E2A40"/>
    <w:rsid w:val="005E47F4"/>
    <w:rsid w:val="005E656F"/>
    <w:rsid w:val="005E691A"/>
    <w:rsid w:val="005E6B69"/>
    <w:rsid w:val="005E7632"/>
    <w:rsid w:val="005F022A"/>
    <w:rsid w:val="005F0405"/>
    <w:rsid w:val="005F11B4"/>
    <w:rsid w:val="005F7BE0"/>
    <w:rsid w:val="005F7F24"/>
    <w:rsid w:val="00600167"/>
    <w:rsid w:val="00600B53"/>
    <w:rsid w:val="0060122D"/>
    <w:rsid w:val="00601233"/>
    <w:rsid w:val="0060136A"/>
    <w:rsid w:val="00601BA8"/>
    <w:rsid w:val="0060315A"/>
    <w:rsid w:val="006032CB"/>
    <w:rsid w:val="00603BA0"/>
    <w:rsid w:val="006067F4"/>
    <w:rsid w:val="00607454"/>
    <w:rsid w:val="00616656"/>
    <w:rsid w:val="00616BBD"/>
    <w:rsid w:val="00617E5E"/>
    <w:rsid w:val="006224F0"/>
    <w:rsid w:val="0062263F"/>
    <w:rsid w:val="00623147"/>
    <w:rsid w:val="00624ED7"/>
    <w:rsid w:val="006256CF"/>
    <w:rsid w:val="00625FB8"/>
    <w:rsid w:val="00627039"/>
    <w:rsid w:val="00630E66"/>
    <w:rsid w:val="00632470"/>
    <w:rsid w:val="00633ED9"/>
    <w:rsid w:val="00637C6F"/>
    <w:rsid w:val="00640E64"/>
    <w:rsid w:val="00646753"/>
    <w:rsid w:val="006467DC"/>
    <w:rsid w:val="00647132"/>
    <w:rsid w:val="00653C10"/>
    <w:rsid w:val="0065588E"/>
    <w:rsid w:val="00655BCF"/>
    <w:rsid w:val="00656168"/>
    <w:rsid w:val="0066022C"/>
    <w:rsid w:val="00660F6B"/>
    <w:rsid w:val="0066432C"/>
    <w:rsid w:val="00666EDA"/>
    <w:rsid w:val="006709CB"/>
    <w:rsid w:val="00670AC0"/>
    <w:rsid w:val="00675323"/>
    <w:rsid w:val="00675FB7"/>
    <w:rsid w:val="00682A71"/>
    <w:rsid w:val="00683357"/>
    <w:rsid w:val="00683A22"/>
    <w:rsid w:val="00683E98"/>
    <w:rsid w:val="00684B1C"/>
    <w:rsid w:val="0068511E"/>
    <w:rsid w:val="0068592D"/>
    <w:rsid w:val="00685F5D"/>
    <w:rsid w:val="006862BD"/>
    <w:rsid w:val="00690B71"/>
    <w:rsid w:val="00691278"/>
    <w:rsid w:val="00692032"/>
    <w:rsid w:val="00692FF7"/>
    <w:rsid w:val="00693A53"/>
    <w:rsid w:val="00694510"/>
    <w:rsid w:val="00694833"/>
    <w:rsid w:val="006979C3"/>
    <w:rsid w:val="00697B38"/>
    <w:rsid w:val="006A06FE"/>
    <w:rsid w:val="006A1788"/>
    <w:rsid w:val="006A5037"/>
    <w:rsid w:val="006A5863"/>
    <w:rsid w:val="006A71A8"/>
    <w:rsid w:val="006A74CE"/>
    <w:rsid w:val="006A7A68"/>
    <w:rsid w:val="006A7E9A"/>
    <w:rsid w:val="006B01A3"/>
    <w:rsid w:val="006C078F"/>
    <w:rsid w:val="006C0D26"/>
    <w:rsid w:val="006C11A1"/>
    <w:rsid w:val="006C1357"/>
    <w:rsid w:val="006C1BDC"/>
    <w:rsid w:val="006C2122"/>
    <w:rsid w:val="006C2D20"/>
    <w:rsid w:val="006C36F2"/>
    <w:rsid w:val="006C375D"/>
    <w:rsid w:val="006C3FEC"/>
    <w:rsid w:val="006C5517"/>
    <w:rsid w:val="006C5BC0"/>
    <w:rsid w:val="006C65AF"/>
    <w:rsid w:val="006C689B"/>
    <w:rsid w:val="006C7C8B"/>
    <w:rsid w:val="006D0D8F"/>
    <w:rsid w:val="006D1C40"/>
    <w:rsid w:val="006D21B1"/>
    <w:rsid w:val="006D400D"/>
    <w:rsid w:val="006D5DEF"/>
    <w:rsid w:val="006D63BF"/>
    <w:rsid w:val="006D63F1"/>
    <w:rsid w:val="006E02C4"/>
    <w:rsid w:val="006E0BA7"/>
    <w:rsid w:val="006E428E"/>
    <w:rsid w:val="006E4B6B"/>
    <w:rsid w:val="006F07B2"/>
    <w:rsid w:val="006F1A03"/>
    <w:rsid w:val="006F1BDE"/>
    <w:rsid w:val="006F1F8C"/>
    <w:rsid w:val="006F1FC4"/>
    <w:rsid w:val="006F2022"/>
    <w:rsid w:val="006F24DF"/>
    <w:rsid w:val="006F58D4"/>
    <w:rsid w:val="006F649C"/>
    <w:rsid w:val="006F67A2"/>
    <w:rsid w:val="00700708"/>
    <w:rsid w:val="00700A34"/>
    <w:rsid w:val="00700FD3"/>
    <w:rsid w:val="00702F39"/>
    <w:rsid w:val="0070361E"/>
    <w:rsid w:val="007043B1"/>
    <w:rsid w:val="00705069"/>
    <w:rsid w:val="00705769"/>
    <w:rsid w:val="007064C3"/>
    <w:rsid w:val="00710104"/>
    <w:rsid w:val="0071017C"/>
    <w:rsid w:val="00710627"/>
    <w:rsid w:val="00711634"/>
    <w:rsid w:val="00712239"/>
    <w:rsid w:val="00712EBD"/>
    <w:rsid w:val="00715B74"/>
    <w:rsid w:val="007165AF"/>
    <w:rsid w:val="00716B82"/>
    <w:rsid w:val="007171B7"/>
    <w:rsid w:val="00717BF1"/>
    <w:rsid w:val="0072037D"/>
    <w:rsid w:val="00720CD4"/>
    <w:rsid w:val="0072182B"/>
    <w:rsid w:val="00721ECD"/>
    <w:rsid w:val="00722F2C"/>
    <w:rsid w:val="007245B5"/>
    <w:rsid w:val="007247AE"/>
    <w:rsid w:val="007303A0"/>
    <w:rsid w:val="00730F3A"/>
    <w:rsid w:val="00731228"/>
    <w:rsid w:val="00731244"/>
    <w:rsid w:val="007336B6"/>
    <w:rsid w:val="0073577F"/>
    <w:rsid w:val="00735908"/>
    <w:rsid w:val="00737B95"/>
    <w:rsid w:val="0074140B"/>
    <w:rsid w:val="007415A9"/>
    <w:rsid w:val="00742C0A"/>
    <w:rsid w:val="00744904"/>
    <w:rsid w:val="00744FA9"/>
    <w:rsid w:val="007453BB"/>
    <w:rsid w:val="00751887"/>
    <w:rsid w:val="00751E5E"/>
    <w:rsid w:val="00753C6B"/>
    <w:rsid w:val="00756700"/>
    <w:rsid w:val="00760408"/>
    <w:rsid w:val="00761E02"/>
    <w:rsid w:val="0076387A"/>
    <w:rsid w:val="00763DAE"/>
    <w:rsid w:val="00764458"/>
    <w:rsid w:val="00764951"/>
    <w:rsid w:val="00764DE9"/>
    <w:rsid w:val="007659D3"/>
    <w:rsid w:val="007672A8"/>
    <w:rsid w:val="00767E82"/>
    <w:rsid w:val="0077352B"/>
    <w:rsid w:val="00773FF4"/>
    <w:rsid w:val="00774875"/>
    <w:rsid w:val="00775068"/>
    <w:rsid w:val="007750C8"/>
    <w:rsid w:val="007764C7"/>
    <w:rsid w:val="0077651E"/>
    <w:rsid w:val="0077682B"/>
    <w:rsid w:val="0077692F"/>
    <w:rsid w:val="00776ACA"/>
    <w:rsid w:val="00777BBA"/>
    <w:rsid w:val="00780116"/>
    <w:rsid w:val="00780F22"/>
    <w:rsid w:val="0078118C"/>
    <w:rsid w:val="00781718"/>
    <w:rsid w:val="00782062"/>
    <w:rsid w:val="00783437"/>
    <w:rsid w:val="00784E32"/>
    <w:rsid w:val="00790828"/>
    <w:rsid w:val="0079365E"/>
    <w:rsid w:val="007937A5"/>
    <w:rsid w:val="00797084"/>
    <w:rsid w:val="007971A0"/>
    <w:rsid w:val="007A09BC"/>
    <w:rsid w:val="007A3AB6"/>
    <w:rsid w:val="007A48B5"/>
    <w:rsid w:val="007A60BB"/>
    <w:rsid w:val="007A6C19"/>
    <w:rsid w:val="007B03F2"/>
    <w:rsid w:val="007B1970"/>
    <w:rsid w:val="007B4B65"/>
    <w:rsid w:val="007B4B96"/>
    <w:rsid w:val="007B50E3"/>
    <w:rsid w:val="007B618C"/>
    <w:rsid w:val="007B6C5C"/>
    <w:rsid w:val="007C1C25"/>
    <w:rsid w:val="007C26ED"/>
    <w:rsid w:val="007C3F78"/>
    <w:rsid w:val="007C7CE6"/>
    <w:rsid w:val="007D0EA6"/>
    <w:rsid w:val="007D460A"/>
    <w:rsid w:val="007D5E5D"/>
    <w:rsid w:val="007D6362"/>
    <w:rsid w:val="007E0816"/>
    <w:rsid w:val="007E1298"/>
    <w:rsid w:val="007E3071"/>
    <w:rsid w:val="007E42B2"/>
    <w:rsid w:val="007E4F99"/>
    <w:rsid w:val="007E5CE1"/>
    <w:rsid w:val="007E610A"/>
    <w:rsid w:val="007E7E3D"/>
    <w:rsid w:val="007E7FC5"/>
    <w:rsid w:val="007F53E9"/>
    <w:rsid w:val="007F71BB"/>
    <w:rsid w:val="007F7AEF"/>
    <w:rsid w:val="007F7B07"/>
    <w:rsid w:val="008013AE"/>
    <w:rsid w:val="00804576"/>
    <w:rsid w:val="00804A6B"/>
    <w:rsid w:val="00805F76"/>
    <w:rsid w:val="00807974"/>
    <w:rsid w:val="00812B85"/>
    <w:rsid w:val="00812DB6"/>
    <w:rsid w:val="00813699"/>
    <w:rsid w:val="008177D8"/>
    <w:rsid w:val="0082025F"/>
    <w:rsid w:val="00820F22"/>
    <w:rsid w:val="0082113D"/>
    <w:rsid w:val="00821203"/>
    <w:rsid w:val="008213AE"/>
    <w:rsid w:val="0082141D"/>
    <w:rsid w:val="0082271F"/>
    <w:rsid w:val="00822A80"/>
    <w:rsid w:val="00826BD6"/>
    <w:rsid w:val="00827ADD"/>
    <w:rsid w:val="00831A2B"/>
    <w:rsid w:val="008429DD"/>
    <w:rsid w:val="008477D1"/>
    <w:rsid w:val="00847C6E"/>
    <w:rsid w:val="008512A3"/>
    <w:rsid w:val="008537E0"/>
    <w:rsid w:val="00853815"/>
    <w:rsid w:val="00854E25"/>
    <w:rsid w:val="008558EB"/>
    <w:rsid w:val="00860779"/>
    <w:rsid w:val="00861516"/>
    <w:rsid w:val="00862C18"/>
    <w:rsid w:val="00865760"/>
    <w:rsid w:val="00865CFA"/>
    <w:rsid w:val="00866E05"/>
    <w:rsid w:val="0087068B"/>
    <w:rsid w:val="0087132B"/>
    <w:rsid w:val="00871C81"/>
    <w:rsid w:val="00873FE4"/>
    <w:rsid w:val="00874301"/>
    <w:rsid w:val="00880006"/>
    <w:rsid w:val="008809FC"/>
    <w:rsid w:val="00881485"/>
    <w:rsid w:val="00884854"/>
    <w:rsid w:val="00886096"/>
    <w:rsid w:val="008862C5"/>
    <w:rsid w:val="008875D5"/>
    <w:rsid w:val="008901F1"/>
    <w:rsid w:val="0089200E"/>
    <w:rsid w:val="008920C6"/>
    <w:rsid w:val="00892AC2"/>
    <w:rsid w:val="00893901"/>
    <w:rsid w:val="00895C0C"/>
    <w:rsid w:val="00897E72"/>
    <w:rsid w:val="008A05EB"/>
    <w:rsid w:val="008A133B"/>
    <w:rsid w:val="008A2ECB"/>
    <w:rsid w:val="008A3251"/>
    <w:rsid w:val="008A3E0D"/>
    <w:rsid w:val="008A491B"/>
    <w:rsid w:val="008A524A"/>
    <w:rsid w:val="008A56F6"/>
    <w:rsid w:val="008A5A4C"/>
    <w:rsid w:val="008A61FD"/>
    <w:rsid w:val="008A6425"/>
    <w:rsid w:val="008A6C71"/>
    <w:rsid w:val="008A7C93"/>
    <w:rsid w:val="008B0130"/>
    <w:rsid w:val="008B11DD"/>
    <w:rsid w:val="008B11DE"/>
    <w:rsid w:val="008B18B5"/>
    <w:rsid w:val="008B21E5"/>
    <w:rsid w:val="008B3DF2"/>
    <w:rsid w:val="008B41CF"/>
    <w:rsid w:val="008B4A9E"/>
    <w:rsid w:val="008B5417"/>
    <w:rsid w:val="008B552F"/>
    <w:rsid w:val="008C0158"/>
    <w:rsid w:val="008C045C"/>
    <w:rsid w:val="008C18BF"/>
    <w:rsid w:val="008C350F"/>
    <w:rsid w:val="008C3804"/>
    <w:rsid w:val="008C5562"/>
    <w:rsid w:val="008C5863"/>
    <w:rsid w:val="008C5D30"/>
    <w:rsid w:val="008C68A4"/>
    <w:rsid w:val="008C6DDD"/>
    <w:rsid w:val="008C7903"/>
    <w:rsid w:val="008D1C6C"/>
    <w:rsid w:val="008D1E97"/>
    <w:rsid w:val="008D30FC"/>
    <w:rsid w:val="008D39FF"/>
    <w:rsid w:val="008D4B1E"/>
    <w:rsid w:val="008D518D"/>
    <w:rsid w:val="008D566E"/>
    <w:rsid w:val="008D656B"/>
    <w:rsid w:val="008D6E45"/>
    <w:rsid w:val="008D73F8"/>
    <w:rsid w:val="008E11BD"/>
    <w:rsid w:val="008E2DB9"/>
    <w:rsid w:val="008E4D21"/>
    <w:rsid w:val="008E5216"/>
    <w:rsid w:val="008E5A70"/>
    <w:rsid w:val="008E7D0A"/>
    <w:rsid w:val="008F024A"/>
    <w:rsid w:val="008F1965"/>
    <w:rsid w:val="008F518E"/>
    <w:rsid w:val="008F7F7D"/>
    <w:rsid w:val="00901031"/>
    <w:rsid w:val="00901245"/>
    <w:rsid w:val="0090292D"/>
    <w:rsid w:val="00902E85"/>
    <w:rsid w:val="00904E80"/>
    <w:rsid w:val="00905A27"/>
    <w:rsid w:val="00905AED"/>
    <w:rsid w:val="009061F8"/>
    <w:rsid w:val="009067B5"/>
    <w:rsid w:val="00907047"/>
    <w:rsid w:val="0091156D"/>
    <w:rsid w:val="00916953"/>
    <w:rsid w:val="00916F12"/>
    <w:rsid w:val="00916F77"/>
    <w:rsid w:val="009206A7"/>
    <w:rsid w:val="00920D16"/>
    <w:rsid w:val="00921289"/>
    <w:rsid w:val="0092239F"/>
    <w:rsid w:val="00925A7F"/>
    <w:rsid w:val="00926949"/>
    <w:rsid w:val="00926C6B"/>
    <w:rsid w:val="00926D99"/>
    <w:rsid w:val="00927420"/>
    <w:rsid w:val="0093183F"/>
    <w:rsid w:val="009323AE"/>
    <w:rsid w:val="00932921"/>
    <w:rsid w:val="009349B5"/>
    <w:rsid w:val="00936012"/>
    <w:rsid w:val="00936600"/>
    <w:rsid w:val="00937240"/>
    <w:rsid w:val="0093747D"/>
    <w:rsid w:val="00940B6E"/>
    <w:rsid w:val="00940E9D"/>
    <w:rsid w:val="00942AB2"/>
    <w:rsid w:val="00942DB0"/>
    <w:rsid w:val="0094350B"/>
    <w:rsid w:val="00944C08"/>
    <w:rsid w:val="00944E82"/>
    <w:rsid w:val="0094694A"/>
    <w:rsid w:val="00950605"/>
    <w:rsid w:val="00952E23"/>
    <w:rsid w:val="009547ED"/>
    <w:rsid w:val="00956437"/>
    <w:rsid w:val="0095700F"/>
    <w:rsid w:val="009571E4"/>
    <w:rsid w:val="0096040D"/>
    <w:rsid w:val="0096105A"/>
    <w:rsid w:val="009621B1"/>
    <w:rsid w:val="0096432A"/>
    <w:rsid w:val="00964ADE"/>
    <w:rsid w:val="00965519"/>
    <w:rsid w:val="009667A4"/>
    <w:rsid w:val="009703B0"/>
    <w:rsid w:val="00971692"/>
    <w:rsid w:val="00972028"/>
    <w:rsid w:val="009737E2"/>
    <w:rsid w:val="00974593"/>
    <w:rsid w:val="00974FFC"/>
    <w:rsid w:val="00980D32"/>
    <w:rsid w:val="00982BC0"/>
    <w:rsid w:val="00983657"/>
    <w:rsid w:val="0098429B"/>
    <w:rsid w:val="00984609"/>
    <w:rsid w:val="00985CD9"/>
    <w:rsid w:val="00985EDF"/>
    <w:rsid w:val="0098629F"/>
    <w:rsid w:val="00986DC7"/>
    <w:rsid w:val="00990B55"/>
    <w:rsid w:val="0099195B"/>
    <w:rsid w:val="00992E65"/>
    <w:rsid w:val="00992EB1"/>
    <w:rsid w:val="00993C0C"/>
    <w:rsid w:val="0099407C"/>
    <w:rsid w:val="00995C61"/>
    <w:rsid w:val="0099679A"/>
    <w:rsid w:val="00996EC5"/>
    <w:rsid w:val="009A30A3"/>
    <w:rsid w:val="009A4B06"/>
    <w:rsid w:val="009A69C2"/>
    <w:rsid w:val="009A6D0A"/>
    <w:rsid w:val="009A7729"/>
    <w:rsid w:val="009B2277"/>
    <w:rsid w:val="009B2744"/>
    <w:rsid w:val="009B3A25"/>
    <w:rsid w:val="009B415A"/>
    <w:rsid w:val="009B4670"/>
    <w:rsid w:val="009B472A"/>
    <w:rsid w:val="009B4F46"/>
    <w:rsid w:val="009B5CC9"/>
    <w:rsid w:val="009B6E1D"/>
    <w:rsid w:val="009C0C90"/>
    <w:rsid w:val="009C11C7"/>
    <w:rsid w:val="009C26CB"/>
    <w:rsid w:val="009C383F"/>
    <w:rsid w:val="009C4F90"/>
    <w:rsid w:val="009C6E51"/>
    <w:rsid w:val="009C7212"/>
    <w:rsid w:val="009C78D9"/>
    <w:rsid w:val="009D07C8"/>
    <w:rsid w:val="009D358F"/>
    <w:rsid w:val="009D36A6"/>
    <w:rsid w:val="009D3A86"/>
    <w:rsid w:val="009D48D7"/>
    <w:rsid w:val="009D4B8F"/>
    <w:rsid w:val="009D4CC9"/>
    <w:rsid w:val="009D547A"/>
    <w:rsid w:val="009D64E8"/>
    <w:rsid w:val="009D6F8E"/>
    <w:rsid w:val="009D7AD5"/>
    <w:rsid w:val="009E00A6"/>
    <w:rsid w:val="009E4944"/>
    <w:rsid w:val="009E4B23"/>
    <w:rsid w:val="009E6887"/>
    <w:rsid w:val="009F00EA"/>
    <w:rsid w:val="009F09E9"/>
    <w:rsid w:val="009F0EF5"/>
    <w:rsid w:val="009F291D"/>
    <w:rsid w:val="009F4100"/>
    <w:rsid w:val="009F4FC4"/>
    <w:rsid w:val="009F6ED9"/>
    <w:rsid w:val="009F6F2A"/>
    <w:rsid w:val="009F7EC3"/>
    <w:rsid w:val="00A01B0E"/>
    <w:rsid w:val="00A02D1C"/>
    <w:rsid w:val="00A02EF2"/>
    <w:rsid w:val="00A04A88"/>
    <w:rsid w:val="00A0643F"/>
    <w:rsid w:val="00A06727"/>
    <w:rsid w:val="00A06B52"/>
    <w:rsid w:val="00A0733F"/>
    <w:rsid w:val="00A079DC"/>
    <w:rsid w:val="00A07BFF"/>
    <w:rsid w:val="00A1180A"/>
    <w:rsid w:val="00A12AB6"/>
    <w:rsid w:val="00A13D7B"/>
    <w:rsid w:val="00A143DB"/>
    <w:rsid w:val="00A14FC6"/>
    <w:rsid w:val="00A15079"/>
    <w:rsid w:val="00A207C3"/>
    <w:rsid w:val="00A2289B"/>
    <w:rsid w:val="00A252A5"/>
    <w:rsid w:val="00A26408"/>
    <w:rsid w:val="00A32796"/>
    <w:rsid w:val="00A32D28"/>
    <w:rsid w:val="00A335B1"/>
    <w:rsid w:val="00A37FB7"/>
    <w:rsid w:val="00A40210"/>
    <w:rsid w:val="00A40B06"/>
    <w:rsid w:val="00A40FD5"/>
    <w:rsid w:val="00A42AB0"/>
    <w:rsid w:val="00A431D8"/>
    <w:rsid w:val="00A4413A"/>
    <w:rsid w:val="00A44550"/>
    <w:rsid w:val="00A456BE"/>
    <w:rsid w:val="00A505BD"/>
    <w:rsid w:val="00A5158F"/>
    <w:rsid w:val="00A51F14"/>
    <w:rsid w:val="00A56006"/>
    <w:rsid w:val="00A563AD"/>
    <w:rsid w:val="00A56456"/>
    <w:rsid w:val="00A56CC0"/>
    <w:rsid w:val="00A57325"/>
    <w:rsid w:val="00A57EBA"/>
    <w:rsid w:val="00A65598"/>
    <w:rsid w:val="00A6716E"/>
    <w:rsid w:val="00A70E67"/>
    <w:rsid w:val="00A71A4E"/>
    <w:rsid w:val="00A730CD"/>
    <w:rsid w:val="00A731F0"/>
    <w:rsid w:val="00A74B6A"/>
    <w:rsid w:val="00A753A3"/>
    <w:rsid w:val="00A75877"/>
    <w:rsid w:val="00A76579"/>
    <w:rsid w:val="00A768BF"/>
    <w:rsid w:val="00A807E1"/>
    <w:rsid w:val="00A80F81"/>
    <w:rsid w:val="00A83A04"/>
    <w:rsid w:val="00A84628"/>
    <w:rsid w:val="00A84A8C"/>
    <w:rsid w:val="00A87D78"/>
    <w:rsid w:val="00A9033A"/>
    <w:rsid w:val="00A906E9"/>
    <w:rsid w:val="00A9105C"/>
    <w:rsid w:val="00A91118"/>
    <w:rsid w:val="00A91B59"/>
    <w:rsid w:val="00A9418D"/>
    <w:rsid w:val="00A95AD6"/>
    <w:rsid w:val="00A97F0A"/>
    <w:rsid w:val="00AA3009"/>
    <w:rsid w:val="00AA30BC"/>
    <w:rsid w:val="00AA3918"/>
    <w:rsid w:val="00AA4165"/>
    <w:rsid w:val="00AA6334"/>
    <w:rsid w:val="00AA7257"/>
    <w:rsid w:val="00AA7EB2"/>
    <w:rsid w:val="00AB0BFB"/>
    <w:rsid w:val="00AB108B"/>
    <w:rsid w:val="00AB41B3"/>
    <w:rsid w:val="00AB4327"/>
    <w:rsid w:val="00AB4665"/>
    <w:rsid w:val="00AB6D41"/>
    <w:rsid w:val="00AC158D"/>
    <w:rsid w:val="00AC3A79"/>
    <w:rsid w:val="00AC54C3"/>
    <w:rsid w:val="00AC6210"/>
    <w:rsid w:val="00AC6436"/>
    <w:rsid w:val="00AD0232"/>
    <w:rsid w:val="00AD08F7"/>
    <w:rsid w:val="00AD1956"/>
    <w:rsid w:val="00AD2180"/>
    <w:rsid w:val="00AD2C35"/>
    <w:rsid w:val="00AD3E76"/>
    <w:rsid w:val="00AD4002"/>
    <w:rsid w:val="00AD63F6"/>
    <w:rsid w:val="00AD692D"/>
    <w:rsid w:val="00AE34CC"/>
    <w:rsid w:val="00AE3F1D"/>
    <w:rsid w:val="00AE5E39"/>
    <w:rsid w:val="00AE6A9F"/>
    <w:rsid w:val="00AE6E69"/>
    <w:rsid w:val="00AF2EF8"/>
    <w:rsid w:val="00AF3C4F"/>
    <w:rsid w:val="00AF46FB"/>
    <w:rsid w:val="00AF52C4"/>
    <w:rsid w:val="00AF6CD7"/>
    <w:rsid w:val="00AF700C"/>
    <w:rsid w:val="00B023BE"/>
    <w:rsid w:val="00B03238"/>
    <w:rsid w:val="00B03E07"/>
    <w:rsid w:val="00B04626"/>
    <w:rsid w:val="00B073AE"/>
    <w:rsid w:val="00B1061E"/>
    <w:rsid w:val="00B16611"/>
    <w:rsid w:val="00B17E57"/>
    <w:rsid w:val="00B20276"/>
    <w:rsid w:val="00B2235D"/>
    <w:rsid w:val="00B22D79"/>
    <w:rsid w:val="00B24102"/>
    <w:rsid w:val="00B25488"/>
    <w:rsid w:val="00B26A91"/>
    <w:rsid w:val="00B26F50"/>
    <w:rsid w:val="00B30D28"/>
    <w:rsid w:val="00B334DD"/>
    <w:rsid w:val="00B33F19"/>
    <w:rsid w:val="00B35B7B"/>
    <w:rsid w:val="00B36597"/>
    <w:rsid w:val="00B41C61"/>
    <w:rsid w:val="00B51C80"/>
    <w:rsid w:val="00B56E98"/>
    <w:rsid w:val="00B5708E"/>
    <w:rsid w:val="00B57EA7"/>
    <w:rsid w:val="00B57EDE"/>
    <w:rsid w:val="00B60A10"/>
    <w:rsid w:val="00B62691"/>
    <w:rsid w:val="00B63284"/>
    <w:rsid w:val="00B64520"/>
    <w:rsid w:val="00B64B92"/>
    <w:rsid w:val="00B64ECD"/>
    <w:rsid w:val="00B656F9"/>
    <w:rsid w:val="00B65E7E"/>
    <w:rsid w:val="00B66546"/>
    <w:rsid w:val="00B67166"/>
    <w:rsid w:val="00B70683"/>
    <w:rsid w:val="00B71191"/>
    <w:rsid w:val="00B7600C"/>
    <w:rsid w:val="00B764F3"/>
    <w:rsid w:val="00B80D99"/>
    <w:rsid w:val="00B81013"/>
    <w:rsid w:val="00B814BF"/>
    <w:rsid w:val="00B81DED"/>
    <w:rsid w:val="00B82CB1"/>
    <w:rsid w:val="00B82DD8"/>
    <w:rsid w:val="00B83E9B"/>
    <w:rsid w:val="00B862C6"/>
    <w:rsid w:val="00B87946"/>
    <w:rsid w:val="00B900C3"/>
    <w:rsid w:val="00B9268B"/>
    <w:rsid w:val="00B93680"/>
    <w:rsid w:val="00B93A5C"/>
    <w:rsid w:val="00B93F35"/>
    <w:rsid w:val="00B946DC"/>
    <w:rsid w:val="00B95C3F"/>
    <w:rsid w:val="00B964F6"/>
    <w:rsid w:val="00B966F5"/>
    <w:rsid w:val="00BA13A2"/>
    <w:rsid w:val="00BA18E2"/>
    <w:rsid w:val="00BA1BE7"/>
    <w:rsid w:val="00BA1ED1"/>
    <w:rsid w:val="00BA2A8C"/>
    <w:rsid w:val="00BA4636"/>
    <w:rsid w:val="00BA6CBA"/>
    <w:rsid w:val="00BA73FB"/>
    <w:rsid w:val="00BB0673"/>
    <w:rsid w:val="00BB1A12"/>
    <w:rsid w:val="00BB2170"/>
    <w:rsid w:val="00BB294F"/>
    <w:rsid w:val="00BB2AA8"/>
    <w:rsid w:val="00BB2B0C"/>
    <w:rsid w:val="00BB4AF5"/>
    <w:rsid w:val="00BB5A4F"/>
    <w:rsid w:val="00BB6D5E"/>
    <w:rsid w:val="00BB7517"/>
    <w:rsid w:val="00BB7524"/>
    <w:rsid w:val="00BC0784"/>
    <w:rsid w:val="00BC1DE8"/>
    <w:rsid w:val="00BC2195"/>
    <w:rsid w:val="00BC31C9"/>
    <w:rsid w:val="00BC49D7"/>
    <w:rsid w:val="00BC5783"/>
    <w:rsid w:val="00BC5CCC"/>
    <w:rsid w:val="00BD1513"/>
    <w:rsid w:val="00BD1B5B"/>
    <w:rsid w:val="00BD1EA9"/>
    <w:rsid w:val="00BD22E9"/>
    <w:rsid w:val="00BD5915"/>
    <w:rsid w:val="00BE3D28"/>
    <w:rsid w:val="00BE4E4D"/>
    <w:rsid w:val="00BE5C80"/>
    <w:rsid w:val="00BE7213"/>
    <w:rsid w:val="00BF0039"/>
    <w:rsid w:val="00BF0233"/>
    <w:rsid w:val="00BF0624"/>
    <w:rsid w:val="00BF0D38"/>
    <w:rsid w:val="00BF1697"/>
    <w:rsid w:val="00BF2D6D"/>
    <w:rsid w:val="00BF385C"/>
    <w:rsid w:val="00BF5EF8"/>
    <w:rsid w:val="00BF6366"/>
    <w:rsid w:val="00BF6A8F"/>
    <w:rsid w:val="00C00787"/>
    <w:rsid w:val="00C025A0"/>
    <w:rsid w:val="00C0430C"/>
    <w:rsid w:val="00C057A6"/>
    <w:rsid w:val="00C06578"/>
    <w:rsid w:val="00C06C45"/>
    <w:rsid w:val="00C115EF"/>
    <w:rsid w:val="00C13108"/>
    <w:rsid w:val="00C1476E"/>
    <w:rsid w:val="00C224A5"/>
    <w:rsid w:val="00C22FA4"/>
    <w:rsid w:val="00C23EF4"/>
    <w:rsid w:val="00C2409A"/>
    <w:rsid w:val="00C245C2"/>
    <w:rsid w:val="00C2605A"/>
    <w:rsid w:val="00C26C30"/>
    <w:rsid w:val="00C26C7A"/>
    <w:rsid w:val="00C33EDF"/>
    <w:rsid w:val="00C33F93"/>
    <w:rsid w:val="00C36AE7"/>
    <w:rsid w:val="00C370F7"/>
    <w:rsid w:val="00C376B5"/>
    <w:rsid w:val="00C37B16"/>
    <w:rsid w:val="00C37D5E"/>
    <w:rsid w:val="00C37F4F"/>
    <w:rsid w:val="00C41372"/>
    <w:rsid w:val="00C41DCA"/>
    <w:rsid w:val="00C42060"/>
    <w:rsid w:val="00C42667"/>
    <w:rsid w:val="00C43FA9"/>
    <w:rsid w:val="00C44993"/>
    <w:rsid w:val="00C46EF1"/>
    <w:rsid w:val="00C47CF3"/>
    <w:rsid w:val="00C51A44"/>
    <w:rsid w:val="00C51D38"/>
    <w:rsid w:val="00C54C3B"/>
    <w:rsid w:val="00C55C6F"/>
    <w:rsid w:val="00C56219"/>
    <w:rsid w:val="00C60D13"/>
    <w:rsid w:val="00C712F2"/>
    <w:rsid w:val="00C72E96"/>
    <w:rsid w:val="00C73343"/>
    <w:rsid w:val="00C7506D"/>
    <w:rsid w:val="00C805C2"/>
    <w:rsid w:val="00C811A2"/>
    <w:rsid w:val="00C812E5"/>
    <w:rsid w:val="00C8264F"/>
    <w:rsid w:val="00C840E2"/>
    <w:rsid w:val="00C84E64"/>
    <w:rsid w:val="00C86529"/>
    <w:rsid w:val="00C87AD2"/>
    <w:rsid w:val="00C905FB"/>
    <w:rsid w:val="00C908D9"/>
    <w:rsid w:val="00C9157D"/>
    <w:rsid w:val="00C91B15"/>
    <w:rsid w:val="00C92FE4"/>
    <w:rsid w:val="00C936E6"/>
    <w:rsid w:val="00C9390E"/>
    <w:rsid w:val="00C94065"/>
    <w:rsid w:val="00C94237"/>
    <w:rsid w:val="00C94E16"/>
    <w:rsid w:val="00CA25AB"/>
    <w:rsid w:val="00CA55B6"/>
    <w:rsid w:val="00CA597E"/>
    <w:rsid w:val="00CA629B"/>
    <w:rsid w:val="00CA7CC4"/>
    <w:rsid w:val="00CB07FB"/>
    <w:rsid w:val="00CB167A"/>
    <w:rsid w:val="00CB1C23"/>
    <w:rsid w:val="00CB1F64"/>
    <w:rsid w:val="00CB3F0B"/>
    <w:rsid w:val="00CB49D5"/>
    <w:rsid w:val="00CB4A95"/>
    <w:rsid w:val="00CB509D"/>
    <w:rsid w:val="00CB57EA"/>
    <w:rsid w:val="00CB586E"/>
    <w:rsid w:val="00CB6CA7"/>
    <w:rsid w:val="00CC062E"/>
    <w:rsid w:val="00CC0CCF"/>
    <w:rsid w:val="00CC1647"/>
    <w:rsid w:val="00CC23FB"/>
    <w:rsid w:val="00CC2C78"/>
    <w:rsid w:val="00CC574B"/>
    <w:rsid w:val="00CC7044"/>
    <w:rsid w:val="00CC79DB"/>
    <w:rsid w:val="00CC7B8A"/>
    <w:rsid w:val="00CD1640"/>
    <w:rsid w:val="00CD1B39"/>
    <w:rsid w:val="00CD2BF4"/>
    <w:rsid w:val="00CD53E6"/>
    <w:rsid w:val="00CD7D0C"/>
    <w:rsid w:val="00CE1D8E"/>
    <w:rsid w:val="00CE2A72"/>
    <w:rsid w:val="00CE3381"/>
    <w:rsid w:val="00CE51F9"/>
    <w:rsid w:val="00CE5268"/>
    <w:rsid w:val="00CE599E"/>
    <w:rsid w:val="00CE6299"/>
    <w:rsid w:val="00CE73F1"/>
    <w:rsid w:val="00CF1859"/>
    <w:rsid w:val="00CF2B70"/>
    <w:rsid w:val="00CF4F7F"/>
    <w:rsid w:val="00CF5833"/>
    <w:rsid w:val="00CF7DA3"/>
    <w:rsid w:val="00D0087F"/>
    <w:rsid w:val="00D02C9E"/>
    <w:rsid w:val="00D02DF1"/>
    <w:rsid w:val="00D031A4"/>
    <w:rsid w:val="00D05E65"/>
    <w:rsid w:val="00D07EAD"/>
    <w:rsid w:val="00D10485"/>
    <w:rsid w:val="00D10A76"/>
    <w:rsid w:val="00D11B9D"/>
    <w:rsid w:val="00D13166"/>
    <w:rsid w:val="00D143A8"/>
    <w:rsid w:val="00D14A60"/>
    <w:rsid w:val="00D16EDB"/>
    <w:rsid w:val="00D20242"/>
    <w:rsid w:val="00D2053B"/>
    <w:rsid w:val="00D235B6"/>
    <w:rsid w:val="00D23D5B"/>
    <w:rsid w:val="00D23EF4"/>
    <w:rsid w:val="00D26219"/>
    <w:rsid w:val="00D27038"/>
    <w:rsid w:val="00D321B4"/>
    <w:rsid w:val="00D32BA9"/>
    <w:rsid w:val="00D339BD"/>
    <w:rsid w:val="00D33D6E"/>
    <w:rsid w:val="00D33F91"/>
    <w:rsid w:val="00D359ED"/>
    <w:rsid w:val="00D3694B"/>
    <w:rsid w:val="00D40E99"/>
    <w:rsid w:val="00D41122"/>
    <w:rsid w:val="00D4129E"/>
    <w:rsid w:val="00D416BF"/>
    <w:rsid w:val="00D42B48"/>
    <w:rsid w:val="00D44B69"/>
    <w:rsid w:val="00D4555C"/>
    <w:rsid w:val="00D4585C"/>
    <w:rsid w:val="00D46EF2"/>
    <w:rsid w:val="00D479B7"/>
    <w:rsid w:val="00D47FBD"/>
    <w:rsid w:val="00D50D20"/>
    <w:rsid w:val="00D51A4C"/>
    <w:rsid w:val="00D52627"/>
    <w:rsid w:val="00D52C9A"/>
    <w:rsid w:val="00D54521"/>
    <w:rsid w:val="00D56752"/>
    <w:rsid w:val="00D57850"/>
    <w:rsid w:val="00D578EC"/>
    <w:rsid w:val="00D57939"/>
    <w:rsid w:val="00D57DAE"/>
    <w:rsid w:val="00D60DF1"/>
    <w:rsid w:val="00D63FB8"/>
    <w:rsid w:val="00D640F7"/>
    <w:rsid w:val="00D67BC0"/>
    <w:rsid w:val="00D67FCB"/>
    <w:rsid w:val="00D71D01"/>
    <w:rsid w:val="00D729CE"/>
    <w:rsid w:val="00D74784"/>
    <w:rsid w:val="00D7548A"/>
    <w:rsid w:val="00D76033"/>
    <w:rsid w:val="00D76774"/>
    <w:rsid w:val="00D76E78"/>
    <w:rsid w:val="00D77307"/>
    <w:rsid w:val="00D80722"/>
    <w:rsid w:val="00D808C7"/>
    <w:rsid w:val="00D81062"/>
    <w:rsid w:val="00D814E0"/>
    <w:rsid w:val="00D81BE5"/>
    <w:rsid w:val="00D81DF5"/>
    <w:rsid w:val="00D84A1A"/>
    <w:rsid w:val="00D85B25"/>
    <w:rsid w:val="00D878D4"/>
    <w:rsid w:val="00D87D62"/>
    <w:rsid w:val="00D913F9"/>
    <w:rsid w:val="00D92913"/>
    <w:rsid w:val="00D93AED"/>
    <w:rsid w:val="00D93F8D"/>
    <w:rsid w:val="00D947AF"/>
    <w:rsid w:val="00D94990"/>
    <w:rsid w:val="00D97478"/>
    <w:rsid w:val="00D97986"/>
    <w:rsid w:val="00DA09B1"/>
    <w:rsid w:val="00DA1308"/>
    <w:rsid w:val="00DA14DC"/>
    <w:rsid w:val="00DA17A0"/>
    <w:rsid w:val="00DA191E"/>
    <w:rsid w:val="00DA2EF9"/>
    <w:rsid w:val="00DA4761"/>
    <w:rsid w:val="00DA63DE"/>
    <w:rsid w:val="00DB3542"/>
    <w:rsid w:val="00DB43B5"/>
    <w:rsid w:val="00DB48B1"/>
    <w:rsid w:val="00DB4B98"/>
    <w:rsid w:val="00DB6F08"/>
    <w:rsid w:val="00DB73DF"/>
    <w:rsid w:val="00DC16ED"/>
    <w:rsid w:val="00DC3FA4"/>
    <w:rsid w:val="00DC5336"/>
    <w:rsid w:val="00DC781B"/>
    <w:rsid w:val="00DC7A8D"/>
    <w:rsid w:val="00DD01FF"/>
    <w:rsid w:val="00DD0DC2"/>
    <w:rsid w:val="00DD1396"/>
    <w:rsid w:val="00DD1AEB"/>
    <w:rsid w:val="00DD20BC"/>
    <w:rsid w:val="00DD29DB"/>
    <w:rsid w:val="00DD3084"/>
    <w:rsid w:val="00DD5F1C"/>
    <w:rsid w:val="00DD628A"/>
    <w:rsid w:val="00DD70E5"/>
    <w:rsid w:val="00DD7697"/>
    <w:rsid w:val="00DD77FE"/>
    <w:rsid w:val="00DE0D80"/>
    <w:rsid w:val="00DE0F7E"/>
    <w:rsid w:val="00DE1248"/>
    <w:rsid w:val="00DE2688"/>
    <w:rsid w:val="00DE2BF9"/>
    <w:rsid w:val="00DE3CA3"/>
    <w:rsid w:val="00DE4518"/>
    <w:rsid w:val="00DE47E6"/>
    <w:rsid w:val="00DE4A07"/>
    <w:rsid w:val="00DE4A53"/>
    <w:rsid w:val="00DE6159"/>
    <w:rsid w:val="00DE67AF"/>
    <w:rsid w:val="00DF2709"/>
    <w:rsid w:val="00DF593A"/>
    <w:rsid w:val="00DF6493"/>
    <w:rsid w:val="00DF7436"/>
    <w:rsid w:val="00E00EB8"/>
    <w:rsid w:val="00E015FF"/>
    <w:rsid w:val="00E016B0"/>
    <w:rsid w:val="00E06852"/>
    <w:rsid w:val="00E06F5E"/>
    <w:rsid w:val="00E111F6"/>
    <w:rsid w:val="00E12F5C"/>
    <w:rsid w:val="00E14EF6"/>
    <w:rsid w:val="00E16B36"/>
    <w:rsid w:val="00E20FF6"/>
    <w:rsid w:val="00E216D5"/>
    <w:rsid w:val="00E21916"/>
    <w:rsid w:val="00E22451"/>
    <w:rsid w:val="00E2287D"/>
    <w:rsid w:val="00E2566A"/>
    <w:rsid w:val="00E27234"/>
    <w:rsid w:val="00E27515"/>
    <w:rsid w:val="00E277EB"/>
    <w:rsid w:val="00E27B47"/>
    <w:rsid w:val="00E358A4"/>
    <w:rsid w:val="00E36C43"/>
    <w:rsid w:val="00E3726F"/>
    <w:rsid w:val="00E375D8"/>
    <w:rsid w:val="00E4009C"/>
    <w:rsid w:val="00E41150"/>
    <w:rsid w:val="00E42216"/>
    <w:rsid w:val="00E42833"/>
    <w:rsid w:val="00E42BE1"/>
    <w:rsid w:val="00E4423E"/>
    <w:rsid w:val="00E44273"/>
    <w:rsid w:val="00E460F9"/>
    <w:rsid w:val="00E4770E"/>
    <w:rsid w:val="00E47CB6"/>
    <w:rsid w:val="00E52E43"/>
    <w:rsid w:val="00E56EC8"/>
    <w:rsid w:val="00E57E85"/>
    <w:rsid w:val="00E600F4"/>
    <w:rsid w:val="00E628CA"/>
    <w:rsid w:val="00E62E70"/>
    <w:rsid w:val="00E65CDE"/>
    <w:rsid w:val="00E67CBF"/>
    <w:rsid w:val="00E67F43"/>
    <w:rsid w:val="00E73E26"/>
    <w:rsid w:val="00E764BB"/>
    <w:rsid w:val="00E768E7"/>
    <w:rsid w:val="00E77E87"/>
    <w:rsid w:val="00E80283"/>
    <w:rsid w:val="00E81570"/>
    <w:rsid w:val="00E8217F"/>
    <w:rsid w:val="00E82E01"/>
    <w:rsid w:val="00E83FB7"/>
    <w:rsid w:val="00E83FBC"/>
    <w:rsid w:val="00E843C7"/>
    <w:rsid w:val="00E86186"/>
    <w:rsid w:val="00E868F4"/>
    <w:rsid w:val="00E8773F"/>
    <w:rsid w:val="00E90237"/>
    <w:rsid w:val="00E91D21"/>
    <w:rsid w:val="00E920C6"/>
    <w:rsid w:val="00E967F5"/>
    <w:rsid w:val="00E96FB8"/>
    <w:rsid w:val="00EA16C3"/>
    <w:rsid w:val="00EA28B6"/>
    <w:rsid w:val="00EA381C"/>
    <w:rsid w:val="00EA3D85"/>
    <w:rsid w:val="00EA3E6B"/>
    <w:rsid w:val="00EA512E"/>
    <w:rsid w:val="00EA5CFD"/>
    <w:rsid w:val="00EB04F9"/>
    <w:rsid w:val="00EB203A"/>
    <w:rsid w:val="00EB2D38"/>
    <w:rsid w:val="00EB3366"/>
    <w:rsid w:val="00EB3BE1"/>
    <w:rsid w:val="00EB3C3E"/>
    <w:rsid w:val="00EB40D2"/>
    <w:rsid w:val="00EB5169"/>
    <w:rsid w:val="00EB6E65"/>
    <w:rsid w:val="00EB76C5"/>
    <w:rsid w:val="00EC3605"/>
    <w:rsid w:val="00EC3A22"/>
    <w:rsid w:val="00EC3FB7"/>
    <w:rsid w:val="00EC46B2"/>
    <w:rsid w:val="00EC4940"/>
    <w:rsid w:val="00EC5C51"/>
    <w:rsid w:val="00EC5DD6"/>
    <w:rsid w:val="00EC65D6"/>
    <w:rsid w:val="00EC70C0"/>
    <w:rsid w:val="00EC7D96"/>
    <w:rsid w:val="00ED03C8"/>
    <w:rsid w:val="00ED3B41"/>
    <w:rsid w:val="00ED3E30"/>
    <w:rsid w:val="00ED6763"/>
    <w:rsid w:val="00ED70EF"/>
    <w:rsid w:val="00EE217D"/>
    <w:rsid w:val="00EE230F"/>
    <w:rsid w:val="00EE3777"/>
    <w:rsid w:val="00EE7EA0"/>
    <w:rsid w:val="00EF0714"/>
    <w:rsid w:val="00EF102E"/>
    <w:rsid w:val="00EF1049"/>
    <w:rsid w:val="00EF1C8B"/>
    <w:rsid w:val="00EF1E51"/>
    <w:rsid w:val="00EF2A82"/>
    <w:rsid w:val="00EF2F30"/>
    <w:rsid w:val="00EF3476"/>
    <w:rsid w:val="00EF7EEE"/>
    <w:rsid w:val="00F00214"/>
    <w:rsid w:val="00F01062"/>
    <w:rsid w:val="00F010C6"/>
    <w:rsid w:val="00F038BA"/>
    <w:rsid w:val="00F044B4"/>
    <w:rsid w:val="00F06014"/>
    <w:rsid w:val="00F068D3"/>
    <w:rsid w:val="00F06A2B"/>
    <w:rsid w:val="00F06F3B"/>
    <w:rsid w:val="00F079C3"/>
    <w:rsid w:val="00F07D2B"/>
    <w:rsid w:val="00F10BBC"/>
    <w:rsid w:val="00F12494"/>
    <w:rsid w:val="00F1273B"/>
    <w:rsid w:val="00F15596"/>
    <w:rsid w:val="00F15F19"/>
    <w:rsid w:val="00F1613D"/>
    <w:rsid w:val="00F20029"/>
    <w:rsid w:val="00F20351"/>
    <w:rsid w:val="00F2259E"/>
    <w:rsid w:val="00F238EB"/>
    <w:rsid w:val="00F250C7"/>
    <w:rsid w:val="00F26A7F"/>
    <w:rsid w:val="00F274B6"/>
    <w:rsid w:val="00F31660"/>
    <w:rsid w:val="00F31B61"/>
    <w:rsid w:val="00F31DA3"/>
    <w:rsid w:val="00F3207B"/>
    <w:rsid w:val="00F32504"/>
    <w:rsid w:val="00F33013"/>
    <w:rsid w:val="00F33337"/>
    <w:rsid w:val="00F334D2"/>
    <w:rsid w:val="00F33A17"/>
    <w:rsid w:val="00F33AD8"/>
    <w:rsid w:val="00F3568D"/>
    <w:rsid w:val="00F363BC"/>
    <w:rsid w:val="00F40AE8"/>
    <w:rsid w:val="00F40CE2"/>
    <w:rsid w:val="00F412FD"/>
    <w:rsid w:val="00F4355F"/>
    <w:rsid w:val="00F44C45"/>
    <w:rsid w:val="00F46285"/>
    <w:rsid w:val="00F469DE"/>
    <w:rsid w:val="00F46A06"/>
    <w:rsid w:val="00F5216F"/>
    <w:rsid w:val="00F5476E"/>
    <w:rsid w:val="00F558C7"/>
    <w:rsid w:val="00F576E5"/>
    <w:rsid w:val="00F63178"/>
    <w:rsid w:val="00F63F3B"/>
    <w:rsid w:val="00F664D2"/>
    <w:rsid w:val="00F6766A"/>
    <w:rsid w:val="00F705DF"/>
    <w:rsid w:val="00F7072D"/>
    <w:rsid w:val="00F71139"/>
    <w:rsid w:val="00F71301"/>
    <w:rsid w:val="00F72D23"/>
    <w:rsid w:val="00F74519"/>
    <w:rsid w:val="00F76B8F"/>
    <w:rsid w:val="00F77BD0"/>
    <w:rsid w:val="00F8054A"/>
    <w:rsid w:val="00F827F6"/>
    <w:rsid w:val="00F84F5F"/>
    <w:rsid w:val="00F8622F"/>
    <w:rsid w:val="00F87CC5"/>
    <w:rsid w:val="00F91590"/>
    <w:rsid w:val="00F91F66"/>
    <w:rsid w:val="00F9233F"/>
    <w:rsid w:val="00F936FC"/>
    <w:rsid w:val="00F94DCA"/>
    <w:rsid w:val="00F95AD2"/>
    <w:rsid w:val="00FA07F7"/>
    <w:rsid w:val="00FA2443"/>
    <w:rsid w:val="00FA33E3"/>
    <w:rsid w:val="00FA4F04"/>
    <w:rsid w:val="00FB06B8"/>
    <w:rsid w:val="00FB1975"/>
    <w:rsid w:val="00FB2497"/>
    <w:rsid w:val="00FB249C"/>
    <w:rsid w:val="00FB355F"/>
    <w:rsid w:val="00FB5191"/>
    <w:rsid w:val="00FB6045"/>
    <w:rsid w:val="00FB7C09"/>
    <w:rsid w:val="00FC1FD0"/>
    <w:rsid w:val="00FC26D2"/>
    <w:rsid w:val="00FC2AC8"/>
    <w:rsid w:val="00FC2E09"/>
    <w:rsid w:val="00FC4332"/>
    <w:rsid w:val="00FC48B6"/>
    <w:rsid w:val="00FC51D9"/>
    <w:rsid w:val="00FC63DB"/>
    <w:rsid w:val="00FD0CC3"/>
    <w:rsid w:val="00FD11AA"/>
    <w:rsid w:val="00FD3B26"/>
    <w:rsid w:val="00FD58EA"/>
    <w:rsid w:val="00FD6585"/>
    <w:rsid w:val="00FD7B5D"/>
    <w:rsid w:val="00FE0282"/>
    <w:rsid w:val="00FE0C54"/>
    <w:rsid w:val="00FE1196"/>
    <w:rsid w:val="00FE1563"/>
    <w:rsid w:val="00FE1B0F"/>
    <w:rsid w:val="00FE34C4"/>
    <w:rsid w:val="00FE39ED"/>
    <w:rsid w:val="00FE3BAC"/>
    <w:rsid w:val="00FE5081"/>
    <w:rsid w:val="00FE523D"/>
    <w:rsid w:val="00FE597B"/>
    <w:rsid w:val="00FE63A7"/>
    <w:rsid w:val="00FF0CD6"/>
    <w:rsid w:val="00FF212C"/>
    <w:rsid w:val="00FF22A7"/>
    <w:rsid w:val="00FF3E8C"/>
    <w:rsid w:val="00FF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C55F-D729-4B78-B9A2-803BA5F5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812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0">
    <w:name w:val="heading 2"/>
    <w:basedOn w:val="a0"/>
    <w:next w:val="a0"/>
    <w:link w:val="21"/>
    <w:qFormat/>
    <w:rsid w:val="00C812E5"/>
    <w:pPr>
      <w:keepNext/>
      <w:spacing w:after="0" w:line="36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qFormat/>
    <w:rsid w:val="00C812E5"/>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C812E5"/>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C812E5"/>
    <w:pPr>
      <w:keepNext/>
      <w:spacing w:after="0" w:line="240" w:lineRule="auto"/>
      <w:ind w:firstLine="720"/>
      <w:jc w:val="center"/>
      <w:outlineLvl w:val="4"/>
    </w:pPr>
    <w:rPr>
      <w:rFonts w:ascii="Tahoma" w:eastAsia="Tahoma" w:hAnsi="Tahoma" w:cs="Tahoma"/>
      <w:b/>
      <w:sz w:val="28"/>
      <w:szCs w:val="20"/>
      <w:lang w:eastAsia="ru-RU"/>
    </w:rPr>
  </w:style>
  <w:style w:type="paragraph" w:styleId="6">
    <w:name w:val="heading 6"/>
    <w:basedOn w:val="a0"/>
    <w:next w:val="a0"/>
    <w:link w:val="60"/>
    <w:qFormat/>
    <w:rsid w:val="00AE3F1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C812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C812E5"/>
    <w:pPr>
      <w:keepNext/>
      <w:spacing w:after="0" w:line="360" w:lineRule="auto"/>
      <w:ind w:firstLine="851"/>
      <w:jc w:val="center"/>
      <w:outlineLvl w:val="7"/>
    </w:pPr>
    <w:rPr>
      <w:rFonts w:ascii="Arial" w:eastAsia="Times New Roman" w:hAnsi="Arial" w:cs="Times New Roman"/>
      <w:b/>
      <w:kern w:val="28"/>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AE3F1D"/>
    <w:rPr>
      <w:rFonts w:ascii="Times New Roman" w:eastAsia="Times New Roman" w:hAnsi="Times New Roman" w:cs="Times New Roman"/>
      <w:b/>
      <w:bCs/>
      <w:lang w:eastAsia="ru-RU"/>
    </w:rPr>
  </w:style>
  <w:style w:type="paragraph" w:customStyle="1" w:styleId="Iauiue">
    <w:name w:val="Iau?iue"/>
    <w:rsid w:val="00AE3F1D"/>
    <w:pPr>
      <w:widowControl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0"/>
    <w:uiPriority w:val="34"/>
    <w:qFormat/>
    <w:rsid w:val="003D4804"/>
    <w:pPr>
      <w:ind w:left="720"/>
      <w:contextualSpacing/>
    </w:pPr>
  </w:style>
  <w:style w:type="character" w:customStyle="1" w:styleId="10">
    <w:name w:val="Заголовок 1 Знак"/>
    <w:basedOn w:val="a1"/>
    <w:link w:val="1"/>
    <w:rsid w:val="00C812E5"/>
    <w:rPr>
      <w:rFonts w:ascii="Times New Roman" w:eastAsia="Times New Roman" w:hAnsi="Times New Roman" w:cs="Times New Roman"/>
      <w:b/>
      <w:sz w:val="32"/>
      <w:szCs w:val="20"/>
      <w:lang w:eastAsia="ru-RU"/>
    </w:rPr>
  </w:style>
  <w:style w:type="character" w:customStyle="1" w:styleId="21">
    <w:name w:val="Заголовок 2 Знак"/>
    <w:basedOn w:val="a1"/>
    <w:link w:val="20"/>
    <w:rsid w:val="00C812E5"/>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812E5"/>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C812E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C812E5"/>
    <w:rPr>
      <w:rFonts w:ascii="Tahoma" w:eastAsia="Tahoma" w:hAnsi="Tahoma" w:cs="Tahoma"/>
      <w:b/>
      <w:sz w:val="28"/>
      <w:szCs w:val="20"/>
      <w:lang w:eastAsia="ru-RU"/>
    </w:rPr>
  </w:style>
  <w:style w:type="character" w:customStyle="1" w:styleId="70">
    <w:name w:val="Заголовок 7 Знак"/>
    <w:basedOn w:val="a1"/>
    <w:link w:val="7"/>
    <w:rsid w:val="00C812E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812E5"/>
    <w:rPr>
      <w:rFonts w:ascii="Arial" w:eastAsia="Times New Roman" w:hAnsi="Arial" w:cs="Times New Roman"/>
      <w:b/>
      <w:kern w:val="28"/>
      <w:sz w:val="36"/>
      <w:szCs w:val="20"/>
      <w:lang w:eastAsia="ru-RU"/>
    </w:rPr>
  </w:style>
  <w:style w:type="numbering" w:customStyle="1" w:styleId="11">
    <w:name w:val="Нет списка1"/>
    <w:next w:val="a3"/>
    <w:semiHidden/>
    <w:rsid w:val="00C812E5"/>
  </w:style>
  <w:style w:type="character" w:styleId="a5">
    <w:name w:val="page number"/>
    <w:basedOn w:val="a1"/>
    <w:rsid w:val="00C812E5"/>
  </w:style>
  <w:style w:type="paragraph" w:styleId="a6">
    <w:name w:val="header"/>
    <w:basedOn w:val="a0"/>
    <w:link w:val="a7"/>
    <w:uiPriority w:val="99"/>
    <w:rsid w:val="00C812E5"/>
    <w:pPr>
      <w:tabs>
        <w:tab w:val="center" w:pos="4536"/>
        <w:tab w:val="right" w:pos="9072"/>
      </w:tabs>
      <w:spacing w:after="0" w:line="240" w:lineRule="auto"/>
      <w:jc w:val="right"/>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uiPriority w:val="99"/>
    <w:rsid w:val="00C812E5"/>
    <w:rPr>
      <w:rFonts w:ascii="Times New Roman" w:eastAsia="Times New Roman" w:hAnsi="Times New Roman" w:cs="Times New Roman"/>
      <w:sz w:val="24"/>
      <w:szCs w:val="20"/>
      <w:lang w:eastAsia="ru-RU"/>
    </w:rPr>
  </w:style>
  <w:style w:type="paragraph" w:styleId="a8">
    <w:name w:val="footer"/>
    <w:basedOn w:val="a0"/>
    <w:link w:val="a9"/>
    <w:uiPriority w:val="99"/>
    <w:rsid w:val="00C812E5"/>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1"/>
    <w:link w:val="a8"/>
    <w:uiPriority w:val="99"/>
    <w:rsid w:val="00C812E5"/>
    <w:rPr>
      <w:rFonts w:ascii="Times New Roman" w:eastAsia="Times New Roman" w:hAnsi="Times New Roman" w:cs="Times New Roman"/>
      <w:sz w:val="24"/>
      <w:szCs w:val="20"/>
      <w:lang w:eastAsia="ru-RU"/>
    </w:rPr>
  </w:style>
  <w:style w:type="paragraph" w:styleId="aa">
    <w:name w:val="Body Text"/>
    <w:basedOn w:val="a0"/>
    <w:link w:val="ab"/>
    <w:rsid w:val="00C812E5"/>
    <w:pPr>
      <w:spacing w:after="0" w:line="312"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link w:val="aa"/>
    <w:rsid w:val="00C812E5"/>
    <w:rPr>
      <w:rFonts w:ascii="Times New Roman" w:eastAsia="Times New Roman" w:hAnsi="Times New Roman" w:cs="Times New Roman"/>
      <w:sz w:val="24"/>
      <w:szCs w:val="20"/>
      <w:lang w:eastAsia="ru-RU"/>
    </w:rPr>
  </w:style>
  <w:style w:type="paragraph" w:styleId="ac">
    <w:name w:val="Body Text Indent"/>
    <w:basedOn w:val="a0"/>
    <w:link w:val="ad"/>
    <w:rsid w:val="00C812E5"/>
    <w:pPr>
      <w:spacing w:after="0" w:line="36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C812E5"/>
    <w:rPr>
      <w:rFonts w:ascii="Times New Roman" w:eastAsia="Times New Roman" w:hAnsi="Times New Roman" w:cs="Times New Roman"/>
      <w:sz w:val="24"/>
      <w:szCs w:val="20"/>
      <w:lang w:eastAsia="ru-RU"/>
    </w:rPr>
  </w:style>
  <w:style w:type="paragraph" w:styleId="22">
    <w:name w:val="Body Text 2"/>
    <w:basedOn w:val="a0"/>
    <w:link w:val="23"/>
    <w:rsid w:val="00C812E5"/>
    <w:pPr>
      <w:spacing w:after="0" w:line="360" w:lineRule="auto"/>
      <w:jc w:val="both"/>
    </w:pPr>
    <w:rPr>
      <w:rFonts w:ascii="Times New Roman" w:eastAsia="Times New Roman" w:hAnsi="Times New Roman" w:cs="Times New Roman"/>
      <w:sz w:val="26"/>
      <w:szCs w:val="20"/>
      <w:lang w:eastAsia="ru-RU"/>
    </w:rPr>
  </w:style>
  <w:style w:type="character" w:customStyle="1" w:styleId="23">
    <w:name w:val="Основной текст 2 Знак"/>
    <w:basedOn w:val="a1"/>
    <w:link w:val="22"/>
    <w:rsid w:val="00C812E5"/>
    <w:rPr>
      <w:rFonts w:ascii="Times New Roman" w:eastAsia="Times New Roman" w:hAnsi="Times New Roman" w:cs="Times New Roman"/>
      <w:sz w:val="26"/>
      <w:szCs w:val="20"/>
      <w:lang w:eastAsia="ru-RU"/>
    </w:rPr>
  </w:style>
  <w:style w:type="paragraph" w:styleId="31">
    <w:name w:val="Body Text 3"/>
    <w:basedOn w:val="a0"/>
    <w:link w:val="32"/>
    <w:rsid w:val="00C812E5"/>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rsid w:val="00C812E5"/>
    <w:rPr>
      <w:rFonts w:ascii="Times New Roman" w:eastAsia="Times New Roman" w:hAnsi="Times New Roman" w:cs="Times New Roman"/>
      <w:sz w:val="28"/>
      <w:szCs w:val="20"/>
      <w:lang w:eastAsia="ru-RU"/>
    </w:rPr>
  </w:style>
  <w:style w:type="table" w:styleId="ae">
    <w:name w:val="Table Grid"/>
    <w:basedOn w:val="a2"/>
    <w:rsid w:val="00C812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af0"/>
    <w:qFormat/>
    <w:rsid w:val="00C812E5"/>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1"/>
    <w:link w:val="af"/>
    <w:rsid w:val="00C812E5"/>
    <w:rPr>
      <w:rFonts w:ascii="Times New Roman" w:eastAsia="Times New Roman" w:hAnsi="Times New Roman" w:cs="Times New Roman"/>
      <w:b/>
      <w:sz w:val="28"/>
      <w:szCs w:val="20"/>
      <w:lang w:eastAsia="ru-RU"/>
    </w:rPr>
  </w:style>
  <w:style w:type="paragraph" w:styleId="af1">
    <w:name w:val="Document Map"/>
    <w:basedOn w:val="a0"/>
    <w:link w:val="af2"/>
    <w:semiHidden/>
    <w:rsid w:val="00C812E5"/>
    <w:pPr>
      <w:shd w:val="clear" w:color="auto" w:fill="000080"/>
      <w:spacing w:after="0" w:line="240" w:lineRule="auto"/>
    </w:pPr>
    <w:rPr>
      <w:rFonts w:ascii="Tahoma" w:eastAsia="Times New Roman" w:hAnsi="Tahoma" w:cs="Tahoma"/>
      <w:sz w:val="24"/>
      <w:szCs w:val="20"/>
      <w:lang w:eastAsia="ru-RU"/>
    </w:rPr>
  </w:style>
  <w:style w:type="character" w:customStyle="1" w:styleId="af2">
    <w:name w:val="Схема документа Знак"/>
    <w:basedOn w:val="a1"/>
    <w:link w:val="af1"/>
    <w:semiHidden/>
    <w:rsid w:val="00C812E5"/>
    <w:rPr>
      <w:rFonts w:ascii="Tahoma" w:eastAsia="Times New Roman" w:hAnsi="Tahoma" w:cs="Tahoma"/>
      <w:sz w:val="24"/>
      <w:szCs w:val="20"/>
      <w:shd w:val="clear" w:color="auto" w:fill="000080"/>
      <w:lang w:eastAsia="ru-RU"/>
    </w:rPr>
  </w:style>
  <w:style w:type="paragraph" w:customStyle="1" w:styleId="af3">
    <w:name w:val="Введение"/>
    <w:basedOn w:val="a0"/>
    <w:next w:val="af4"/>
    <w:link w:val="af5"/>
    <w:rsid w:val="00C812E5"/>
    <w:pPr>
      <w:spacing w:after="240" w:line="240" w:lineRule="auto"/>
      <w:jc w:val="center"/>
    </w:pPr>
    <w:rPr>
      <w:rFonts w:ascii="Times New Roman" w:eastAsia="Times New Roman" w:hAnsi="Times New Roman" w:cs="Times New Roman"/>
      <w:b/>
      <w:sz w:val="28"/>
      <w:szCs w:val="20"/>
      <w:lang w:eastAsia="ru-RU"/>
    </w:rPr>
  </w:style>
  <w:style w:type="paragraph" w:customStyle="1" w:styleId="af4">
    <w:name w:val="ОбычныйМой"/>
    <w:basedOn w:val="a0"/>
    <w:link w:val="af6"/>
    <w:rsid w:val="00C812E5"/>
    <w:pPr>
      <w:spacing w:after="0" w:line="360" w:lineRule="auto"/>
      <w:ind w:firstLine="851"/>
      <w:jc w:val="both"/>
    </w:pPr>
    <w:rPr>
      <w:rFonts w:ascii="Times New Roman" w:eastAsia="Times New Roman" w:hAnsi="Times New Roman" w:cs="Times New Roman"/>
      <w:sz w:val="28"/>
      <w:szCs w:val="20"/>
      <w:lang w:eastAsia="ru-RU"/>
    </w:rPr>
  </w:style>
  <w:style w:type="paragraph" w:styleId="af7">
    <w:name w:val="Normal Indent"/>
    <w:basedOn w:val="a0"/>
    <w:rsid w:val="00C812E5"/>
    <w:pPr>
      <w:spacing w:after="0" w:line="240" w:lineRule="auto"/>
      <w:ind w:left="708"/>
    </w:pPr>
    <w:rPr>
      <w:rFonts w:ascii="Times New Roman" w:eastAsia="Times New Roman" w:hAnsi="Times New Roman" w:cs="Times New Roman"/>
      <w:sz w:val="28"/>
      <w:szCs w:val="20"/>
      <w:lang w:eastAsia="ru-RU"/>
    </w:rPr>
  </w:style>
  <w:style w:type="paragraph" w:styleId="af8">
    <w:name w:val="Balloon Text"/>
    <w:basedOn w:val="a0"/>
    <w:link w:val="af9"/>
    <w:uiPriority w:val="99"/>
    <w:rsid w:val="00C812E5"/>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C812E5"/>
    <w:rPr>
      <w:rFonts w:ascii="Tahoma" w:eastAsia="Times New Roman" w:hAnsi="Tahoma" w:cs="Tahoma"/>
      <w:sz w:val="16"/>
      <w:szCs w:val="16"/>
      <w:lang w:eastAsia="ru-RU"/>
    </w:rPr>
  </w:style>
  <w:style w:type="character" w:customStyle="1" w:styleId="afa">
    <w:name w:val="Индекс Знак"/>
    <w:link w:val="afb"/>
    <w:rsid w:val="00C812E5"/>
    <w:rPr>
      <w:b/>
      <w:sz w:val="28"/>
    </w:rPr>
  </w:style>
  <w:style w:type="paragraph" w:customStyle="1" w:styleId="afc">
    <w:name w:val="Примечание"/>
    <w:basedOn w:val="a0"/>
    <w:next w:val="af4"/>
    <w:rsid w:val="00C812E5"/>
    <w:pPr>
      <w:spacing w:after="60" w:line="240" w:lineRule="auto"/>
      <w:ind w:left="851" w:firstLine="284"/>
      <w:jc w:val="both"/>
    </w:pPr>
    <w:rPr>
      <w:rFonts w:ascii="Times New Roman" w:eastAsia="Times New Roman" w:hAnsi="Times New Roman" w:cs="Times New Roman"/>
      <w:iCs/>
      <w:sz w:val="24"/>
      <w:szCs w:val="26"/>
      <w:lang w:eastAsia="ru-RU"/>
    </w:rPr>
  </w:style>
  <w:style w:type="paragraph" w:customStyle="1" w:styleId="afd">
    <w:name w:val="НазваниеТаблицы"/>
    <w:basedOn w:val="a0"/>
    <w:next w:val="af4"/>
    <w:rsid w:val="00C812E5"/>
    <w:pPr>
      <w:spacing w:after="0" w:line="240" w:lineRule="auto"/>
      <w:ind w:firstLine="851"/>
      <w:jc w:val="center"/>
    </w:pPr>
    <w:rPr>
      <w:rFonts w:ascii="Times New Roman" w:eastAsia="Times New Roman" w:hAnsi="Times New Roman" w:cs="Times New Roman"/>
      <w:b/>
      <w:sz w:val="26"/>
      <w:szCs w:val="26"/>
      <w:lang w:eastAsia="ru-RU"/>
    </w:rPr>
  </w:style>
  <w:style w:type="paragraph" w:customStyle="1" w:styleId="afb">
    <w:name w:val="Индекс"/>
    <w:basedOn w:val="a0"/>
    <w:link w:val="afa"/>
    <w:rsid w:val="00C812E5"/>
    <w:pPr>
      <w:spacing w:after="0" w:line="360" w:lineRule="auto"/>
      <w:ind w:firstLine="567"/>
      <w:jc w:val="both"/>
    </w:pPr>
    <w:rPr>
      <w:b/>
      <w:sz w:val="28"/>
    </w:rPr>
  </w:style>
  <w:style w:type="character" w:customStyle="1" w:styleId="af6">
    <w:name w:val="ОбычныйМой Знак"/>
    <w:link w:val="af4"/>
    <w:rsid w:val="00C812E5"/>
    <w:rPr>
      <w:rFonts w:ascii="Times New Roman" w:eastAsia="Times New Roman" w:hAnsi="Times New Roman" w:cs="Times New Roman"/>
      <w:sz w:val="28"/>
      <w:szCs w:val="20"/>
      <w:lang w:eastAsia="ru-RU"/>
    </w:rPr>
  </w:style>
  <w:style w:type="character" w:customStyle="1" w:styleId="af5">
    <w:name w:val="Введение Знак"/>
    <w:link w:val="af3"/>
    <w:rsid w:val="00C812E5"/>
    <w:rPr>
      <w:rFonts w:ascii="Times New Roman" w:eastAsia="Times New Roman" w:hAnsi="Times New Roman" w:cs="Times New Roman"/>
      <w:b/>
      <w:sz w:val="28"/>
      <w:szCs w:val="20"/>
      <w:lang w:eastAsia="ru-RU"/>
    </w:rPr>
  </w:style>
  <w:style w:type="paragraph" w:customStyle="1" w:styleId="ConsPlusNormal">
    <w:name w:val="ConsPlusNormal"/>
    <w:rsid w:val="00C81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уровня"/>
    <w:basedOn w:val="a0"/>
    <w:rsid w:val="00C812E5"/>
    <w:pPr>
      <w:numPr>
        <w:numId w:val="1"/>
      </w:numPr>
      <w:spacing w:after="0" w:line="360" w:lineRule="auto"/>
      <w:jc w:val="both"/>
    </w:pPr>
    <w:rPr>
      <w:rFonts w:ascii="Times New Roman" w:eastAsia="Times New Roman" w:hAnsi="Times New Roman" w:cs="Times New Roman"/>
      <w:sz w:val="28"/>
      <w:szCs w:val="24"/>
      <w:lang w:eastAsia="ru-RU"/>
    </w:rPr>
  </w:style>
  <w:style w:type="paragraph" w:styleId="24">
    <w:name w:val="Body Text Indent 2"/>
    <w:basedOn w:val="a0"/>
    <w:link w:val="25"/>
    <w:rsid w:val="00C812E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C812E5"/>
    <w:rPr>
      <w:rFonts w:ascii="Times New Roman" w:eastAsia="Times New Roman" w:hAnsi="Times New Roman" w:cs="Times New Roman"/>
      <w:sz w:val="24"/>
      <w:szCs w:val="24"/>
      <w:lang w:eastAsia="ru-RU"/>
    </w:rPr>
  </w:style>
  <w:style w:type="paragraph" w:styleId="afe">
    <w:name w:val="Normal (Web)"/>
    <w:basedOn w:val="a0"/>
    <w:unhideWhenUsed/>
    <w:rsid w:val="00C81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C812E5"/>
    <w:pPr>
      <w:spacing w:after="0" w:line="288" w:lineRule="auto"/>
      <w:ind w:firstLine="720"/>
      <w:jc w:val="both"/>
    </w:pPr>
    <w:rPr>
      <w:rFonts w:ascii="Tahoma" w:eastAsia="Tahoma" w:hAnsi="Tahoma" w:cs="Tahoma"/>
      <w:b/>
      <w:sz w:val="28"/>
      <w:szCs w:val="20"/>
      <w:lang w:eastAsia="ru-RU"/>
    </w:rPr>
  </w:style>
  <w:style w:type="character" w:customStyle="1" w:styleId="34">
    <w:name w:val="Основной текст с отступом 3 Знак"/>
    <w:basedOn w:val="a1"/>
    <w:link w:val="33"/>
    <w:rsid w:val="00C812E5"/>
    <w:rPr>
      <w:rFonts w:ascii="Tahoma" w:eastAsia="Tahoma" w:hAnsi="Tahoma" w:cs="Tahoma"/>
      <w:b/>
      <w:sz w:val="28"/>
      <w:szCs w:val="20"/>
      <w:lang w:eastAsia="ru-RU"/>
    </w:rPr>
  </w:style>
  <w:style w:type="character" w:customStyle="1" w:styleId="aff">
    <w:name w:val="Коэффициент Знак"/>
    <w:link w:val="aff0"/>
    <w:rsid w:val="00C812E5"/>
    <w:rPr>
      <w:rFonts w:eastAsia="Tahoma"/>
      <w:b/>
      <w:sz w:val="28"/>
    </w:rPr>
  </w:style>
  <w:style w:type="paragraph" w:customStyle="1" w:styleId="aff0">
    <w:name w:val="Коэффициент"/>
    <w:basedOn w:val="a0"/>
    <w:link w:val="aff"/>
    <w:rsid w:val="00C812E5"/>
    <w:pPr>
      <w:spacing w:after="0" w:line="360" w:lineRule="auto"/>
      <w:ind w:firstLine="567"/>
    </w:pPr>
    <w:rPr>
      <w:rFonts w:eastAsia="Tahoma"/>
      <w:b/>
      <w:sz w:val="28"/>
    </w:rPr>
  </w:style>
  <w:style w:type="paragraph" w:customStyle="1" w:styleId="aff1">
    <w:name w:val="КоэффициентМой"/>
    <w:basedOn w:val="ac"/>
    <w:next w:val="a0"/>
    <w:link w:val="aff2"/>
    <w:rsid w:val="00C812E5"/>
    <w:pPr>
      <w:ind w:firstLine="567"/>
    </w:pPr>
    <w:rPr>
      <w:rFonts w:eastAsia="Tahoma" w:cs="Tahoma"/>
      <w:b/>
      <w:sz w:val="28"/>
    </w:rPr>
  </w:style>
  <w:style w:type="character" w:customStyle="1" w:styleId="aff2">
    <w:name w:val="КоэффициентМой Знак"/>
    <w:link w:val="aff1"/>
    <w:rsid w:val="00C812E5"/>
    <w:rPr>
      <w:rFonts w:ascii="Times New Roman" w:eastAsia="Tahoma" w:hAnsi="Times New Roman" w:cs="Tahoma"/>
      <w:b/>
      <w:sz w:val="28"/>
      <w:szCs w:val="20"/>
      <w:lang w:eastAsia="ru-RU"/>
    </w:rPr>
  </w:style>
  <w:style w:type="paragraph" w:customStyle="1" w:styleId="aff3">
    <w:name w:val="Название таблицы"/>
    <w:basedOn w:val="a0"/>
    <w:rsid w:val="00C812E5"/>
    <w:pPr>
      <w:spacing w:after="0" w:line="240" w:lineRule="auto"/>
      <w:jc w:val="center"/>
    </w:pPr>
    <w:rPr>
      <w:rFonts w:ascii="Times New Roman" w:eastAsia="Tahoma" w:hAnsi="Times New Roman" w:cs="Times New Roman"/>
      <w:b/>
      <w:sz w:val="28"/>
      <w:szCs w:val="26"/>
      <w:lang w:eastAsia="ru-RU"/>
    </w:rPr>
  </w:style>
  <w:style w:type="paragraph" w:customStyle="1" w:styleId="aff4">
    <w:name w:val="Таблица"/>
    <w:basedOn w:val="a0"/>
    <w:rsid w:val="00C812E5"/>
    <w:pPr>
      <w:spacing w:before="120" w:after="120" w:line="240" w:lineRule="auto"/>
    </w:pPr>
    <w:rPr>
      <w:rFonts w:ascii="Times New Roman" w:eastAsia="Tahoma" w:hAnsi="Times New Roman" w:cs="Times New Roman"/>
      <w:sz w:val="28"/>
      <w:szCs w:val="20"/>
      <w:lang w:eastAsia="ru-RU"/>
    </w:rPr>
  </w:style>
  <w:style w:type="paragraph" w:customStyle="1" w:styleId="12">
    <w:name w:val="Стиль1"/>
    <w:basedOn w:val="afc"/>
    <w:rsid w:val="00C812E5"/>
  </w:style>
  <w:style w:type="character" w:styleId="aff5">
    <w:name w:val="annotation reference"/>
    <w:rsid w:val="00C812E5"/>
    <w:rPr>
      <w:sz w:val="16"/>
      <w:szCs w:val="16"/>
    </w:rPr>
  </w:style>
  <w:style w:type="paragraph" w:styleId="aff6">
    <w:name w:val="annotation text"/>
    <w:basedOn w:val="a0"/>
    <w:link w:val="aff7"/>
    <w:rsid w:val="00C812E5"/>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1"/>
    <w:link w:val="aff6"/>
    <w:rsid w:val="00C812E5"/>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C812E5"/>
    <w:rPr>
      <w:b/>
      <w:bCs/>
    </w:rPr>
  </w:style>
  <w:style w:type="character" w:customStyle="1" w:styleId="aff9">
    <w:name w:val="Тема примечания Знак"/>
    <w:basedOn w:val="aff7"/>
    <w:link w:val="aff8"/>
    <w:rsid w:val="00C812E5"/>
    <w:rPr>
      <w:rFonts w:ascii="Times New Roman" w:eastAsia="Times New Roman" w:hAnsi="Times New Roman" w:cs="Times New Roman"/>
      <w:b/>
      <w:bCs/>
      <w:sz w:val="20"/>
      <w:szCs w:val="20"/>
      <w:lang w:eastAsia="ru-RU"/>
    </w:rPr>
  </w:style>
  <w:style w:type="paragraph" w:styleId="affa">
    <w:name w:val="footnote text"/>
    <w:basedOn w:val="a0"/>
    <w:link w:val="affb"/>
    <w:rsid w:val="00C812E5"/>
    <w:pPr>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1"/>
    <w:link w:val="affa"/>
    <w:rsid w:val="00C812E5"/>
    <w:rPr>
      <w:rFonts w:ascii="Times New Roman" w:eastAsia="Times New Roman" w:hAnsi="Times New Roman" w:cs="Times New Roman"/>
      <w:sz w:val="20"/>
      <w:szCs w:val="20"/>
      <w:lang w:eastAsia="ru-RU"/>
    </w:rPr>
  </w:style>
  <w:style w:type="character" w:styleId="affc">
    <w:name w:val="footnote reference"/>
    <w:rsid w:val="00C812E5"/>
    <w:rPr>
      <w:vertAlign w:val="superscript"/>
    </w:rPr>
  </w:style>
  <w:style w:type="character" w:styleId="affd">
    <w:name w:val="Strong"/>
    <w:uiPriority w:val="22"/>
    <w:qFormat/>
    <w:rsid w:val="00C812E5"/>
    <w:rPr>
      <w:b/>
      <w:bCs/>
    </w:rPr>
  </w:style>
  <w:style w:type="paragraph" w:customStyle="1" w:styleId="ConsPlusNonformat">
    <w:name w:val="ConsPlusNonformat"/>
    <w:uiPriority w:val="99"/>
    <w:rsid w:val="008C79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3">
    <w:name w:val="Сетка таблицы1"/>
    <w:basedOn w:val="a2"/>
    <w:next w:val="ae"/>
    <w:rsid w:val="001F1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e"/>
    <w:rsid w:val="001F1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e"/>
    <w:rsid w:val="001F1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2A77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rsid w:val="001B24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З основной буквенный"/>
    <w:basedOn w:val="a0"/>
    <w:qFormat/>
    <w:rsid w:val="000513F3"/>
    <w:pPr>
      <w:numPr>
        <w:numId w:val="16"/>
      </w:numPr>
      <w:tabs>
        <w:tab w:val="left" w:pos="851"/>
        <w:tab w:val="left" w:pos="1134"/>
        <w:tab w:val="left" w:pos="1843"/>
      </w:tabs>
      <w:suppressAutoHyphens/>
      <w:spacing w:after="0" w:line="240" w:lineRule="auto"/>
      <w:jc w:val="both"/>
    </w:pPr>
    <w:rPr>
      <w:rFonts w:ascii="Times New Roman" w:eastAsia="Times New Roman" w:hAnsi="Times New Roman" w:cs="Times New Roman"/>
      <w:sz w:val="24"/>
      <w:szCs w:val="24"/>
      <w:lang w:eastAsia="ru-RU"/>
    </w:rPr>
  </w:style>
  <w:style w:type="character" w:customStyle="1" w:styleId="36">
    <w:name w:val="Основной текст (3)_"/>
    <w:basedOn w:val="a1"/>
    <w:link w:val="37"/>
    <w:rsid w:val="00862C18"/>
    <w:rPr>
      <w:rFonts w:ascii="Times New Roman" w:eastAsia="Times New Roman" w:hAnsi="Times New Roman" w:cs="Times New Roman"/>
      <w:shd w:val="clear" w:color="auto" w:fill="FFFFFF"/>
    </w:rPr>
  </w:style>
  <w:style w:type="character" w:customStyle="1" w:styleId="314pt">
    <w:name w:val="Основной текст (3) + 14 pt;Полужирный"/>
    <w:basedOn w:val="36"/>
    <w:rsid w:val="00862C1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862C18"/>
    <w:pPr>
      <w:widowControl w:val="0"/>
      <w:shd w:val="clear" w:color="auto" w:fill="FFFFFF"/>
      <w:spacing w:after="0" w:line="274" w:lineRule="exact"/>
      <w:jc w:val="center"/>
    </w:pPr>
    <w:rPr>
      <w:rFonts w:ascii="Times New Roman" w:eastAsia="Times New Roman" w:hAnsi="Times New Roman" w:cs="Times New Roman"/>
    </w:rPr>
  </w:style>
  <w:style w:type="table" w:customStyle="1" w:styleId="61">
    <w:name w:val="Сетка таблицы6"/>
    <w:basedOn w:val="a2"/>
    <w:next w:val="ae"/>
    <w:rsid w:val="00FB7C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basedOn w:val="a1"/>
    <w:link w:val="28"/>
    <w:rsid w:val="00D13166"/>
    <w:rPr>
      <w:rFonts w:ascii="Times New Roman" w:eastAsia="Times New Roman" w:hAnsi="Times New Roman" w:cs="Times New Roman"/>
      <w:sz w:val="26"/>
      <w:szCs w:val="26"/>
      <w:shd w:val="clear" w:color="auto" w:fill="FFFFFF"/>
    </w:rPr>
  </w:style>
  <w:style w:type="paragraph" w:customStyle="1" w:styleId="28">
    <w:name w:val="Основной текст (2)"/>
    <w:basedOn w:val="a0"/>
    <w:link w:val="27"/>
    <w:rsid w:val="00D13166"/>
    <w:pPr>
      <w:widowControl w:val="0"/>
      <w:shd w:val="clear" w:color="auto" w:fill="FFFFFF"/>
      <w:spacing w:before="600" w:after="0" w:line="322" w:lineRule="exact"/>
      <w:jc w:val="both"/>
    </w:pPr>
    <w:rPr>
      <w:rFonts w:ascii="Times New Roman" w:eastAsia="Times New Roman" w:hAnsi="Times New Roman" w:cs="Times New Roman"/>
      <w:sz w:val="26"/>
      <w:szCs w:val="26"/>
    </w:rPr>
  </w:style>
  <w:style w:type="table" w:customStyle="1" w:styleId="71">
    <w:name w:val="Сетка таблицы7"/>
    <w:basedOn w:val="a2"/>
    <w:next w:val="ae"/>
    <w:uiPriority w:val="59"/>
    <w:rsid w:val="00C8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0595">
      <w:bodyDiv w:val="1"/>
      <w:marLeft w:val="0"/>
      <w:marRight w:val="0"/>
      <w:marTop w:val="0"/>
      <w:marBottom w:val="0"/>
      <w:divBdr>
        <w:top w:val="none" w:sz="0" w:space="0" w:color="auto"/>
        <w:left w:val="none" w:sz="0" w:space="0" w:color="auto"/>
        <w:bottom w:val="none" w:sz="0" w:space="0" w:color="auto"/>
        <w:right w:val="none" w:sz="0" w:space="0" w:color="auto"/>
      </w:divBdr>
    </w:div>
    <w:div w:id="558370124">
      <w:bodyDiv w:val="1"/>
      <w:marLeft w:val="0"/>
      <w:marRight w:val="0"/>
      <w:marTop w:val="0"/>
      <w:marBottom w:val="0"/>
      <w:divBdr>
        <w:top w:val="none" w:sz="0" w:space="0" w:color="auto"/>
        <w:left w:val="none" w:sz="0" w:space="0" w:color="auto"/>
        <w:bottom w:val="none" w:sz="0" w:space="0" w:color="auto"/>
        <w:right w:val="none" w:sz="0" w:space="0" w:color="auto"/>
      </w:divBdr>
    </w:div>
    <w:div w:id="912853255">
      <w:bodyDiv w:val="1"/>
      <w:marLeft w:val="0"/>
      <w:marRight w:val="0"/>
      <w:marTop w:val="0"/>
      <w:marBottom w:val="0"/>
      <w:divBdr>
        <w:top w:val="none" w:sz="0" w:space="0" w:color="auto"/>
        <w:left w:val="none" w:sz="0" w:space="0" w:color="auto"/>
        <w:bottom w:val="none" w:sz="0" w:space="0" w:color="auto"/>
        <w:right w:val="none" w:sz="0" w:space="0" w:color="auto"/>
      </w:divBdr>
    </w:div>
    <w:div w:id="1550995006">
      <w:bodyDiv w:val="1"/>
      <w:marLeft w:val="0"/>
      <w:marRight w:val="0"/>
      <w:marTop w:val="0"/>
      <w:marBottom w:val="0"/>
      <w:divBdr>
        <w:top w:val="none" w:sz="0" w:space="0" w:color="auto"/>
        <w:left w:val="none" w:sz="0" w:space="0" w:color="auto"/>
        <w:bottom w:val="none" w:sz="0" w:space="0" w:color="auto"/>
        <w:right w:val="none" w:sz="0" w:space="0" w:color="auto"/>
      </w:divBdr>
    </w:div>
    <w:div w:id="19563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hyperlink" Target="consultantplus://offline/ref=0308641EF83C2D159ABCD8413E396D6DB967A748DCD0DD2F41E10C032EZ644G"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consultantplus://offline/ref=0308641EF83C2D159ABCD8413E396D6DB967A748DCD0DD2F41E10C032EZ644G"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footer" Target="footer1.xml"/><Relationship Id="rId8" Type="http://schemas.openxmlformats.org/officeDocument/2006/relationships/hyperlink" Target="consultantplus://offline/ref=0308641EF83C2D159ABCD8413E396D6DB967A748DCD0DD2F41E10C032EZ644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C4FC86-809D-4B29-8338-E97221DD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14981</Words>
  <Characters>85396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 Алевтина Викторовна</dc:creator>
  <cp:lastModifiedBy>Кокоева Дина Эдуардовна</cp:lastModifiedBy>
  <cp:revision>3</cp:revision>
  <cp:lastPrinted>2018-02-08T07:59:00Z</cp:lastPrinted>
  <dcterms:created xsi:type="dcterms:W3CDTF">2018-03-30T14:30:00Z</dcterms:created>
  <dcterms:modified xsi:type="dcterms:W3CDTF">2018-03-30T14:30:00Z</dcterms:modified>
</cp:coreProperties>
</file>