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90" w:rsidRDefault="002B7290" w:rsidP="002B7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B7290" w:rsidRDefault="002B7290" w:rsidP="002B7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Генерального директора</w:t>
      </w:r>
    </w:p>
    <w:p w:rsidR="002B7290" w:rsidRDefault="002B7290" w:rsidP="002B7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СтройСофт-Информ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B7290" w:rsidRDefault="002B7290" w:rsidP="002B72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 ____ от ___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0E8" w:rsidRDefault="008100E8" w:rsidP="008100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00E8" w:rsidRPr="00A01CCF" w:rsidRDefault="008100E8" w:rsidP="008100E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0E8" w:rsidRPr="00733B89" w:rsidRDefault="008100E8" w:rsidP="008100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Pr="003A378D">
        <w:rPr>
          <w:rFonts w:ascii="Times New Roman" w:hAnsi="Times New Roman" w:cs="Times New Roman"/>
          <w:sz w:val="28"/>
          <w:szCs w:val="28"/>
        </w:rPr>
        <w:t xml:space="preserve"> </w:t>
      </w: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профессиональная программа </w:t>
      </w:r>
    </w:p>
    <w:p w:rsidR="008100E8" w:rsidRPr="00733B89" w:rsidRDefault="008100E8" w:rsidP="008100E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квалификации</w:t>
      </w:r>
    </w:p>
    <w:p w:rsidR="008100E8" w:rsidRPr="00FE4F3B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A9" w:rsidRDefault="008100E8" w:rsidP="001C3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«</w:t>
      </w:r>
      <w:r w:rsidRPr="00FE4F3B">
        <w:rPr>
          <w:rFonts w:ascii="Times New Roman" w:hAnsi="Times New Roman" w:cs="Times New Roman"/>
          <w:b/>
          <w:sz w:val="28"/>
          <w:szCs w:val="28"/>
        </w:rPr>
        <w:t>Ценообразование в строительстве</w:t>
      </w:r>
      <w:r w:rsidR="00D835B5">
        <w:rPr>
          <w:rFonts w:ascii="Times New Roman" w:hAnsi="Times New Roman" w:cs="Times New Roman"/>
          <w:b/>
          <w:sz w:val="28"/>
          <w:szCs w:val="28"/>
        </w:rPr>
        <w:t xml:space="preserve"> и ПИР</w:t>
      </w:r>
      <w:r>
        <w:rPr>
          <w:rFonts w:ascii="Times New Roman" w:hAnsi="Times New Roman" w:cs="Times New Roman"/>
          <w:b/>
          <w:sz w:val="28"/>
          <w:szCs w:val="28"/>
        </w:rPr>
        <w:t>. Составление сметной документации в</w:t>
      </w:r>
      <w:r w:rsidRPr="00B47A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B40" w:rsidRPr="001C3B40">
        <w:rPr>
          <w:rFonts w:ascii="Times New Roman" w:hAnsi="Times New Roman" w:cs="Times New Roman"/>
          <w:b/>
          <w:sz w:val="28"/>
          <w:szCs w:val="28"/>
        </w:rPr>
        <w:t xml:space="preserve">программе для </w:t>
      </w:r>
      <w:r w:rsidR="005F23D0">
        <w:rPr>
          <w:rFonts w:ascii="Times New Roman" w:hAnsi="Times New Roman" w:cs="Times New Roman"/>
          <w:b/>
          <w:sz w:val="28"/>
          <w:szCs w:val="28"/>
        </w:rPr>
        <w:t>ЭВМ «Программа</w:t>
      </w:r>
      <w:r w:rsidR="006A7183">
        <w:rPr>
          <w:rFonts w:ascii="Times New Roman" w:hAnsi="Times New Roman" w:cs="Times New Roman"/>
          <w:b/>
          <w:sz w:val="28"/>
          <w:szCs w:val="28"/>
        </w:rPr>
        <w:t>:</w:t>
      </w:r>
      <w:r w:rsidR="005F23D0">
        <w:rPr>
          <w:rFonts w:ascii="Times New Roman" w:hAnsi="Times New Roman" w:cs="Times New Roman"/>
          <w:b/>
          <w:sz w:val="28"/>
          <w:szCs w:val="28"/>
        </w:rPr>
        <w:t xml:space="preserve"> «Smeta.ru» </w:t>
      </w:r>
      <w:r w:rsidR="007F543F">
        <w:rPr>
          <w:rFonts w:ascii="Times New Roman" w:hAnsi="Times New Roman" w:cs="Times New Roman"/>
          <w:b/>
          <w:sz w:val="28"/>
          <w:szCs w:val="28"/>
        </w:rPr>
        <w:t>версия 11</w:t>
      </w:r>
      <w:r w:rsidR="005F23D0">
        <w:rPr>
          <w:rFonts w:ascii="Times New Roman" w:hAnsi="Times New Roman" w:cs="Times New Roman"/>
          <w:b/>
          <w:sz w:val="28"/>
          <w:szCs w:val="28"/>
        </w:rPr>
        <w:t>»</w:t>
      </w:r>
      <w:r w:rsidR="001C3B40">
        <w:rPr>
          <w:szCs w:val="28"/>
        </w:rPr>
        <w:t xml:space="preserve"> </w:t>
      </w:r>
    </w:p>
    <w:p w:rsidR="008100E8" w:rsidRPr="00B47ACF" w:rsidRDefault="005F23D0" w:rsidP="001C3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835B5">
        <w:rPr>
          <w:rFonts w:ascii="Times New Roman" w:hAnsi="Times New Roman" w:cs="Times New Roman"/>
          <w:b/>
          <w:sz w:val="28"/>
          <w:szCs w:val="28"/>
        </w:rPr>
        <w:t xml:space="preserve"> «Система ПИР»</w:t>
      </w:r>
      <w:r w:rsidR="003B0D4E">
        <w:rPr>
          <w:rFonts w:ascii="Times New Roman" w:hAnsi="Times New Roman" w:cs="Times New Roman"/>
          <w:b/>
          <w:sz w:val="28"/>
          <w:szCs w:val="28"/>
        </w:rPr>
        <w:t>.</w:t>
      </w:r>
    </w:p>
    <w:p w:rsidR="008100E8" w:rsidRDefault="008100E8" w:rsidP="008100E8">
      <w:pPr>
        <w:spacing w:before="120" w:after="120" w:line="240" w:lineRule="auto"/>
        <w:contextualSpacing/>
        <w:jc w:val="center"/>
        <w:rPr>
          <w:sz w:val="20"/>
          <w:szCs w:val="20"/>
        </w:rPr>
      </w:pPr>
      <w:r w:rsidRPr="003D3438">
        <w:rPr>
          <w:sz w:val="20"/>
          <w:szCs w:val="20"/>
        </w:rPr>
        <w:t>(наименование программы)</w:t>
      </w: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117886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583227" w:rsidRDefault="00583227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583227" w:rsidRDefault="00583227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583227" w:rsidRDefault="00583227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583227" w:rsidRDefault="00583227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8100E8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0E8" w:rsidRDefault="00117886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</w:t>
      </w:r>
      <w:r w:rsidR="00946325">
        <w:rPr>
          <w:rFonts w:ascii="Times New Roman" w:hAnsi="Times New Roman" w:cs="Times New Roman"/>
          <w:sz w:val="28"/>
          <w:szCs w:val="28"/>
        </w:rPr>
        <w:t>20</w:t>
      </w:r>
    </w:p>
    <w:p w:rsidR="00837A73" w:rsidRDefault="00837A73" w:rsidP="008100E8">
      <w:pPr>
        <w:spacing w:line="240" w:lineRule="auto"/>
        <w:ind w:left="3686" w:firstLine="3"/>
        <w:contextualSpacing/>
        <w:rPr>
          <w:rFonts w:ascii="Times New Roman" w:hAnsi="Times New Roman" w:cs="Times New Roman"/>
          <w:sz w:val="28"/>
          <w:szCs w:val="28"/>
        </w:rPr>
      </w:pPr>
    </w:p>
    <w:p w:rsidR="00810BD2" w:rsidRPr="00B47ACF" w:rsidRDefault="00A44BA2" w:rsidP="005D5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B26A7" w:rsidRDefault="00A44BA2" w:rsidP="001C3B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 по направлению</w:t>
      </w:r>
    </w:p>
    <w:p w:rsidR="00A80EF7" w:rsidRPr="00B47ACF" w:rsidRDefault="00A80EF7" w:rsidP="001C3B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«</w:t>
      </w:r>
      <w:r w:rsidRPr="00FE4F3B">
        <w:rPr>
          <w:rFonts w:ascii="Times New Roman" w:hAnsi="Times New Roman" w:cs="Times New Roman"/>
          <w:b/>
          <w:sz w:val="28"/>
          <w:szCs w:val="28"/>
        </w:rPr>
        <w:t>Ценообразование в строительстве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ПИР. Составление сметной документации</w:t>
      </w:r>
      <w:r w:rsidR="001C3B4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B40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1C3B40" w:rsidRPr="001C3B4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5F23D0">
        <w:rPr>
          <w:rFonts w:ascii="Times New Roman" w:hAnsi="Times New Roman" w:cs="Times New Roman"/>
          <w:b/>
          <w:sz w:val="28"/>
          <w:szCs w:val="28"/>
        </w:rPr>
        <w:t>ЭВМ «Программа</w:t>
      </w:r>
      <w:r w:rsidR="006A7183">
        <w:rPr>
          <w:rFonts w:ascii="Times New Roman" w:hAnsi="Times New Roman" w:cs="Times New Roman"/>
          <w:b/>
          <w:sz w:val="28"/>
          <w:szCs w:val="28"/>
        </w:rPr>
        <w:t>:</w:t>
      </w:r>
      <w:r w:rsidR="005F23D0">
        <w:rPr>
          <w:rFonts w:ascii="Times New Roman" w:hAnsi="Times New Roman" w:cs="Times New Roman"/>
          <w:b/>
          <w:sz w:val="28"/>
          <w:szCs w:val="28"/>
        </w:rPr>
        <w:t xml:space="preserve"> «Smeta.ru» </w:t>
      </w:r>
      <w:r w:rsidR="007F543F">
        <w:rPr>
          <w:rFonts w:ascii="Times New Roman" w:hAnsi="Times New Roman" w:cs="Times New Roman"/>
          <w:b/>
          <w:sz w:val="28"/>
          <w:szCs w:val="28"/>
        </w:rPr>
        <w:t>версия 11</w:t>
      </w:r>
      <w:r w:rsidR="005F23D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и «Система ПИР»</w:t>
      </w:r>
    </w:p>
    <w:p w:rsidR="00B610D7" w:rsidRPr="00CB26A7" w:rsidRDefault="008100E8" w:rsidP="00B610D7">
      <w:pPr>
        <w:spacing w:line="240" w:lineRule="auto"/>
        <w:ind w:left="1416" w:firstLine="708"/>
        <w:contextualSpacing/>
        <w:jc w:val="center"/>
        <w:rPr>
          <w:rFonts w:ascii="Times New Roman" w:hAnsi="Times New Roman" w:cs="Times New Roman"/>
        </w:rPr>
      </w:pPr>
      <w:r w:rsidRPr="00CB26A7">
        <w:rPr>
          <w:rFonts w:ascii="Times New Roman" w:hAnsi="Times New Roman" w:cs="Times New Roman"/>
        </w:rPr>
        <w:t>Всего часов учебных занятий – 1</w:t>
      </w:r>
      <w:r w:rsidR="00B610D7" w:rsidRPr="00CB26A7">
        <w:rPr>
          <w:rFonts w:ascii="Times New Roman" w:hAnsi="Times New Roman" w:cs="Times New Roman"/>
        </w:rPr>
        <w:t>08</w:t>
      </w:r>
    </w:p>
    <w:p w:rsidR="008100E8" w:rsidRPr="00CB26A7" w:rsidRDefault="008100E8" w:rsidP="00B610D7">
      <w:pPr>
        <w:spacing w:line="240" w:lineRule="auto"/>
        <w:ind w:left="1416" w:firstLine="708"/>
        <w:contextualSpacing/>
        <w:jc w:val="center"/>
        <w:rPr>
          <w:rFonts w:ascii="Times New Roman" w:hAnsi="Times New Roman" w:cs="Times New Roman"/>
        </w:rPr>
      </w:pPr>
      <w:r w:rsidRPr="00CB26A7">
        <w:rPr>
          <w:rFonts w:ascii="Times New Roman" w:hAnsi="Times New Roman" w:cs="Times New Roman"/>
        </w:rPr>
        <w:t>в том числе аудиторных - 75:</w:t>
      </w:r>
    </w:p>
    <w:p w:rsidR="008100E8" w:rsidRPr="00CB26A7" w:rsidRDefault="008100E8" w:rsidP="008100E8">
      <w:pPr>
        <w:spacing w:line="240" w:lineRule="auto"/>
        <w:ind w:left="4111"/>
        <w:contextualSpacing/>
        <w:rPr>
          <w:rFonts w:ascii="Times New Roman" w:hAnsi="Times New Roman" w:cs="Times New Roman"/>
        </w:rPr>
      </w:pPr>
      <w:r w:rsidRPr="00CB26A7">
        <w:rPr>
          <w:rFonts w:ascii="Times New Roman" w:hAnsi="Times New Roman" w:cs="Times New Roman"/>
        </w:rPr>
        <w:t xml:space="preserve">теоретическая (лекционная) часть – </w:t>
      </w:r>
      <w:r w:rsidR="00394EC5" w:rsidRPr="00CB26A7">
        <w:rPr>
          <w:rFonts w:ascii="Times New Roman" w:hAnsi="Times New Roman" w:cs="Times New Roman"/>
        </w:rPr>
        <w:t>34</w:t>
      </w:r>
      <w:r w:rsidRPr="00CB26A7">
        <w:rPr>
          <w:rFonts w:ascii="Times New Roman" w:hAnsi="Times New Roman" w:cs="Times New Roman"/>
        </w:rPr>
        <w:t>,</w:t>
      </w:r>
    </w:p>
    <w:p w:rsidR="008100E8" w:rsidRPr="00CB26A7" w:rsidRDefault="008100E8" w:rsidP="008100E8">
      <w:pPr>
        <w:spacing w:line="240" w:lineRule="auto"/>
        <w:ind w:left="4111"/>
        <w:contextualSpacing/>
        <w:rPr>
          <w:rFonts w:ascii="Times New Roman" w:hAnsi="Times New Roman" w:cs="Times New Roman"/>
        </w:rPr>
      </w:pPr>
      <w:r w:rsidRPr="00CB26A7">
        <w:rPr>
          <w:rFonts w:ascii="Times New Roman" w:hAnsi="Times New Roman" w:cs="Times New Roman"/>
        </w:rPr>
        <w:t xml:space="preserve">практическая часть – </w:t>
      </w:r>
      <w:r w:rsidR="00A6048A" w:rsidRPr="00CB26A7">
        <w:rPr>
          <w:rFonts w:ascii="Times New Roman" w:hAnsi="Times New Roman" w:cs="Times New Roman"/>
        </w:rPr>
        <w:t>4</w:t>
      </w:r>
      <w:r w:rsidR="00394EC5" w:rsidRPr="00CB26A7">
        <w:rPr>
          <w:rFonts w:ascii="Times New Roman" w:hAnsi="Times New Roman" w:cs="Times New Roman"/>
        </w:rPr>
        <w:t>1</w:t>
      </w:r>
      <w:r w:rsidRPr="00CB26A7">
        <w:rPr>
          <w:rFonts w:ascii="Times New Roman" w:hAnsi="Times New Roman" w:cs="Times New Roman"/>
        </w:rPr>
        <w:t>;</w:t>
      </w:r>
    </w:p>
    <w:p w:rsidR="000464E2" w:rsidRPr="00CB26A7" w:rsidRDefault="008100E8" w:rsidP="008100E8">
      <w:pPr>
        <w:spacing w:line="240" w:lineRule="auto"/>
        <w:ind w:left="3686"/>
        <w:contextualSpacing/>
        <w:rPr>
          <w:rFonts w:ascii="Times New Roman" w:hAnsi="Times New Roman" w:cs="Times New Roman"/>
        </w:rPr>
      </w:pPr>
      <w:r w:rsidRPr="00CB26A7">
        <w:rPr>
          <w:rFonts w:ascii="Times New Roman" w:hAnsi="Times New Roman" w:cs="Times New Roman"/>
        </w:rPr>
        <w:t xml:space="preserve">самостоятельная работа – </w:t>
      </w:r>
      <w:r w:rsidR="00A6048A" w:rsidRPr="00CB26A7">
        <w:rPr>
          <w:rFonts w:ascii="Times New Roman" w:hAnsi="Times New Roman" w:cs="Times New Roman"/>
        </w:rPr>
        <w:t>33</w:t>
      </w:r>
    </w:p>
    <w:p w:rsidR="008100E8" w:rsidRPr="00CB26A7" w:rsidRDefault="000464E2" w:rsidP="008100E8">
      <w:pPr>
        <w:spacing w:line="240" w:lineRule="auto"/>
        <w:ind w:left="3686"/>
        <w:contextualSpacing/>
        <w:rPr>
          <w:rFonts w:ascii="Times New Roman" w:hAnsi="Times New Roman" w:cs="Times New Roman"/>
        </w:rPr>
      </w:pPr>
      <w:r w:rsidRPr="00CB26A7">
        <w:rPr>
          <w:rFonts w:ascii="Times New Roman" w:hAnsi="Times New Roman" w:cs="Times New Roman"/>
        </w:rPr>
        <w:t xml:space="preserve">промежуточный контроль - </w:t>
      </w:r>
      <w:r w:rsidR="002908D1" w:rsidRPr="00CB26A7">
        <w:rPr>
          <w:rFonts w:ascii="Times New Roman" w:hAnsi="Times New Roman" w:cs="Times New Roman"/>
        </w:rPr>
        <w:t>1</w:t>
      </w:r>
      <w:r w:rsidR="008100E8" w:rsidRPr="00CB26A7">
        <w:rPr>
          <w:rFonts w:ascii="Times New Roman" w:hAnsi="Times New Roman" w:cs="Times New Roman"/>
        </w:rPr>
        <w:t>.</w:t>
      </w:r>
    </w:p>
    <w:p w:rsidR="000464E2" w:rsidRPr="00CB26A7" w:rsidRDefault="000464E2" w:rsidP="008100E8">
      <w:pPr>
        <w:spacing w:line="240" w:lineRule="auto"/>
        <w:ind w:left="3686"/>
        <w:contextualSpacing/>
        <w:rPr>
          <w:rFonts w:ascii="Times New Roman" w:hAnsi="Times New Roman" w:cs="Times New Roman"/>
        </w:rPr>
      </w:pPr>
      <w:r w:rsidRPr="00CB26A7">
        <w:rPr>
          <w:rFonts w:ascii="Times New Roman" w:hAnsi="Times New Roman" w:cs="Times New Roman"/>
        </w:rPr>
        <w:t xml:space="preserve">итоговый контроль - </w:t>
      </w:r>
      <w:r w:rsidR="002908D1" w:rsidRPr="00CB26A7">
        <w:rPr>
          <w:rFonts w:ascii="Times New Roman" w:hAnsi="Times New Roman" w:cs="Times New Roman"/>
        </w:rPr>
        <w:t>2</w:t>
      </w:r>
    </w:p>
    <w:p w:rsidR="005D5D6C" w:rsidRPr="00CB26A7" w:rsidRDefault="005D5D6C" w:rsidP="005D5D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26A7"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Pr="00CB26A7">
        <w:rPr>
          <w:rFonts w:ascii="Times New Roman" w:hAnsi="Times New Roman" w:cs="Times New Roman"/>
          <w:sz w:val="24"/>
          <w:szCs w:val="24"/>
        </w:rPr>
        <w:t xml:space="preserve"> Целью курса является приобретение обучающимися комплекса профессиональных знаний, умений и навыков, согласующихся с квалификационными требованиями, предъявляемыми к специалистам по ценообразованию и сметному нормированию в строительстве</w:t>
      </w:r>
      <w:r w:rsidR="00D977D6" w:rsidRPr="00CB26A7">
        <w:rPr>
          <w:rFonts w:ascii="Times New Roman" w:hAnsi="Times New Roman" w:cs="Times New Roman"/>
          <w:sz w:val="24"/>
          <w:szCs w:val="24"/>
        </w:rPr>
        <w:t xml:space="preserve"> и в проектно-изыскательских работах</w:t>
      </w:r>
      <w:r w:rsidRPr="00CB26A7">
        <w:rPr>
          <w:rFonts w:ascii="Times New Roman" w:hAnsi="Times New Roman" w:cs="Times New Roman"/>
          <w:sz w:val="24"/>
          <w:szCs w:val="24"/>
        </w:rPr>
        <w:t>, а также повышение профессионального уровня и обновление теоретических и практических знаний руководителей и специалистов указанного профиля.</w:t>
      </w:r>
    </w:p>
    <w:p w:rsidR="000E41C9" w:rsidRPr="00CB26A7" w:rsidRDefault="005D5D6C" w:rsidP="000E41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26A7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CB26A7">
        <w:rPr>
          <w:rFonts w:ascii="Times New Roman" w:hAnsi="Times New Roman" w:cs="Times New Roman"/>
          <w:sz w:val="24"/>
          <w:szCs w:val="24"/>
        </w:rPr>
        <w:t xml:space="preserve"> </w:t>
      </w:r>
      <w:r w:rsidR="000E41C9" w:rsidRPr="00CB26A7">
        <w:rPr>
          <w:rFonts w:ascii="Times New Roman" w:hAnsi="Times New Roman" w:cs="Times New Roman"/>
          <w:sz w:val="24"/>
          <w:szCs w:val="24"/>
        </w:rPr>
        <w:t xml:space="preserve">Курс </w:t>
      </w:r>
      <w:r w:rsidR="00E027D5" w:rsidRPr="00CB26A7">
        <w:rPr>
          <w:rFonts w:ascii="Times New Roman" w:hAnsi="Times New Roman" w:cs="Times New Roman"/>
          <w:sz w:val="24"/>
          <w:szCs w:val="24"/>
        </w:rPr>
        <w:t>предназначен</w:t>
      </w:r>
      <w:r w:rsidR="000E41C9" w:rsidRPr="00CB26A7">
        <w:rPr>
          <w:rFonts w:ascii="Times New Roman" w:hAnsi="Times New Roman" w:cs="Times New Roman"/>
          <w:sz w:val="24"/>
          <w:szCs w:val="24"/>
        </w:rPr>
        <w:t xml:space="preserve"> слушателям, </w:t>
      </w:r>
      <w:r w:rsidR="00A6048A" w:rsidRPr="00CB26A7">
        <w:rPr>
          <w:rFonts w:ascii="Times New Roman" w:hAnsi="Times New Roman" w:cs="Times New Roman"/>
          <w:sz w:val="24"/>
          <w:szCs w:val="24"/>
        </w:rPr>
        <w:t xml:space="preserve">имеющим опыт и </w:t>
      </w:r>
      <w:r w:rsidR="000E41C9" w:rsidRPr="00CB26A7">
        <w:rPr>
          <w:rFonts w:ascii="Times New Roman" w:hAnsi="Times New Roman" w:cs="Times New Roman"/>
          <w:sz w:val="24"/>
          <w:szCs w:val="24"/>
        </w:rPr>
        <w:t xml:space="preserve">начинающим осваивать ценообразование и сметное дело в строительстве </w:t>
      </w:r>
      <w:r w:rsidR="00D977D6" w:rsidRPr="00CB26A7">
        <w:rPr>
          <w:rFonts w:ascii="Times New Roman" w:hAnsi="Times New Roman" w:cs="Times New Roman"/>
          <w:sz w:val="24"/>
          <w:szCs w:val="24"/>
        </w:rPr>
        <w:t>и проектировании,</w:t>
      </w:r>
      <w:r w:rsidR="000E41C9" w:rsidRPr="00CB26A7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1C3B40" w:rsidRPr="00CB26A7">
        <w:rPr>
          <w:rFonts w:ascii="Times New Roman" w:hAnsi="Times New Roman" w:cs="Times New Roman"/>
          <w:sz w:val="24"/>
          <w:szCs w:val="24"/>
        </w:rPr>
        <w:t xml:space="preserve"> в</w:t>
      </w:r>
      <w:r w:rsidR="000E41C9" w:rsidRPr="00CB26A7">
        <w:rPr>
          <w:rFonts w:ascii="Times New Roman" w:hAnsi="Times New Roman" w:cs="Times New Roman"/>
          <w:sz w:val="24"/>
          <w:szCs w:val="24"/>
        </w:rPr>
        <w:t xml:space="preserve"> </w:t>
      </w:r>
      <w:r w:rsidR="001C3B40" w:rsidRPr="00CB26A7">
        <w:rPr>
          <w:rFonts w:ascii="Times New Roman" w:hAnsi="Times New Roman" w:cs="Times New Roman"/>
          <w:sz w:val="24"/>
          <w:szCs w:val="24"/>
        </w:rPr>
        <w:t xml:space="preserve">программе для </w:t>
      </w:r>
      <w:r w:rsidR="005F23D0" w:rsidRPr="00CB26A7">
        <w:rPr>
          <w:rFonts w:ascii="Times New Roman" w:hAnsi="Times New Roman" w:cs="Times New Roman"/>
          <w:sz w:val="24"/>
          <w:szCs w:val="24"/>
        </w:rPr>
        <w:t>ЭВМ «Программа</w:t>
      </w:r>
      <w:r w:rsidR="006A7183" w:rsidRPr="00CB26A7">
        <w:rPr>
          <w:rFonts w:ascii="Times New Roman" w:hAnsi="Times New Roman" w:cs="Times New Roman"/>
          <w:sz w:val="24"/>
          <w:szCs w:val="24"/>
        </w:rPr>
        <w:t>:</w:t>
      </w:r>
      <w:r w:rsidR="005F23D0" w:rsidRPr="00CB26A7">
        <w:rPr>
          <w:rFonts w:ascii="Times New Roman" w:hAnsi="Times New Roman" w:cs="Times New Roman"/>
          <w:sz w:val="24"/>
          <w:szCs w:val="24"/>
        </w:rPr>
        <w:t xml:space="preserve"> «Smeta.ru» </w:t>
      </w:r>
      <w:r w:rsidR="007F543F" w:rsidRPr="00CB26A7">
        <w:rPr>
          <w:rFonts w:ascii="Times New Roman" w:hAnsi="Times New Roman" w:cs="Times New Roman"/>
          <w:sz w:val="24"/>
          <w:szCs w:val="24"/>
        </w:rPr>
        <w:t>версия 11</w:t>
      </w:r>
      <w:r w:rsidR="005F23D0" w:rsidRPr="00CB26A7">
        <w:rPr>
          <w:rFonts w:ascii="Times New Roman" w:hAnsi="Times New Roman" w:cs="Times New Roman"/>
          <w:sz w:val="24"/>
          <w:szCs w:val="24"/>
        </w:rPr>
        <w:t>»</w:t>
      </w:r>
      <w:r w:rsidR="001C3B40" w:rsidRPr="00CB26A7">
        <w:rPr>
          <w:sz w:val="24"/>
          <w:szCs w:val="24"/>
        </w:rPr>
        <w:t xml:space="preserve"> </w:t>
      </w:r>
      <w:r w:rsidR="00D977D6" w:rsidRPr="00CB26A7">
        <w:rPr>
          <w:rFonts w:ascii="Times New Roman" w:hAnsi="Times New Roman" w:cs="Times New Roman"/>
          <w:sz w:val="24"/>
          <w:szCs w:val="24"/>
        </w:rPr>
        <w:t>и «Система «ПИР»</w:t>
      </w:r>
      <w:r w:rsidR="000E41C9" w:rsidRPr="00CB26A7">
        <w:rPr>
          <w:rFonts w:ascii="Times New Roman" w:hAnsi="Times New Roman" w:cs="Times New Roman"/>
          <w:sz w:val="24"/>
          <w:szCs w:val="24"/>
        </w:rPr>
        <w:t>, а также практикующим специалистам, желающим обновить свои знания в области ценообразования и сметного нормирования.</w:t>
      </w:r>
    </w:p>
    <w:p w:rsidR="008100E8" w:rsidRPr="00CB26A7" w:rsidRDefault="008100E8" w:rsidP="00810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26A7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CB26A7">
        <w:rPr>
          <w:rFonts w:ascii="Times New Roman" w:hAnsi="Times New Roman" w:cs="Times New Roman"/>
          <w:sz w:val="24"/>
          <w:szCs w:val="24"/>
        </w:rPr>
        <w:t xml:space="preserve"> очная, очно-заочная, </w:t>
      </w:r>
      <w:r w:rsidR="004A5A68" w:rsidRPr="00CB26A7">
        <w:rPr>
          <w:rFonts w:ascii="Times New Roman" w:hAnsi="Times New Roman" w:cs="Times New Roman"/>
          <w:sz w:val="24"/>
          <w:szCs w:val="24"/>
        </w:rPr>
        <w:t xml:space="preserve">дистанционная </w:t>
      </w:r>
      <w:r w:rsidRPr="00CB26A7">
        <w:rPr>
          <w:rFonts w:ascii="Times New Roman" w:hAnsi="Times New Roman" w:cs="Times New Roman"/>
          <w:sz w:val="24"/>
          <w:szCs w:val="24"/>
        </w:rPr>
        <w:t>с использованием возможностей информационных технологий (</w:t>
      </w:r>
      <w:proofErr w:type="spellStart"/>
      <w:r w:rsidRPr="00CB26A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B26A7">
        <w:rPr>
          <w:rFonts w:ascii="Times New Roman" w:hAnsi="Times New Roman" w:cs="Times New Roman"/>
          <w:sz w:val="24"/>
          <w:szCs w:val="24"/>
        </w:rPr>
        <w:t>).</w:t>
      </w:r>
    </w:p>
    <w:p w:rsidR="008100E8" w:rsidRPr="00CB26A7" w:rsidRDefault="008100E8" w:rsidP="00A6048A">
      <w:pPr>
        <w:pStyle w:val="a8"/>
        <w:contextualSpacing/>
        <w:jc w:val="both"/>
      </w:pPr>
      <w:r w:rsidRPr="00CB26A7">
        <w:t xml:space="preserve">Самостоятельное обучение включает в себя дистанционный доступ в течение месяца круглосуточно по сети интернет </w:t>
      </w:r>
    </w:p>
    <w:p w:rsidR="008100E8" w:rsidRPr="00CB26A7" w:rsidRDefault="008100E8" w:rsidP="00A6048A">
      <w:pPr>
        <w:pStyle w:val="a8"/>
        <w:ind w:firstLine="426"/>
        <w:contextualSpacing/>
        <w:jc w:val="both"/>
      </w:pPr>
      <w:r w:rsidRPr="00CB26A7">
        <w:t xml:space="preserve">- </w:t>
      </w:r>
      <w:r w:rsidR="00A80EF7" w:rsidRPr="00CB26A7">
        <w:t xml:space="preserve">к программному комплексу «Система ПИР», </w:t>
      </w:r>
      <w:r w:rsidRPr="00CB26A7">
        <w:t>к программе тестирования, включающей методические документы в строительстве, расположенн</w:t>
      </w:r>
      <w:r w:rsidR="00A80EF7" w:rsidRPr="00CB26A7">
        <w:t>ым</w:t>
      </w:r>
      <w:r w:rsidRPr="00CB26A7">
        <w:t xml:space="preserve"> на сервере </w:t>
      </w:r>
      <w:r w:rsidR="002B7290">
        <w:rPr>
          <w:rStyle w:val="a7"/>
          <w:lang w:val="en-US"/>
        </w:rPr>
        <w:fldChar w:fldCharType="begin"/>
      </w:r>
      <w:r w:rsidR="002B7290" w:rsidRPr="002B7290">
        <w:rPr>
          <w:rStyle w:val="a7"/>
        </w:rPr>
        <w:instrText xml:space="preserve"> </w:instrText>
      </w:r>
      <w:r w:rsidR="002B7290">
        <w:rPr>
          <w:rStyle w:val="a7"/>
          <w:lang w:val="en-US"/>
        </w:rPr>
        <w:instrText>HYPERLINK</w:instrText>
      </w:r>
      <w:r w:rsidR="002B7290" w:rsidRPr="002B7290">
        <w:rPr>
          <w:rStyle w:val="a7"/>
        </w:rPr>
        <w:instrText xml:space="preserve"> "</w:instrText>
      </w:r>
      <w:r w:rsidR="002B7290">
        <w:rPr>
          <w:rStyle w:val="a7"/>
          <w:lang w:val="en-US"/>
        </w:rPr>
        <w:instrText>http</w:instrText>
      </w:r>
      <w:r w:rsidR="002B7290" w:rsidRPr="002B7290">
        <w:rPr>
          <w:rStyle w:val="a7"/>
        </w:rPr>
        <w:instrText>://</w:instrText>
      </w:r>
      <w:r w:rsidR="002B7290">
        <w:rPr>
          <w:rStyle w:val="a7"/>
          <w:lang w:val="en-US"/>
        </w:rPr>
        <w:instrText>server</w:instrText>
      </w:r>
      <w:r w:rsidR="002B7290" w:rsidRPr="002B7290">
        <w:rPr>
          <w:rStyle w:val="a7"/>
        </w:rPr>
        <w:instrText>.</w:instrText>
      </w:r>
      <w:r w:rsidR="002B7290">
        <w:rPr>
          <w:rStyle w:val="a7"/>
          <w:lang w:val="en-US"/>
        </w:rPr>
        <w:instrText>smeta</w:instrText>
      </w:r>
      <w:r w:rsidR="002B7290" w:rsidRPr="002B7290">
        <w:rPr>
          <w:rStyle w:val="a7"/>
        </w:rPr>
        <w:instrText>.</w:instrText>
      </w:r>
      <w:r w:rsidR="002B7290">
        <w:rPr>
          <w:rStyle w:val="a7"/>
          <w:lang w:val="en-US"/>
        </w:rPr>
        <w:instrText>ru</w:instrText>
      </w:r>
      <w:r w:rsidR="002B7290" w:rsidRPr="002B7290">
        <w:rPr>
          <w:rStyle w:val="a7"/>
        </w:rPr>
        <w:instrText xml:space="preserve">/" </w:instrText>
      </w:r>
      <w:r w:rsidR="002B7290">
        <w:rPr>
          <w:rStyle w:val="a7"/>
          <w:lang w:val="en-US"/>
        </w:rPr>
        <w:fldChar w:fldCharType="separate"/>
      </w:r>
      <w:r w:rsidRPr="00CB26A7">
        <w:rPr>
          <w:rStyle w:val="a7"/>
          <w:lang w:val="en-US"/>
        </w:rPr>
        <w:t>http</w:t>
      </w:r>
      <w:r w:rsidRPr="00CB26A7">
        <w:rPr>
          <w:rStyle w:val="a7"/>
        </w:rPr>
        <w:t>://</w:t>
      </w:r>
      <w:r w:rsidRPr="00CB26A7">
        <w:rPr>
          <w:rStyle w:val="a7"/>
          <w:lang w:val="en-US"/>
        </w:rPr>
        <w:t>server</w:t>
      </w:r>
      <w:r w:rsidRPr="00CB26A7">
        <w:rPr>
          <w:rStyle w:val="a7"/>
        </w:rPr>
        <w:t>.</w:t>
      </w:r>
      <w:proofErr w:type="spellStart"/>
      <w:r w:rsidRPr="00CB26A7">
        <w:rPr>
          <w:rStyle w:val="a7"/>
          <w:lang w:val="en-US"/>
        </w:rPr>
        <w:t>smeta</w:t>
      </w:r>
      <w:proofErr w:type="spellEnd"/>
      <w:r w:rsidRPr="00CB26A7">
        <w:rPr>
          <w:rStyle w:val="a7"/>
        </w:rPr>
        <w:t>.</w:t>
      </w:r>
      <w:proofErr w:type="spellStart"/>
      <w:r w:rsidRPr="00CB26A7">
        <w:rPr>
          <w:rStyle w:val="a7"/>
          <w:lang w:val="en-US"/>
        </w:rPr>
        <w:t>ru</w:t>
      </w:r>
      <w:proofErr w:type="spellEnd"/>
      <w:r w:rsidRPr="00CB26A7">
        <w:rPr>
          <w:rStyle w:val="a7"/>
        </w:rPr>
        <w:t>/</w:t>
      </w:r>
      <w:r w:rsidR="002B7290">
        <w:rPr>
          <w:rStyle w:val="a7"/>
        </w:rPr>
        <w:fldChar w:fldCharType="end"/>
      </w:r>
      <w:r w:rsidRPr="00CB26A7">
        <w:t xml:space="preserve">. </w:t>
      </w:r>
    </w:p>
    <w:p w:rsidR="008100E8" w:rsidRPr="00CB26A7" w:rsidRDefault="008100E8" w:rsidP="00A6048A">
      <w:pPr>
        <w:pStyle w:val="a8"/>
        <w:ind w:firstLine="426"/>
        <w:contextualSpacing/>
        <w:jc w:val="both"/>
      </w:pPr>
      <w:r w:rsidRPr="00CB26A7">
        <w:t xml:space="preserve">- </w:t>
      </w:r>
      <w:r w:rsidR="00583227" w:rsidRPr="00583227">
        <w:t>к программному комплексу, расположенному на серверах http://server.smeta.ru, https://kurs.smeta.ru, https://cloud.smeta.ru/</w:t>
      </w:r>
      <w:r w:rsidRPr="00CB26A7">
        <w:t xml:space="preserve">. </w:t>
      </w:r>
    </w:p>
    <w:p w:rsidR="008100E8" w:rsidRPr="00CB26A7" w:rsidRDefault="008100E8" w:rsidP="00A6048A">
      <w:pPr>
        <w:pStyle w:val="a8"/>
        <w:contextualSpacing/>
        <w:jc w:val="both"/>
      </w:pPr>
      <w:r w:rsidRPr="00CB26A7">
        <w:t xml:space="preserve">Количество часов, отводимых на изучение элементов программы, а также последовательность их изучения в случае необходимости можно изменять при условии, что программа будет выполнена по содержанию. </w:t>
      </w:r>
    </w:p>
    <w:p w:rsidR="00A208CD" w:rsidRPr="00CB26A7" w:rsidRDefault="000464E2" w:rsidP="00A6048A">
      <w:pPr>
        <w:pStyle w:val="a9"/>
        <w:spacing w:line="240" w:lineRule="auto"/>
        <w:contextualSpacing/>
        <w:rPr>
          <w:sz w:val="24"/>
          <w:szCs w:val="24"/>
        </w:rPr>
      </w:pPr>
      <w:r w:rsidRPr="00CB26A7">
        <w:rPr>
          <w:sz w:val="24"/>
          <w:szCs w:val="24"/>
        </w:rPr>
        <w:t xml:space="preserve">Промежуточный контроль по курсу «Ценообразование в строительстве» проводится в виде собеседования. </w:t>
      </w:r>
    </w:p>
    <w:p w:rsidR="008100E8" w:rsidRPr="00CB26A7" w:rsidRDefault="000464E2" w:rsidP="00A6048A">
      <w:pPr>
        <w:pStyle w:val="a9"/>
        <w:spacing w:line="240" w:lineRule="auto"/>
        <w:contextualSpacing/>
        <w:rPr>
          <w:sz w:val="24"/>
          <w:szCs w:val="24"/>
        </w:rPr>
      </w:pPr>
      <w:r w:rsidRPr="00CB26A7">
        <w:rPr>
          <w:sz w:val="24"/>
          <w:szCs w:val="24"/>
        </w:rPr>
        <w:t>Итоговый контроль, с</w:t>
      </w:r>
      <w:r w:rsidR="008100E8" w:rsidRPr="00CB26A7">
        <w:rPr>
          <w:sz w:val="24"/>
          <w:szCs w:val="24"/>
        </w:rPr>
        <w:t xml:space="preserve">ертификация по курсу «Составление сметной документации с использованием </w:t>
      </w:r>
      <w:r w:rsidR="001C3B40" w:rsidRPr="00CB26A7">
        <w:rPr>
          <w:sz w:val="24"/>
          <w:szCs w:val="24"/>
        </w:rPr>
        <w:t xml:space="preserve">программы для </w:t>
      </w:r>
      <w:r w:rsidR="005F23D0" w:rsidRPr="00CB26A7">
        <w:rPr>
          <w:sz w:val="24"/>
          <w:szCs w:val="24"/>
        </w:rPr>
        <w:t>ЭВМ «Программа</w:t>
      </w:r>
      <w:r w:rsidR="006A7183" w:rsidRPr="00CB26A7">
        <w:rPr>
          <w:sz w:val="24"/>
          <w:szCs w:val="24"/>
        </w:rPr>
        <w:t>:</w:t>
      </w:r>
      <w:r w:rsidR="005F23D0" w:rsidRPr="00CB26A7">
        <w:rPr>
          <w:sz w:val="24"/>
          <w:szCs w:val="24"/>
        </w:rPr>
        <w:t xml:space="preserve"> «Smeta.ru» </w:t>
      </w:r>
      <w:r w:rsidR="007F543F" w:rsidRPr="00CB26A7">
        <w:rPr>
          <w:sz w:val="24"/>
          <w:szCs w:val="24"/>
        </w:rPr>
        <w:t>версия 11</w:t>
      </w:r>
      <w:r w:rsidR="005F23D0" w:rsidRPr="00CB26A7">
        <w:rPr>
          <w:sz w:val="24"/>
          <w:szCs w:val="24"/>
        </w:rPr>
        <w:t>»</w:t>
      </w:r>
      <w:r w:rsidR="001C3B40" w:rsidRPr="00CB26A7">
        <w:rPr>
          <w:sz w:val="24"/>
          <w:szCs w:val="24"/>
        </w:rPr>
        <w:t xml:space="preserve"> </w:t>
      </w:r>
      <w:r w:rsidR="008100E8" w:rsidRPr="00CB26A7">
        <w:rPr>
          <w:sz w:val="24"/>
          <w:szCs w:val="24"/>
        </w:rPr>
        <w:t>проводится в форме выполнения практического задания на ПК</w:t>
      </w:r>
      <w:r w:rsidR="002908D1" w:rsidRPr="00CB26A7">
        <w:rPr>
          <w:sz w:val="24"/>
          <w:szCs w:val="24"/>
        </w:rPr>
        <w:t>, п</w:t>
      </w:r>
      <w:r w:rsidR="00D977D6" w:rsidRPr="00CB26A7">
        <w:rPr>
          <w:sz w:val="24"/>
          <w:szCs w:val="24"/>
        </w:rPr>
        <w:t xml:space="preserve">о курсу </w:t>
      </w:r>
      <w:r w:rsidR="002908D1" w:rsidRPr="00CB26A7">
        <w:rPr>
          <w:sz w:val="24"/>
          <w:szCs w:val="24"/>
        </w:rPr>
        <w:t>«</w:t>
      </w:r>
      <w:r w:rsidR="00D977D6" w:rsidRPr="00CB26A7">
        <w:rPr>
          <w:sz w:val="24"/>
          <w:szCs w:val="24"/>
        </w:rPr>
        <w:t>Составление смет на проектно-изыскательские работы с применением программы «Система ПИР»</w:t>
      </w:r>
      <w:r w:rsidR="00D977D6" w:rsidRPr="00CB26A7">
        <w:rPr>
          <w:b/>
          <w:sz w:val="24"/>
          <w:szCs w:val="24"/>
        </w:rPr>
        <w:t xml:space="preserve"> </w:t>
      </w:r>
      <w:r w:rsidR="00D977D6" w:rsidRPr="00CB26A7">
        <w:rPr>
          <w:sz w:val="24"/>
          <w:szCs w:val="24"/>
        </w:rPr>
        <w:t>провод</w:t>
      </w:r>
      <w:r w:rsidRPr="00CB26A7">
        <w:rPr>
          <w:sz w:val="24"/>
          <w:szCs w:val="24"/>
        </w:rPr>
        <w:t>и</w:t>
      </w:r>
      <w:r w:rsidR="00D977D6" w:rsidRPr="00CB26A7">
        <w:rPr>
          <w:sz w:val="24"/>
          <w:szCs w:val="24"/>
        </w:rPr>
        <w:t>тся тестировани</w:t>
      </w:r>
      <w:r w:rsidR="00B932A6" w:rsidRPr="00CB26A7">
        <w:rPr>
          <w:sz w:val="24"/>
          <w:szCs w:val="24"/>
        </w:rPr>
        <w:t>е</w:t>
      </w:r>
      <w:r w:rsidR="00D977D6" w:rsidRPr="00CB26A7">
        <w:rPr>
          <w:sz w:val="24"/>
          <w:szCs w:val="24"/>
        </w:rPr>
        <w:t xml:space="preserve">. При положительных результатах слушателям выдается </w:t>
      </w:r>
      <w:r w:rsidR="00C87B6D" w:rsidRPr="00CB26A7">
        <w:rPr>
          <w:sz w:val="24"/>
          <w:szCs w:val="24"/>
        </w:rPr>
        <w:t>Удостоверение</w:t>
      </w:r>
      <w:r w:rsidR="00D977D6" w:rsidRPr="00CB26A7">
        <w:rPr>
          <w:sz w:val="24"/>
          <w:szCs w:val="24"/>
        </w:rPr>
        <w:t xml:space="preserve"> о повышении квалификации установленного образца и сертификат пользователя </w:t>
      </w:r>
      <w:r w:rsidR="001C3B40" w:rsidRPr="00CB26A7">
        <w:rPr>
          <w:sz w:val="24"/>
          <w:szCs w:val="24"/>
        </w:rPr>
        <w:t xml:space="preserve">программы для </w:t>
      </w:r>
      <w:r w:rsidR="005F23D0" w:rsidRPr="00CB26A7">
        <w:rPr>
          <w:sz w:val="24"/>
          <w:szCs w:val="24"/>
        </w:rPr>
        <w:t>ЭВМ «Программа</w:t>
      </w:r>
      <w:r w:rsidR="006A7183" w:rsidRPr="00CB26A7">
        <w:rPr>
          <w:sz w:val="24"/>
          <w:szCs w:val="24"/>
        </w:rPr>
        <w:t>:</w:t>
      </w:r>
      <w:r w:rsidR="005F23D0" w:rsidRPr="00CB26A7">
        <w:rPr>
          <w:sz w:val="24"/>
          <w:szCs w:val="24"/>
        </w:rPr>
        <w:t xml:space="preserve"> «Smeta.ru» </w:t>
      </w:r>
      <w:r w:rsidR="007F543F" w:rsidRPr="00CB26A7">
        <w:rPr>
          <w:sz w:val="24"/>
          <w:szCs w:val="24"/>
        </w:rPr>
        <w:t>версия 11</w:t>
      </w:r>
      <w:r w:rsidR="005F23D0" w:rsidRPr="00CB26A7">
        <w:rPr>
          <w:sz w:val="24"/>
          <w:szCs w:val="24"/>
        </w:rPr>
        <w:t>»</w:t>
      </w:r>
      <w:r w:rsidR="0065502D" w:rsidRPr="00CB26A7">
        <w:rPr>
          <w:sz w:val="24"/>
          <w:szCs w:val="24"/>
        </w:rPr>
        <w:t xml:space="preserve">. </w:t>
      </w:r>
      <w:r w:rsidR="008100E8" w:rsidRPr="00CB26A7">
        <w:rPr>
          <w:sz w:val="24"/>
          <w:szCs w:val="24"/>
        </w:rPr>
        <w:br w:type="page"/>
      </w:r>
    </w:p>
    <w:p w:rsidR="008100E8" w:rsidRDefault="008100E8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95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8100E8" w:rsidRDefault="008100E8" w:rsidP="008100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</w:t>
      </w:r>
    </w:p>
    <w:p w:rsidR="001C10C4" w:rsidRDefault="001C10C4" w:rsidP="001C3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CF">
        <w:rPr>
          <w:rFonts w:ascii="Times New Roman" w:hAnsi="Times New Roman" w:cs="Times New Roman"/>
          <w:b/>
          <w:sz w:val="28"/>
          <w:szCs w:val="28"/>
        </w:rPr>
        <w:t>«</w:t>
      </w:r>
      <w:r w:rsidRPr="00FE4F3B">
        <w:rPr>
          <w:rFonts w:ascii="Times New Roman" w:hAnsi="Times New Roman" w:cs="Times New Roman"/>
          <w:b/>
          <w:sz w:val="28"/>
          <w:szCs w:val="28"/>
        </w:rPr>
        <w:t>Ценообразование в строительстве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ПИР. Составление сметной документации</w:t>
      </w:r>
      <w:r w:rsidR="001C3B40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B40" w:rsidRPr="001C3B40">
        <w:rPr>
          <w:rFonts w:ascii="Times New Roman" w:hAnsi="Times New Roman" w:cs="Times New Roman"/>
          <w:b/>
          <w:sz w:val="28"/>
          <w:szCs w:val="28"/>
        </w:rPr>
        <w:t xml:space="preserve">программе для </w:t>
      </w:r>
      <w:r w:rsidR="005F23D0">
        <w:rPr>
          <w:rFonts w:ascii="Times New Roman" w:hAnsi="Times New Roman" w:cs="Times New Roman"/>
          <w:b/>
          <w:sz w:val="28"/>
          <w:szCs w:val="28"/>
        </w:rPr>
        <w:t>ЭВМ «Программа</w:t>
      </w:r>
      <w:r w:rsidR="006A7183">
        <w:rPr>
          <w:rFonts w:ascii="Times New Roman" w:hAnsi="Times New Roman" w:cs="Times New Roman"/>
          <w:b/>
          <w:sz w:val="28"/>
          <w:szCs w:val="28"/>
        </w:rPr>
        <w:t>:</w:t>
      </w:r>
      <w:r w:rsidR="005F23D0">
        <w:rPr>
          <w:rFonts w:ascii="Times New Roman" w:hAnsi="Times New Roman" w:cs="Times New Roman"/>
          <w:b/>
          <w:sz w:val="28"/>
          <w:szCs w:val="28"/>
        </w:rPr>
        <w:t xml:space="preserve"> «Smeta.ru» </w:t>
      </w:r>
      <w:r w:rsidR="007F543F">
        <w:rPr>
          <w:rFonts w:ascii="Times New Roman" w:hAnsi="Times New Roman" w:cs="Times New Roman"/>
          <w:b/>
          <w:sz w:val="28"/>
          <w:szCs w:val="28"/>
        </w:rPr>
        <w:t>версия 11</w:t>
      </w:r>
      <w:r w:rsidR="005F23D0">
        <w:rPr>
          <w:rFonts w:ascii="Times New Roman" w:hAnsi="Times New Roman" w:cs="Times New Roman"/>
          <w:b/>
          <w:sz w:val="28"/>
          <w:szCs w:val="28"/>
        </w:rPr>
        <w:t>»</w:t>
      </w:r>
      <w:r w:rsidR="001C3B40">
        <w:rPr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«Система ПИР»</w:t>
      </w:r>
    </w:p>
    <w:p w:rsidR="000464E2" w:rsidRDefault="000464E2" w:rsidP="001C3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34"/>
        <w:gridCol w:w="32"/>
        <w:gridCol w:w="4362"/>
        <w:gridCol w:w="32"/>
        <w:gridCol w:w="677"/>
        <w:gridCol w:w="31"/>
        <w:gridCol w:w="850"/>
        <w:gridCol w:w="961"/>
        <w:gridCol w:w="993"/>
        <w:gridCol w:w="1025"/>
        <w:gridCol w:w="250"/>
      </w:tblGrid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разделов, дисциплин и тем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  <w:p w:rsidR="000464E2" w:rsidRDefault="000464E2" w:rsidP="000464E2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0464E2" w:rsidRDefault="000464E2" w:rsidP="000464E2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часов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</w:t>
            </w:r>
          </w:p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контроля 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Лекции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0464E2" w:rsidRDefault="000464E2" w:rsidP="000464E2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занятия 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Собеседование/Сертификация</w:t>
            </w:r>
            <w:r w:rsidR="001373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/Тестирование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Ценообразование в строительстве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Информационное поле интернета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Законы и нормативные документы строительства сметного ценообразования. 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Общие сведения о системе ценообразования и сметного нормирования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1.4.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Сметные нормы и сметные нормативы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1.5.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Виды строительной продукции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Порядок составления сметной документации.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1.7.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Состав и формы сметной документации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1.8.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Структура федеральных расценок НБ ФЕР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1.9.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Классификация сметных нормативов.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1.10.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Структура московской нормативной базы ТСН-2001.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Методы определения стоимости строительства.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1.12.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Порядок начисления поправочных коэффициентов.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1.13.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Накладные расходы.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1.14.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Сметная прибыль.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1.15.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Применение индексов пересчета в текущий (прогнозный) уровень цен.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1.16.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Порядок учета затрат на временные здания и сооружения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1.17.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Порядок учёта дополнительных затрат на зимнее удорожание.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1.18.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Пуско-наладочные работы.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1.19.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Порядок определения стоимости монтажных работ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1.20.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Порядок определения стоимости оборудования, материальных ресурсов, транспортных и заготовительно-складских расходов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Отчетная сметная документация. Порядок расчета за выполненные работы (Формы КС-2, КС-3, КС6-а и др.)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1.22.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Особенности проверки сметной документации. 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trHeight w:val="20"/>
        </w:trPr>
        <w:tc>
          <w:tcPr>
            <w:tcW w:w="5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1.23.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Промежуточный контроль, собеседование</w:t>
            </w:r>
          </w:p>
        </w:tc>
        <w:tc>
          <w:tcPr>
            <w:tcW w:w="7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8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Pr="004B3813" w:rsidRDefault="004B3813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B3813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Pr="004B3813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Pr="004B3813" w:rsidRDefault="000464E2" w:rsidP="000464E2">
            <w:pPr>
              <w:spacing w:after="0" w:line="100" w:lineRule="atLeast"/>
              <w:jc w:val="center"/>
            </w:pPr>
            <w:r w:rsidRPr="004B3813">
              <w:rPr>
                <w:rFonts w:ascii="Times New Roman" w:eastAsia="Times New Roman" w:hAnsi="Times New Roman" w:cs="Times New Roman"/>
                <w:color w:val="000000"/>
              </w:rPr>
              <w:t> 1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pageBreakBefore/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Составление сметной документации с использованием программы</w:t>
            </w:r>
            <w:r w:rsidRPr="00E76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для ЭВМ «Программа: «Smeta.ru»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версия 11</w:t>
            </w:r>
            <w:r w:rsidRPr="00E76B4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0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2.1.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Запуск программы. Главное окно. Панели инструментов.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со справочниками программы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2.3.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Представление информации в Сметно-нормативной справочной системе. Просмотр сборников. Просмотр ресурсов, ЭСН, общих и тех. частей, состава работ.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2.4.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Принципы работы поисковой системы.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2.5.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Создание, переименование, удаление объекта.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2.6.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2.7.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Параметры объекта: настройки, пути поиска, описание.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2.8.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Описание элемента структуры. Создание сметы.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2.9.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Манипуляции со сметными строками.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2.10.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набора работ.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Ввод объемов работ.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2.12.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2.13.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лимитированных затрат.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2.14.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Замена ресурсов. Работа с ресурсами. Классификатор.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2.15.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 поправок.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2.16.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Назначение коэффициентов пересчета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2.17.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9219F9">
              <w:rPr>
                <w:rFonts w:ascii="Times New Roman" w:eastAsia="Times New Roman" w:hAnsi="Times New Roman" w:cs="Times New Roman"/>
                <w:color w:val="000000"/>
              </w:rPr>
              <w:t>Проверка смет. Операция экспорт-импорт. Форматы обмена данными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2.18.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2.19.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процентовок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(КС-2)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2.20.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Справка выполненных работ (КС-3).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2.21.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Формирование журнала учета выполненных работ КС-6а.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2.22.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Исполнительная смета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2.23.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Списание материалов (М29).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2.24.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2.25.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Аналитический отчёт.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2.26.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Практическая работа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64E2" w:rsidTr="000464E2">
        <w:trPr>
          <w:gridBefore w:val="1"/>
          <w:gridAfter w:val="1"/>
          <w:wBefore w:w="34" w:type="dxa"/>
          <w:wAfter w:w="250" w:type="dxa"/>
          <w:trHeight w:val="20"/>
        </w:trPr>
        <w:tc>
          <w:tcPr>
            <w:tcW w:w="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2.27.</w:t>
            </w:r>
          </w:p>
        </w:tc>
        <w:tc>
          <w:tcPr>
            <w:tcW w:w="439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64E2" w:rsidRDefault="000464E2" w:rsidP="000464E2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Итоговый контроль, сертификация по программе</w:t>
            </w:r>
            <w:r w:rsidRPr="00E76B4C">
              <w:rPr>
                <w:rFonts w:ascii="Times New Roman" w:eastAsia="Times New Roman" w:hAnsi="Times New Roman" w:cs="Times New Roman"/>
                <w:color w:val="000000"/>
              </w:rPr>
              <w:t xml:space="preserve"> для ЭВМ «Программа: «Smeta.ru»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версия 11</w:t>
            </w:r>
            <w:r w:rsidRPr="00E76B4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464E2" w:rsidRDefault="000464E2" w:rsidP="000464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1</w:t>
            </w:r>
          </w:p>
        </w:tc>
      </w:tr>
    </w:tbl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708"/>
        <w:gridCol w:w="851"/>
        <w:gridCol w:w="992"/>
        <w:gridCol w:w="992"/>
        <w:gridCol w:w="993"/>
      </w:tblGrid>
      <w:tr w:rsidR="00A80EF7" w:rsidRPr="00F31676" w:rsidTr="000464E2">
        <w:tc>
          <w:tcPr>
            <w:tcW w:w="567" w:type="dxa"/>
          </w:tcPr>
          <w:p w:rsidR="00A80EF7" w:rsidRPr="00F31676" w:rsidRDefault="00A80EF7" w:rsidP="00137301">
            <w:pPr>
              <w:ind w:left="-108" w:right="-251"/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2021BD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 xml:space="preserve">Составление сметной документации с использованием </w:t>
            </w:r>
            <w:r w:rsidR="00647329" w:rsidRPr="00647329">
              <w:rPr>
                <w:rFonts w:ascii="Times New Roman" w:hAnsi="Times New Roman" w:cs="Times New Roman"/>
                <w:b/>
              </w:rPr>
              <w:t xml:space="preserve">программы для </w:t>
            </w:r>
            <w:r w:rsidR="005F23D0">
              <w:rPr>
                <w:rFonts w:ascii="Times New Roman" w:hAnsi="Times New Roman" w:cs="Times New Roman"/>
                <w:b/>
              </w:rPr>
              <w:t>ЭВМ «</w:t>
            </w:r>
            <w:r w:rsidR="00197077">
              <w:rPr>
                <w:rFonts w:ascii="Times New Roman" w:hAnsi="Times New Roman" w:cs="Times New Roman"/>
                <w:b/>
              </w:rPr>
              <w:t>Система ПИР</w:t>
            </w:r>
            <w:r w:rsidR="005F23D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1</w:t>
            </w:r>
            <w:r w:rsidR="0013730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3" w:type="dxa"/>
          </w:tcPr>
          <w:p w:rsidR="00A80EF7" w:rsidRPr="00F31676" w:rsidRDefault="00137301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righ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3.1</w:t>
            </w:r>
          </w:p>
        </w:tc>
        <w:tc>
          <w:tcPr>
            <w:tcW w:w="4395" w:type="dxa"/>
            <w:vAlign w:val="center"/>
          </w:tcPr>
          <w:p w:rsidR="00A80EF7" w:rsidRPr="002021BD" w:rsidRDefault="00A80EF7" w:rsidP="00D9289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021BD">
              <w:rPr>
                <w:rFonts w:ascii="Times New Roman" w:hAnsi="Times New Roman" w:cs="Times New Roman"/>
                <w:b/>
              </w:rPr>
              <w:t>Занятие №1 по ПИР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A80EF7" w:rsidRPr="00F31676" w:rsidRDefault="00A80EF7" w:rsidP="00F31676">
            <w:pPr>
              <w:ind w:left="-108" w:right="-24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Основополагающие методические документы в области проектирования;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F31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Постановление Правительства РФ от 16 февраля 2008 года №87 «О составе разделов проектной документации и требованиях к их содержанию»;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Методические указания 2010 года. Утверждены Приказом 620 от 29 декабря 2009 года;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 xml:space="preserve">МРР 3.2.06.07-10 – сборник базовых цен на проектные работы для строительства, </w:t>
            </w:r>
            <w:r w:rsidRPr="00F31676">
              <w:rPr>
                <w:rFonts w:ascii="Times New Roman" w:hAnsi="Times New Roman" w:cs="Times New Roman"/>
              </w:rPr>
              <w:lastRenderedPageBreak/>
              <w:t>осуществляемые с привлечением средств бюджета города Москвы 2010 г.;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Зависимость расчета стоимости ПИР от источника финансирования (инвестора);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Ценообразование в области проектирования. Методические документы, СБЦ, МРР;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3.3.4.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Методы определения стоимости проектной и рабочей документации (НПО, ОСС, ЗП);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3.2.</w:t>
            </w:r>
          </w:p>
        </w:tc>
        <w:tc>
          <w:tcPr>
            <w:tcW w:w="4395" w:type="dxa"/>
            <w:vAlign w:val="center"/>
          </w:tcPr>
          <w:p w:rsidR="00A80EF7" w:rsidRPr="002021BD" w:rsidRDefault="00A80EF7" w:rsidP="00D9289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021BD">
              <w:rPr>
                <w:rFonts w:ascii="Times New Roman" w:hAnsi="Times New Roman" w:cs="Times New Roman"/>
                <w:b/>
              </w:rPr>
              <w:t>Занятие №2 по ПИР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Стадии проектирования: Проектная документация, Рабочая документация, Рабочий проект, Эскизный проект.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1676">
              <w:rPr>
                <w:rFonts w:ascii="Times New Roman" w:hAnsi="Times New Roman" w:cs="Times New Roman"/>
              </w:rPr>
              <w:t>Ценообразующие</w:t>
            </w:r>
            <w:proofErr w:type="spellEnd"/>
            <w:r w:rsidRPr="00F31676">
              <w:rPr>
                <w:rFonts w:ascii="Times New Roman" w:hAnsi="Times New Roman" w:cs="Times New Roman"/>
              </w:rPr>
              <w:t xml:space="preserve"> и усложняющие факторы в проектировании.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Расчет стоимости инженерных изысканий;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Пособие по определению стоимости инженерных изысканиях;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Методы определения стоимости;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Виды инженерных изысканий (геологические, геодезические, гидрологические…);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Типы работ (полевые, лабораторные, камеральные, прочие);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Формы смет.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31676">
              <w:rPr>
                <w:rFonts w:ascii="Times New Roman" w:hAnsi="Times New Roman" w:cs="Times New Roman"/>
              </w:rPr>
              <w:t>Обмерно</w:t>
            </w:r>
            <w:proofErr w:type="spellEnd"/>
            <w:r w:rsidRPr="00F31676">
              <w:rPr>
                <w:rFonts w:ascii="Times New Roman" w:hAnsi="Times New Roman" w:cs="Times New Roman"/>
              </w:rPr>
              <w:t>-обследовательские работы.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3.2.5.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Экспертиза проектной документации.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Экспертиза сметной документации.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Занятие №3 по ПИР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3.3.1.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Практическое занятие №1. Расчет стоимости ПИР вручную (федеральные сборники, методы НПО и ОСС);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0EF7" w:rsidRPr="00F31676" w:rsidRDefault="002021BD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3.3.2.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Система ПИР;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80EF7" w:rsidRPr="00F31676" w:rsidRDefault="002021BD" w:rsidP="00202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D92897">
            <w:pPr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Структура, интерфейс системы;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 xml:space="preserve">Доступ и содержание справочников и сборников базовых цен, МРР, </w:t>
            </w:r>
            <w:proofErr w:type="spellStart"/>
            <w:r w:rsidRPr="00F31676">
              <w:rPr>
                <w:rFonts w:ascii="Times New Roman" w:hAnsi="Times New Roman" w:cs="Times New Roman"/>
              </w:rPr>
              <w:t>РНиП</w:t>
            </w:r>
            <w:proofErr w:type="spellEnd"/>
            <w:r w:rsidRPr="00F3167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Доступ и содержание справочно-методической информации в системе;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Занятие №4 по ПИР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3.4.1.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Функциональные возможности системы ПИР;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Заполнение справочников;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Составление смет на проектные работы методами НПО, ОСС, 3П;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Составление смет на инженерные изыскания;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Составление смет на обследования;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 xml:space="preserve">Применение корректирующих, </w:t>
            </w:r>
            <w:proofErr w:type="spellStart"/>
            <w:r w:rsidRPr="00F31676">
              <w:rPr>
                <w:rFonts w:ascii="Times New Roman" w:hAnsi="Times New Roman" w:cs="Times New Roman"/>
              </w:rPr>
              <w:t>ценообразующих</w:t>
            </w:r>
            <w:proofErr w:type="spellEnd"/>
            <w:r w:rsidRPr="00F31676">
              <w:rPr>
                <w:rFonts w:ascii="Times New Roman" w:hAnsi="Times New Roman" w:cs="Times New Roman"/>
              </w:rPr>
              <w:t>, инфляционных коэффициентов;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Изменение состава работ в расценках;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3.4.2.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Выходные формы сметной документации;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1 ПС 2004, 1 ПС ГСГ, 2 ПС, 2 ПС ИР, 3 ПС 1995, 3 ПС 2004, 3 ПС 2004 ИР, Форма акта сдачи-приемки, форма акта КС-2;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3.4.3.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Практическое занятие №2;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Составление сметы в системе ПИР (методы НПО, ОСС, по форме 3П);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Занятие №5 по ПИР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3.5.1.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Практическое занятие №3. Составление сметы в системе ПИР (инженерные изыскания).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F31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3.5.2.</w:t>
            </w: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Дополнительные возможности системы ПИР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A80EF7" w:rsidRPr="00F31676" w:rsidRDefault="00F3167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Выпуск объектных смет;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Импорт экспорт объектов, локальных смет;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</w:rPr>
            </w:pPr>
            <w:r w:rsidRPr="00F31676">
              <w:rPr>
                <w:rFonts w:ascii="Times New Roman" w:hAnsi="Times New Roman" w:cs="Times New Roman"/>
              </w:rPr>
              <w:t>Копирование проектов, локальных смет;</w:t>
            </w:r>
          </w:p>
        </w:tc>
        <w:tc>
          <w:tcPr>
            <w:tcW w:w="708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1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3.5.3.</w:t>
            </w:r>
          </w:p>
        </w:tc>
        <w:tc>
          <w:tcPr>
            <w:tcW w:w="4395" w:type="dxa"/>
            <w:vAlign w:val="center"/>
          </w:tcPr>
          <w:p w:rsidR="00A80EF7" w:rsidRPr="00F31676" w:rsidRDefault="002908D1" w:rsidP="00D9289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Итоговый контроль,</w:t>
            </w:r>
            <w:r w:rsidRPr="00F316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A80EF7" w:rsidRPr="00F31676">
              <w:rPr>
                <w:rFonts w:ascii="Times New Roman" w:hAnsi="Times New Roman" w:cs="Times New Roman"/>
              </w:rPr>
              <w:t>естирование.</w:t>
            </w:r>
          </w:p>
        </w:tc>
        <w:tc>
          <w:tcPr>
            <w:tcW w:w="708" w:type="dxa"/>
          </w:tcPr>
          <w:p w:rsidR="00A80EF7" w:rsidRPr="00F31676" w:rsidRDefault="00B932A6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80EF7" w:rsidRPr="00F31676" w:rsidRDefault="00137301" w:rsidP="00A80E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80EF7" w:rsidRPr="00F31676" w:rsidTr="000464E2">
        <w:tc>
          <w:tcPr>
            <w:tcW w:w="567" w:type="dxa"/>
          </w:tcPr>
          <w:p w:rsidR="00A80EF7" w:rsidRPr="002021BD" w:rsidRDefault="00A80EF7" w:rsidP="002021BD">
            <w:pPr>
              <w:ind w:left="-108" w:right="-108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5" w:type="dxa"/>
          </w:tcPr>
          <w:p w:rsidR="00A80EF7" w:rsidRPr="00F31676" w:rsidRDefault="00A80EF7" w:rsidP="00D9289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08" w:type="dxa"/>
          </w:tcPr>
          <w:p w:rsidR="00A80EF7" w:rsidRPr="00F31676" w:rsidRDefault="00A80EF7" w:rsidP="00A60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1" w:type="dxa"/>
          </w:tcPr>
          <w:p w:rsidR="00A80EF7" w:rsidRPr="00F31676" w:rsidRDefault="00D9289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92" w:type="dxa"/>
          </w:tcPr>
          <w:p w:rsidR="00A80EF7" w:rsidRPr="00F31676" w:rsidRDefault="00137301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992" w:type="dxa"/>
          </w:tcPr>
          <w:p w:rsidR="00A80EF7" w:rsidRPr="00F31676" w:rsidRDefault="00A80EF7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676">
              <w:rPr>
                <w:rFonts w:ascii="Times New Roman" w:hAnsi="Times New Roman" w:cs="Times New Roman"/>
                <w:b/>
              </w:rPr>
              <w:t>3</w:t>
            </w:r>
            <w:r w:rsidR="00137301"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993" w:type="dxa"/>
          </w:tcPr>
          <w:p w:rsidR="00A80EF7" w:rsidRPr="00F31676" w:rsidRDefault="00137301" w:rsidP="00A80E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8100E8" w:rsidRPr="00F31676" w:rsidRDefault="008100E8" w:rsidP="008100E8">
      <w:pPr>
        <w:rPr>
          <w:rFonts w:ascii="Times New Roman" w:hAnsi="Times New Roman" w:cs="Times New Roman"/>
        </w:rPr>
      </w:pPr>
      <w:r w:rsidRPr="00F31676">
        <w:rPr>
          <w:rFonts w:ascii="Times New Roman" w:hAnsi="Times New Roman" w:cs="Times New Roman"/>
        </w:rPr>
        <w:br w:type="page"/>
      </w:r>
    </w:p>
    <w:p w:rsidR="00BC1AE4" w:rsidRDefault="00BC1AE4" w:rsidP="00BC1AE4">
      <w:pPr>
        <w:spacing w:after="0" w:line="240" w:lineRule="auto"/>
        <w:jc w:val="center"/>
      </w:pPr>
    </w:p>
    <w:p w:rsidR="00BC1AE4" w:rsidRDefault="00BC1AE4" w:rsidP="00BC1AE4">
      <w:pPr>
        <w:spacing w:line="10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ДОКУМЕНТЫ</w:t>
      </w:r>
    </w:p>
    <w:p w:rsidR="00BC1AE4" w:rsidRDefault="00BC1AE4" w:rsidP="00BC1AE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Нормативно-методическая литература: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№39-ФЗ «Об инвестиционной деятельности в Российской Федерации, осуществляемой в форме капитальных вложений» от 25.02.1999г.;</w:t>
      </w:r>
    </w:p>
    <w:p w:rsidR="00BC1AE4" w:rsidRPr="00C80A43" w:rsidRDefault="00BC1AE4" w:rsidP="00BC1AE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A43">
        <w:rPr>
          <w:rFonts w:ascii="Times New Roman" w:eastAsia="Times New Roman" w:hAnsi="Times New Roman"/>
          <w:sz w:val="24"/>
          <w:szCs w:val="24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0A43">
        <w:rPr>
          <w:rFonts w:ascii="Times New Roman" w:eastAsia="Times New Roman" w:hAnsi="Times New Roman"/>
          <w:sz w:val="24"/>
          <w:szCs w:val="24"/>
          <w:lang w:eastAsia="ru-RU"/>
        </w:rPr>
        <w:t>(с изм. и доп., вступ. в силу с 18.06.2017)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16.02.2008г. №87 «О составе разделов проектной документации и требованиях к их содержанию»;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накладных расходов в строительстве, осуществляемом в районах Крайнего Севера и местностях, приравненных к ним (МДС 81-34.2001);</w:t>
      </w:r>
    </w:p>
    <w:p w:rsidR="00BC1AE4" w:rsidRPr="00035D83" w:rsidRDefault="00BC1AE4" w:rsidP="00BC1AE4">
      <w:pPr>
        <w:pStyle w:val="1"/>
        <w:numPr>
          <w:ilvl w:val="0"/>
          <w:numId w:val="9"/>
        </w:numPr>
        <w:spacing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укрупненных нормативов цены строительства</w:t>
      </w:r>
    </w:p>
    <w:p w:rsidR="00BC1AE4" w:rsidRPr="00035D83" w:rsidRDefault="00BC1AE4" w:rsidP="00BC1AE4">
      <w:pPr>
        <w:pStyle w:val="1"/>
        <w:numPr>
          <w:ilvl w:val="0"/>
          <w:numId w:val="9"/>
        </w:numPr>
        <w:spacing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Методика применения сметных норм</w:t>
      </w:r>
    </w:p>
    <w:p w:rsidR="00BC1AE4" w:rsidRPr="00035D83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35D83">
        <w:rPr>
          <w:rFonts w:ascii="Times New Roman" w:hAnsi="Times New Roman" w:cs="Times New Roman"/>
          <w:sz w:val="24"/>
          <w:szCs w:val="24"/>
        </w:rPr>
        <w:t>Методика применения сметных цен строительных ресурсов</w:t>
      </w:r>
    </w:p>
    <w:p w:rsidR="00BC1AE4" w:rsidRPr="00035D83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35D83">
        <w:rPr>
          <w:rFonts w:ascii="Times New Roman" w:hAnsi="Times New Roman" w:cs="Times New Roman"/>
          <w:sz w:val="24"/>
          <w:szCs w:val="24"/>
        </w:rPr>
        <w:t>Методика определения сметных цен на эксплуатацию машин и механизмов</w:t>
      </w:r>
    </w:p>
    <w:p w:rsidR="00BC1AE4" w:rsidRPr="00035D83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35D83">
        <w:rPr>
          <w:rFonts w:ascii="Times New Roman" w:hAnsi="Times New Roman" w:cs="Times New Roman"/>
          <w:sz w:val="24"/>
          <w:szCs w:val="24"/>
        </w:rPr>
        <w:t>Методика определения сметных цен на материалы, изделия, конструкции, оборудование и цен услуг на перевозку грузов для строительства</w:t>
      </w:r>
    </w:p>
    <w:p w:rsidR="00BC1AE4" w:rsidRPr="00035D83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35D83">
        <w:rPr>
          <w:rFonts w:ascii="Times New Roman" w:hAnsi="Times New Roman" w:cs="Times New Roman"/>
          <w:sz w:val="24"/>
          <w:szCs w:val="24"/>
        </w:rPr>
        <w:t>Методика определения сметных цен на затраты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D83">
        <w:rPr>
          <w:rFonts w:ascii="Times New Roman" w:hAnsi="Times New Roman" w:cs="Times New Roman"/>
          <w:sz w:val="24"/>
          <w:szCs w:val="24"/>
        </w:rPr>
        <w:t>в строительстве</w:t>
      </w:r>
    </w:p>
    <w:p w:rsidR="00BC1AE4" w:rsidRPr="00035D83" w:rsidRDefault="00BC1AE4" w:rsidP="00BC1AE4">
      <w:pPr>
        <w:pStyle w:val="1"/>
        <w:numPr>
          <w:ilvl w:val="0"/>
          <w:numId w:val="9"/>
        </w:numPr>
        <w:spacing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применению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D83">
        <w:rPr>
          <w:rFonts w:ascii="Times New Roman" w:hAnsi="Times New Roman" w:cs="Times New Roman"/>
          <w:bCs/>
          <w:sz w:val="24"/>
          <w:szCs w:val="24"/>
        </w:rPr>
        <w:t>федеральных единичных расценок на строительные, специальные строительные, ремонтно-строительные, монтаж оборудования и пусконаладочные работы</w:t>
      </w:r>
    </w:p>
    <w:p w:rsidR="00BC1AE4" w:rsidRPr="00035D83" w:rsidRDefault="00BC1AE4" w:rsidP="00BC1AE4">
      <w:pPr>
        <w:pStyle w:val="1"/>
        <w:numPr>
          <w:ilvl w:val="0"/>
          <w:numId w:val="9"/>
        </w:numPr>
        <w:spacing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единичных расценок на строительные, специальные строительные, ремонтно-строительные работы, монтаж оборудования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D83">
        <w:rPr>
          <w:rFonts w:ascii="Times New Roman" w:hAnsi="Times New Roman" w:cs="Times New Roman"/>
          <w:bCs/>
          <w:sz w:val="24"/>
          <w:szCs w:val="24"/>
        </w:rPr>
        <w:t>пусконаладочные работы</w:t>
      </w:r>
    </w:p>
    <w:p w:rsidR="00BC1AE4" w:rsidRPr="00035D83" w:rsidRDefault="00BC1AE4" w:rsidP="00BC1AE4">
      <w:pPr>
        <w:pStyle w:val="1"/>
        <w:numPr>
          <w:ilvl w:val="0"/>
          <w:numId w:val="9"/>
        </w:numPr>
        <w:spacing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D83">
        <w:rPr>
          <w:rFonts w:ascii="Times New Roman" w:hAnsi="Times New Roman" w:cs="Times New Roman"/>
          <w:bCs/>
          <w:sz w:val="24"/>
          <w:szCs w:val="24"/>
        </w:rPr>
        <w:t>норм на строительные, специальные строительные и ремонтно-строительные работы</w:t>
      </w:r>
    </w:p>
    <w:p w:rsidR="00BC1AE4" w:rsidRPr="00035D83" w:rsidRDefault="00BC1AE4" w:rsidP="00BC1AE4">
      <w:pPr>
        <w:pStyle w:val="1"/>
        <w:numPr>
          <w:ilvl w:val="0"/>
          <w:numId w:val="9"/>
        </w:numPr>
        <w:spacing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 норм на монтаж оборудования и пусконаладочные работы</w:t>
      </w:r>
    </w:p>
    <w:p w:rsidR="00BC1AE4" w:rsidRPr="00C80A43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индексов изменения сметной стоимости строительства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элементно-сметные нормы на строительные работы (ГЭСН-2001);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единичные расценки на строительные работы (ФЕР-2001);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Территориальные единичные расценки на строительные работы Московской области (ТСНБ МО - 2001);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Положение о Заказчике при строительстве объектов для государственных нужд на территории Российской Федерации (МДС 12-9.2001);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накладных расходов в строительстве (МДС 81.33-2004);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сметной прибыли в строительстве (МДС 81.25-2001);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(ГСН 81-05-01-2001);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при производстве ремонтно-строительных работ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ГСНр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81-05-01-2001);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строительно-монтажных работ в зимнее время (ГСН 81-05-02-2007). – изд. 2-е, изм. и доп.;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ремонтно-строительных работ в зимнее время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ГСНр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81-05-02-2001);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Федерального агентства по строительству и жилищно-коммунальному хозяйству № АП-3230/06 от 23.06.2004г. «О порядке применения Приложения №1 к Методике определения стоимости строительной продукции на территории Российской Федерации (МДС 81-35.2004)»;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к «Методическим указаниям по определению величины накладных расходов в строительстве (МДС 81-33.2004)»;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Федерального агентства по строительству и жилищно-коммунальному хозяйству № АП-5536/06 от 18.11.2004г. «О порядке применения нормативов сметной прибыли в строительстве»;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о составе, порядке разработки, согласования и утверждения проектно-сметной документации на капитальный ремонт жилых зданий (МДС 13-1.99);</w:t>
      </w:r>
    </w:p>
    <w:p w:rsidR="00BC1AE4" w:rsidRDefault="00BC1AE4" w:rsidP="00BC1AE4">
      <w:pPr>
        <w:pStyle w:val="1"/>
        <w:numPr>
          <w:ilvl w:val="0"/>
          <w:numId w:val="9"/>
        </w:numPr>
        <w:spacing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Приказы, письма, утвержденные Министерством регионального развития (сайт Министерства).</w:t>
      </w:r>
    </w:p>
    <w:p w:rsidR="00BC1AE4" w:rsidRDefault="00BC1AE4" w:rsidP="00BC1AE4">
      <w:pPr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Учебная и справочная литература:</w:t>
      </w:r>
    </w:p>
    <w:p w:rsidR="00BC1AE4" w:rsidRDefault="00BC1AE4" w:rsidP="00BC1AE4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стоимости, договорных цен и объемов работ в строительстве на основе сметно-нормативной базы ценообразования 2001 года, (издание переработанное и дополненное) / Степанов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2007;</w:t>
      </w:r>
    </w:p>
    <w:p w:rsidR="00BC1AE4" w:rsidRDefault="00BC1AE4" w:rsidP="00BC1AE4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стоимости, договорных цен и объемов работ в строительстве на основе сметно-нормативной базы ценообразования 2001 года. Дополнения и текущие изменения в ценообразовании и сметном нормировании.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2011;</w:t>
      </w:r>
    </w:p>
    <w:p w:rsidR="00BC1AE4" w:rsidRDefault="00BC1AE4" w:rsidP="00BC1AE4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сметного дела в строительстве: учебное пособие для образовательных учреждений / Н.И. Барановская, А.А. Котов, - М., 2005;</w:t>
      </w:r>
    </w:p>
    <w:p w:rsidR="00BC1AE4" w:rsidRDefault="00BC1AE4" w:rsidP="00BC1AE4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ремонтно-строительных и монтажных работ по капитальному ремонту жилых домов: рекомендации / коллектив авторов по ред.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- Самара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ООО «ЦЦС», 2007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1AE4" w:rsidRDefault="00BC1AE4" w:rsidP="00BC1AE4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определения затрат в составе сводного сметного расчета стоимости строительства. Издание с текущими изменениями и дополнениями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2012;</w:t>
      </w:r>
    </w:p>
    <w:p w:rsidR="00BC1AE4" w:rsidRDefault="00BC1AE4" w:rsidP="00BC1AE4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Основы ценообразования и сметного дела в строительстве / под ред. Е.Е. Ермолаева, 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Сборщикова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Н.М. Шумейко, В.П. Березина, - М., 2006;</w:t>
      </w:r>
    </w:p>
    <w:p w:rsidR="00BC1AE4" w:rsidRDefault="00BC1AE4" w:rsidP="00BC1AE4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Сметное дело в строительстве (базовый курс) / Ермолаев Е.Е., Шумейко Н.М., Сборщиков С.Б., - М., 2011;</w:t>
      </w:r>
    </w:p>
    <w:p w:rsidR="00BC1AE4" w:rsidRDefault="00BC1AE4" w:rsidP="00BC1AE4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Сметное ценообразование в строительстве в вопросах и ответах. Справочное издание в 2-х частях / под ред. Ермолаева Е.Е., Головина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Грищенковой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Журавлева П.А., Шпунт Г.П., Тарасовой П.С. – М., 2012;</w:t>
      </w:r>
    </w:p>
    <w:p w:rsidR="00BC1AE4" w:rsidRDefault="00BC1AE4" w:rsidP="00BC1AE4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Справочно-терминологическое пособие по ценообразованию в инвестиционно-строительной деятельности. Выпуск-1 / под ред. В.Д. Клюева. – М., 2011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C1AE4" w:rsidRDefault="00BC1AE4" w:rsidP="00BC1AE4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Технология строительных процессов для сметчиков. Учебно-методическое пособие / Ермолаев Е.Е., Сборщиков С.Б. – М., 2012;</w:t>
      </w:r>
    </w:p>
    <w:p w:rsidR="00BC1AE4" w:rsidRDefault="00BC1AE4" w:rsidP="00BC1AE4">
      <w:pPr>
        <w:pStyle w:val="1"/>
        <w:numPr>
          <w:ilvl w:val="0"/>
          <w:numId w:val="8"/>
        </w:num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технология ремонтно-строительных работ для сметчиков. Учебно-методическое пособие / Ермолаев Е.Е., Сборщиков С.Б. – М., 2012.</w:t>
      </w:r>
    </w:p>
    <w:p w:rsidR="00BC1AE4" w:rsidRDefault="00BC1AE4" w:rsidP="00BC1AE4">
      <w:pPr>
        <w:spacing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BC1AE4" w:rsidRPr="00842C6B" w:rsidRDefault="00BC1AE4" w:rsidP="00BC1AE4">
      <w:pPr>
        <w:numPr>
          <w:ilvl w:val="0"/>
          <w:numId w:val="7"/>
        </w:numPr>
        <w:suppressAutoHyphens/>
        <w:spacing w:line="100" w:lineRule="atLeast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forum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smeta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- форум на сайте группы компаний «</w:t>
      </w:r>
      <w:proofErr w:type="spellStart"/>
      <w:r>
        <w:rPr>
          <w:rFonts w:ascii="Times New Roman" w:hAnsi="Times New Roman"/>
          <w:sz w:val="24"/>
          <w:szCs w:val="24"/>
        </w:rPr>
        <w:t>СтройСофт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BC1AE4" w:rsidRPr="00842C6B" w:rsidRDefault="00BC1AE4" w:rsidP="00BC1AE4">
      <w:pPr>
        <w:numPr>
          <w:ilvl w:val="0"/>
          <w:numId w:val="7"/>
        </w:numPr>
        <w:suppressAutoHyphens/>
        <w:spacing w:line="100" w:lineRule="atLeast"/>
        <w:ind w:left="851" w:hanging="567"/>
        <w:rPr>
          <w:rFonts w:ascii="Times New Roman" w:hAnsi="Times New Roman"/>
          <w:sz w:val="24"/>
          <w:szCs w:val="24"/>
        </w:rPr>
      </w:pPr>
      <w:r w:rsidRPr="00810519">
        <w:rPr>
          <w:rFonts w:ascii="Times New Roman" w:hAnsi="Times New Roman"/>
          <w:sz w:val="24"/>
          <w:szCs w:val="24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 w:rsidRPr="00810519"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ascsi</w:t>
      </w:r>
      <w:r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z w:val="24"/>
          <w:szCs w:val="24"/>
        </w:rPr>
        <w:t xml:space="preserve"> – сайт Национальной ассоциации сметного ценообразования и стоимостного инжиниринга</w:t>
      </w:r>
    </w:p>
    <w:p w:rsidR="00BC1AE4" w:rsidRDefault="00BC1AE4" w:rsidP="00BC1AE4">
      <w:pPr>
        <w:numPr>
          <w:ilvl w:val="0"/>
          <w:numId w:val="7"/>
        </w:numPr>
        <w:suppressAutoHyphens/>
        <w:spacing w:line="100" w:lineRule="atLeast"/>
        <w:ind w:left="851" w:hanging="567"/>
        <w:rPr>
          <w:rFonts w:ascii="Times New Roman" w:hAnsi="Times New Roman"/>
          <w:sz w:val="24"/>
          <w:szCs w:val="24"/>
        </w:rPr>
      </w:pPr>
      <w:r w:rsidRPr="00810519">
        <w:rPr>
          <w:rFonts w:ascii="Times New Roman" w:hAnsi="Times New Roman"/>
          <w:sz w:val="24"/>
          <w:szCs w:val="24"/>
        </w:rPr>
        <w:t>http</w:t>
      </w:r>
      <w:r>
        <w:rPr>
          <w:rFonts w:ascii="Times New Roman" w:hAnsi="Times New Roman"/>
          <w:sz w:val="24"/>
          <w:szCs w:val="24"/>
        </w:rPr>
        <w:t xml:space="preserve">://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правительство.рф</w:t>
      </w:r>
      <w:proofErr w:type="spellEnd"/>
      <w:r>
        <w:rPr>
          <w:rFonts w:ascii="Times New Roman" w:hAnsi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/>
          <w:sz w:val="24"/>
          <w:szCs w:val="24"/>
        </w:rPr>
        <w:t xml:space="preserve"> сайт Правительства РФ </w:t>
      </w:r>
    </w:p>
    <w:p w:rsidR="00BC1AE4" w:rsidRPr="00842C6B" w:rsidRDefault="00BC1AE4" w:rsidP="00BC1AE4">
      <w:pPr>
        <w:numPr>
          <w:ilvl w:val="0"/>
          <w:numId w:val="7"/>
        </w:numPr>
        <w:suppressAutoHyphens/>
        <w:spacing w:line="100" w:lineRule="atLeast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0519">
        <w:rPr>
          <w:rFonts w:ascii="Times New Roman" w:hAnsi="Times New Roman"/>
          <w:sz w:val="24"/>
          <w:szCs w:val="24"/>
        </w:rPr>
        <w:t>http</w:t>
      </w:r>
      <w:r w:rsidRPr="00F34CAB">
        <w:rPr>
          <w:rFonts w:ascii="Times New Roman" w:hAnsi="Times New Roman"/>
          <w:sz w:val="24"/>
          <w:szCs w:val="24"/>
        </w:rPr>
        <w:t>://</w:t>
      </w:r>
      <w:r w:rsidRPr="00810519">
        <w:rPr>
          <w:rFonts w:ascii="Times New Roman" w:hAnsi="Times New Roman"/>
          <w:sz w:val="24"/>
          <w:szCs w:val="24"/>
        </w:rPr>
        <w:t>www</w:t>
      </w:r>
      <w:r w:rsidRPr="00F34CAB"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minstroyrf</w:t>
      </w:r>
      <w:r w:rsidRPr="00F34CAB"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ru</w:t>
      </w:r>
      <w:r w:rsidRPr="00F34CA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– сайт</w:t>
      </w:r>
      <w:r w:rsidRPr="00F34CAB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ИНСТРОЯ </w:t>
      </w:r>
      <w:proofErr w:type="gramStart"/>
      <w:r>
        <w:rPr>
          <w:rFonts w:ascii="Times New Roman" w:hAnsi="Times New Roman"/>
          <w:sz w:val="24"/>
          <w:szCs w:val="24"/>
        </w:rPr>
        <w:t>РФ</w:t>
      </w:r>
      <w:r w:rsidRPr="00F34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C1AE4" w:rsidRPr="00842C6B" w:rsidRDefault="00BC1AE4" w:rsidP="00BC1AE4">
      <w:pPr>
        <w:numPr>
          <w:ilvl w:val="0"/>
          <w:numId w:val="7"/>
        </w:numPr>
        <w:suppressAutoHyphens/>
        <w:spacing w:line="100" w:lineRule="atLeast"/>
        <w:ind w:left="851" w:hanging="567"/>
        <w:rPr>
          <w:rFonts w:ascii="Times New Roman" w:hAnsi="Times New Roman"/>
          <w:sz w:val="24"/>
          <w:szCs w:val="24"/>
        </w:rPr>
      </w:pPr>
      <w:r w:rsidRPr="00810519">
        <w:rPr>
          <w:rFonts w:ascii="Times New Roman" w:hAnsi="Times New Roman"/>
          <w:sz w:val="24"/>
          <w:szCs w:val="24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 w:rsidRPr="00810519"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pravo</w:t>
      </w:r>
      <w:r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gov</w:t>
      </w:r>
      <w:r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 xml:space="preserve">ru - </w:t>
      </w:r>
      <w:r>
        <w:rPr>
          <w:rFonts w:ascii="Times New Roman" w:hAnsi="Times New Roman"/>
          <w:sz w:val="24"/>
          <w:szCs w:val="24"/>
        </w:rPr>
        <w:t>Официальный интернет-портал правовой информации</w:t>
      </w:r>
    </w:p>
    <w:p w:rsidR="00BC1AE4" w:rsidRDefault="00BC1AE4" w:rsidP="00BC1AE4">
      <w:pPr>
        <w:numPr>
          <w:ilvl w:val="0"/>
          <w:numId w:val="7"/>
        </w:numPr>
        <w:suppressAutoHyphens/>
        <w:spacing w:line="100" w:lineRule="atLeast"/>
        <w:ind w:left="851" w:hanging="567"/>
        <w:rPr>
          <w:rFonts w:ascii="Times New Roman" w:hAnsi="Times New Roman"/>
          <w:sz w:val="24"/>
          <w:szCs w:val="24"/>
        </w:rPr>
      </w:pPr>
      <w:r w:rsidRPr="00810519">
        <w:rPr>
          <w:rFonts w:ascii="Times New Roman" w:hAnsi="Times New Roman"/>
          <w:sz w:val="24"/>
          <w:szCs w:val="24"/>
        </w:rPr>
        <w:t xml:space="preserve">https://gge.ru/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51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Официальный интернет-сайт Ф</w:t>
      </w:r>
      <w:r w:rsidRPr="00810519">
        <w:rPr>
          <w:rFonts w:ascii="Times New Roman" w:hAnsi="Times New Roman"/>
          <w:sz w:val="24"/>
          <w:szCs w:val="24"/>
        </w:rPr>
        <w:t>АУ «</w:t>
      </w:r>
      <w:proofErr w:type="spellStart"/>
      <w:r w:rsidRPr="00810519">
        <w:rPr>
          <w:rFonts w:ascii="Times New Roman" w:hAnsi="Times New Roman"/>
          <w:sz w:val="24"/>
          <w:szCs w:val="24"/>
        </w:rPr>
        <w:t>Главгосэкспертиза</w:t>
      </w:r>
      <w:proofErr w:type="spellEnd"/>
      <w:r w:rsidRPr="00810519">
        <w:rPr>
          <w:rFonts w:ascii="Times New Roman" w:hAnsi="Times New Roman"/>
          <w:sz w:val="24"/>
          <w:szCs w:val="24"/>
        </w:rPr>
        <w:t xml:space="preserve"> России»</w:t>
      </w:r>
    </w:p>
    <w:p w:rsidR="00BC1AE4" w:rsidRDefault="002B7290" w:rsidP="00BC1AE4">
      <w:pPr>
        <w:numPr>
          <w:ilvl w:val="0"/>
          <w:numId w:val="7"/>
        </w:numPr>
        <w:suppressAutoHyphens/>
        <w:spacing w:line="100" w:lineRule="atLeast"/>
        <w:rPr>
          <w:rFonts w:ascii="Times New Roman" w:hAnsi="Times New Roman"/>
          <w:sz w:val="24"/>
          <w:szCs w:val="24"/>
        </w:rPr>
      </w:pPr>
      <w:hyperlink r:id="rId6" w:history="1">
        <w:r w:rsidR="00BC1AE4" w:rsidRPr="00075118">
          <w:rPr>
            <w:rStyle w:val="a7"/>
            <w:rFonts w:ascii="Times New Roman" w:hAnsi="Times New Roman"/>
            <w:sz w:val="24"/>
            <w:szCs w:val="24"/>
            <w:lang w:eastAsia="ar-SA"/>
          </w:rPr>
          <w:t>http://mke.mos.ru/</w:t>
        </w:r>
      </w:hyperlink>
      <w:r w:rsidR="00BC1AE4">
        <w:rPr>
          <w:rFonts w:ascii="Times New Roman" w:hAnsi="Times New Roman"/>
          <w:sz w:val="24"/>
          <w:szCs w:val="24"/>
        </w:rPr>
        <w:t xml:space="preserve"> - Официальный интернет-сайт комитета </w:t>
      </w:r>
      <w:proofErr w:type="spellStart"/>
      <w:r w:rsidR="00BC1AE4">
        <w:rPr>
          <w:rFonts w:ascii="Times New Roman" w:hAnsi="Times New Roman"/>
          <w:sz w:val="24"/>
          <w:szCs w:val="24"/>
        </w:rPr>
        <w:t>г.Москвы</w:t>
      </w:r>
      <w:proofErr w:type="spellEnd"/>
      <w:r w:rsidR="00BC1AE4">
        <w:rPr>
          <w:rFonts w:ascii="Times New Roman" w:hAnsi="Times New Roman"/>
          <w:sz w:val="24"/>
          <w:szCs w:val="24"/>
        </w:rPr>
        <w:t xml:space="preserve"> по ценовой политике в строительстве и государственной экспертизе проектов.</w:t>
      </w:r>
    </w:p>
    <w:p w:rsidR="00BC1AE4" w:rsidRPr="00C80A43" w:rsidRDefault="00BC1AE4" w:rsidP="00BC1AE4">
      <w:pPr>
        <w:numPr>
          <w:ilvl w:val="0"/>
          <w:numId w:val="7"/>
        </w:numPr>
        <w:suppressAutoHyphens/>
        <w:spacing w:line="100" w:lineRule="atLeast"/>
        <w:rPr>
          <w:rFonts w:ascii="Times New Roman" w:hAnsi="Times New Roman"/>
          <w:sz w:val="24"/>
          <w:szCs w:val="24"/>
        </w:rPr>
      </w:pPr>
      <w:r w:rsidRPr="00B25FB5">
        <w:rPr>
          <w:rFonts w:ascii="Times New Roman" w:hAnsi="Times New Roman"/>
          <w:sz w:val="24"/>
          <w:szCs w:val="24"/>
        </w:rPr>
        <w:t>http://www.moexp.ru/ - Официальный интернет-сайт ГАУ МО «МОСКОВСКАЯ ОБЛАСТНАЯ ГОСУДАРСТВЕННАЯ ЭКСПЕРТИЗА»</w:t>
      </w:r>
    </w:p>
    <w:p w:rsidR="00BC1AE4" w:rsidRDefault="00BC1AE4" w:rsidP="00BC1AE4"/>
    <w:p w:rsidR="005104D6" w:rsidRPr="00B87E54" w:rsidRDefault="005104D6" w:rsidP="008100E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04D6" w:rsidRPr="00B87E54" w:rsidSect="00587B77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E7C44FA"/>
    <w:multiLevelType w:val="hybridMultilevel"/>
    <w:tmpl w:val="A9ACE112"/>
    <w:lvl w:ilvl="0" w:tplc="B0A64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85108B"/>
    <w:multiLevelType w:val="hybridMultilevel"/>
    <w:tmpl w:val="D2268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EC6EB9"/>
    <w:multiLevelType w:val="hybridMultilevel"/>
    <w:tmpl w:val="642C4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60538"/>
    <w:multiLevelType w:val="hybridMultilevel"/>
    <w:tmpl w:val="8A20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5DB8"/>
    <w:multiLevelType w:val="hybridMultilevel"/>
    <w:tmpl w:val="5F64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36137"/>
    <w:multiLevelType w:val="hybridMultilevel"/>
    <w:tmpl w:val="7EEEF1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45A4"/>
    <w:multiLevelType w:val="hybridMultilevel"/>
    <w:tmpl w:val="256E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</w:docVars>
  <w:rsids>
    <w:rsidRoot w:val="00A44BA2"/>
    <w:rsid w:val="00026CC8"/>
    <w:rsid w:val="000464E2"/>
    <w:rsid w:val="000B7D44"/>
    <w:rsid w:val="000E41C9"/>
    <w:rsid w:val="00103805"/>
    <w:rsid w:val="001042BB"/>
    <w:rsid w:val="00117886"/>
    <w:rsid w:val="00137233"/>
    <w:rsid w:val="00137301"/>
    <w:rsid w:val="001577F3"/>
    <w:rsid w:val="00161B1F"/>
    <w:rsid w:val="0017160C"/>
    <w:rsid w:val="00197077"/>
    <w:rsid w:val="001A668F"/>
    <w:rsid w:val="001C10C4"/>
    <w:rsid w:val="001C3B40"/>
    <w:rsid w:val="002021BD"/>
    <w:rsid w:val="00244E22"/>
    <w:rsid w:val="002908D1"/>
    <w:rsid w:val="002B7290"/>
    <w:rsid w:val="002F0594"/>
    <w:rsid w:val="002F5CD4"/>
    <w:rsid w:val="00305BCD"/>
    <w:rsid w:val="003347B5"/>
    <w:rsid w:val="00353F61"/>
    <w:rsid w:val="003801A6"/>
    <w:rsid w:val="00385E14"/>
    <w:rsid w:val="00394EC5"/>
    <w:rsid w:val="003B0D4E"/>
    <w:rsid w:val="003D0FC6"/>
    <w:rsid w:val="00403FF0"/>
    <w:rsid w:val="004571E2"/>
    <w:rsid w:val="004A5A68"/>
    <w:rsid w:val="004B3813"/>
    <w:rsid w:val="004B72A6"/>
    <w:rsid w:val="004F30FA"/>
    <w:rsid w:val="005104D6"/>
    <w:rsid w:val="00515399"/>
    <w:rsid w:val="00523823"/>
    <w:rsid w:val="00557DC0"/>
    <w:rsid w:val="0057204B"/>
    <w:rsid w:val="00583227"/>
    <w:rsid w:val="00587B77"/>
    <w:rsid w:val="005A095F"/>
    <w:rsid w:val="005D0E30"/>
    <w:rsid w:val="005D2FFE"/>
    <w:rsid w:val="005D5D6C"/>
    <w:rsid w:val="005E5E95"/>
    <w:rsid w:val="005F23D0"/>
    <w:rsid w:val="005F2573"/>
    <w:rsid w:val="005F39B0"/>
    <w:rsid w:val="0061156F"/>
    <w:rsid w:val="00635168"/>
    <w:rsid w:val="0064286A"/>
    <w:rsid w:val="00647329"/>
    <w:rsid w:val="00652863"/>
    <w:rsid w:val="0065502D"/>
    <w:rsid w:val="006552B2"/>
    <w:rsid w:val="00657289"/>
    <w:rsid w:val="00674830"/>
    <w:rsid w:val="006A7183"/>
    <w:rsid w:val="006C2DD3"/>
    <w:rsid w:val="006F3BA5"/>
    <w:rsid w:val="00734886"/>
    <w:rsid w:val="007A7568"/>
    <w:rsid w:val="007F543F"/>
    <w:rsid w:val="00800872"/>
    <w:rsid w:val="008100E8"/>
    <w:rsid w:val="00810BD2"/>
    <w:rsid w:val="008366B5"/>
    <w:rsid w:val="00837A73"/>
    <w:rsid w:val="00860760"/>
    <w:rsid w:val="00881503"/>
    <w:rsid w:val="008C2909"/>
    <w:rsid w:val="008C2B5D"/>
    <w:rsid w:val="00907AD9"/>
    <w:rsid w:val="00916958"/>
    <w:rsid w:val="00935B40"/>
    <w:rsid w:val="00946325"/>
    <w:rsid w:val="009762D2"/>
    <w:rsid w:val="009C0E5E"/>
    <w:rsid w:val="00A208CD"/>
    <w:rsid w:val="00A44857"/>
    <w:rsid w:val="00A44BA2"/>
    <w:rsid w:val="00A454FC"/>
    <w:rsid w:val="00A52B28"/>
    <w:rsid w:val="00A6048A"/>
    <w:rsid w:val="00A80EF7"/>
    <w:rsid w:val="00A93653"/>
    <w:rsid w:val="00AC3A72"/>
    <w:rsid w:val="00AE0E3C"/>
    <w:rsid w:val="00AF0EEC"/>
    <w:rsid w:val="00B00FA9"/>
    <w:rsid w:val="00B47ACF"/>
    <w:rsid w:val="00B566E1"/>
    <w:rsid w:val="00B610D7"/>
    <w:rsid w:val="00B654CF"/>
    <w:rsid w:val="00B74851"/>
    <w:rsid w:val="00B87E54"/>
    <w:rsid w:val="00B932A6"/>
    <w:rsid w:val="00BC1AE4"/>
    <w:rsid w:val="00BE5692"/>
    <w:rsid w:val="00BF4E85"/>
    <w:rsid w:val="00C01A5A"/>
    <w:rsid w:val="00C32980"/>
    <w:rsid w:val="00C3375D"/>
    <w:rsid w:val="00C411F0"/>
    <w:rsid w:val="00C8570B"/>
    <w:rsid w:val="00C8774A"/>
    <w:rsid w:val="00C87B6D"/>
    <w:rsid w:val="00C96DCC"/>
    <w:rsid w:val="00CB26A7"/>
    <w:rsid w:val="00CE0098"/>
    <w:rsid w:val="00CE0B53"/>
    <w:rsid w:val="00CF5A7E"/>
    <w:rsid w:val="00D02EE9"/>
    <w:rsid w:val="00D32AD7"/>
    <w:rsid w:val="00D77C81"/>
    <w:rsid w:val="00D835B5"/>
    <w:rsid w:val="00D916E9"/>
    <w:rsid w:val="00D92897"/>
    <w:rsid w:val="00D977D6"/>
    <w:rsid w:val="00DC3438"/>
    <w:rsid w:val="00DE0D24"/>
    <w:rsid w:val="00E027D5"/>
    <w:rsid w:val="00E45617"/>
    <w:rsid w:val="00E52959"/>
    <w:rsid w:val="00E713FD"/>
    <w:rsid w:val="00EA382E"/>
    <w:rsid w:val="00EB6333"/>
    <w:rsid w:val="00EF068C"/>
    <w:rsid w:val="00F31676"/>
    <w:rsid w:val="00F5496C"/>
    <w:rsid w:val="00F97C2A"/>
    <w:rsid w:val="00FB1599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62E53-2A45-4220-913D-2A3BD742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D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77F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0E30"/>
    <w:rPr>
      <w:color w:val="0000FF"/>
      <w:u w:val="single"/>
    </w:rPr>
  </w:style>
  <w:style w:type="paragraph" w:styleId="a8">
    <w:name w:val="Normal (Web)"/>
    <w:basedOn w:val="a"/>
    <w:unhideWhenUsed/>
    <w:rsid w:val="00810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8100E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10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BC1AE4"/>
    <w:pPr>
      <w:suppressAutoHyphens/>
      <w:ind w:left="720"/>
    </w:pPr>
    <w:rPr>
      <w:rFonts w:ascii="Calibri" w:eastAsia="Lucida Sans Unicode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ke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C1ED5-32FD-49AD-BB1B-5AADFB34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2407</Words>
  <Characters>13721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stroysoft inform</dc:creator>
  <cp:keywords/>
  <dc:description/>
  <cp:lastModifiedBy>Антон Басов</cp:lastModifiedBy>
  <cp:revision>12</cp:revision>
  <cp:lastPrinted>2017-09-28T10:17:00Z</cp:lastPrinted>
  <dcterms:created xsi:type="dcterms:W3CDTF">2019-10-24T09:53:00Z</dcterms:created>
  <dcterms:modified xsi:type="dcterms:W3CDTF">2019-12-23T10:38:00Z</dcterms:modified>
</cp:coreProperties>
</file>